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8D" w:rsidRPr="00421D76" w:rsidRDefault="00ED468D" w:rsidP="00ED468D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7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68D" w:rsidRPr="00FC2000" w:rsidRDefault="00ED468D" w:rsidP="00ED468D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ED468D" w:rsidRPr="00FC2000" w:rsidRDefault="00ED468D" w:rsidP="00ED468D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ED468D" w:rsidRPr="00FC2000" w:rsidRDefault="00ED468D" w:rsidP="00ED468D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ED468D" w:rsidRPr="00FC2000" w:rsidRDefault="00ED468D" w:rsidP="00ED468D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ED468D" w:rsidRPr="00FC2000" w:rsidRDefault="00ED468D" w:rsidP="00ED468D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ED468D" w:rsidRPr="00FC2000" w:rsidRDefault="00ED468D" w:rsidP="00ED468D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ED468D" w:rsidRPr="00FC2000" w:rsidRDefault="00ED468D" w:rsidP="00ED468D">
      <w:pPr>
        <w:jc w:val="both"/>
        <w:rPr>
          <w:lang w:val="uk-UA"/>
        </w:rPr>
      </w:pPr>
      <w:r>
        <w:rPr>
          <w:lang w:val="uk-UA"/>
        </w:rPr>
        <w:t xml:space="preserve">       від 17.10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ED468D" w:rsidRPr="00FC2000" w:rsidRDefault="00ED468D" w:rsidP="00ED468D">
      <w:pPr>
        <w:jc w:val="both"/>
        <w:rPr>
          <w:lang w:val="uk-UA"/>
        </w:rPr>
      </w:pPr>
      <w:r>
        <w:rPr>
          <w:lang w:val="uk-UA"/>
        </w:rPr>
        <w:t xml:space="preserve">       №628-53</w:t>
      </w:r>
      <w:r w:rsidRPr="00FC2000">
        <w:rPr>
          <w:lang w:val="uk-UA"/>
        </w:rPr>
        <w:t>/2025</w:t>
      </w:r>
    </w:p>
    <w:p w:rsidR="00ED468D" w:rsidRDefault="00ED468D" w:rsidP="00ED468D">
      <w:pPr>
        <w:rPr>
          <w:b/>
          <w:lang w:val="uk-UA"/>
        </w:rPr>
      </w:pPr>
    </w:p>
    <w:p w:rsidR="00ED468D" w:rsidRPr="0042445F" w:rsidRDefault="00ED468D" w:rsidP="00ED468D">
      <w:pPr>
        <w:rPr>
          <w:b/>
          <w:lang w:val="uk-UA"/>
        </w:rPr>
      </w:pPr>
      <w:r w:rsidRPr="0042445F">
        <w:rPr>
          <w:b/>
          <w:lang w:val="uk-UA"/>
        </w:rPr>
        <w:t xml:space="preserve">Інформація про використання коштів </w:t>
      </w:r>
    </w:p>
    <w:p w:rsidR="00ED468D" w:rsidRPr="0042445F" w:rsidRDefault="00ED468D" w:rsidP="00ED468D">
      <w:pPr>
        <w:rPr>
          <w:b/>
          <w:lang w:val="uk-UA"/>
        </w:rPr>
      </w:pPr>
      <w:r w:rsidRPr="0042445F">
        <w:rPr>
          <w:b/>
          <w:lang w:val="uk-UA"/>
        </w:rPr>
        <w:t xml:space="preserve">в </w:t>
      </w:r>
      <w:r w:rsidRPr="0042445F">
        <w:rPr>
          <w:b/>
          <w:lang w:val="uk-UA" w:eastAsia="uk-UA"/>
        </w:rPr>
        <w:t>2025 році згідно</w:t>
      </w:r>
      <w:r w:rsidRPr="0042445F">
        <w:rPr>
          <w:b/>
          <w:lang w:val="uk-UA"/>
        </w:rPr>
        <w:t xml:space="preserve"> Програми розвитку </w:t>
      </w:r>
    </w:p>
    <w:p w:rsidR="00ED468D" w:rsidRPr="0042445F" w:rsidRDefault="00ED468D" w:rsidP="00ED468D">
      <w:pPr>
        <w:rPr>
          <w:b/>
          <w:lang w:val="uk-UA"/>
        </w:rPr>
      </w:pPr>
      <w:r w:rsidRPr="0042445F">
        <w:rPr>
          <w:b/>
          <w:lang w:val="uk-UA"/>
        </w:rPr>
        <w:t xml:space="preserve">дорожньої </w:t>
      </w:r>
      <w:r>
        <w:rPr>
          <w:b/>
          <w:lang w:val="uk-UA"/>
        </w:rPr>
        <w:t xml:space="preserve"> </w:t>
      </w:r>
      <w:r w:rsidRPr="0042445F">
        <w:rPr>
          <w:b/>
          <w:lang w:val="uk-UA"/>
        </w:rPr>
        <w:t xml:space="preserve">інфраструктури і фінансування робіт, </w:t>
      </w:r>
    </w:p>
    <w:p w:rsidR="00ED468D" w:rsidRPr="0042445F" w:rsidRDefault="00ED468D" w:rsidP="00ED468D">
      <w:pPr>
        <w:rPr>
          <w:b/>
          <w:lang w:val="uk-UA"/>
        </w:rPr>
      </w:pPr>
      <w:r w:rsidRPr="0042445F">
        <w:rPr>
          <w:b/>
          <w:lang w:val="uk-UA"/>
        </w:rPr>
        <w:t xml:space="preserve">пов’язаних з будівництвом, реконструкцією, </w:t>
      </w:r>
    </w:p>
    <w:p w:rsidR="00ED468D" w:rsidRPr="0042445F" w:rsidRDefault="00ED468D" w:rsidP="00ED468D">
      <w:pPr>
        <w:rPr>
          <w:b/>
          <w:lang w:val="uk-UA"/>
        </w:rPr>
      </w:pPr>
      <w:r w:rsidRPr="0042445F">
        <w:rPr>
          <w:b/>
          <w:lang w:val="uk-UA"/>
        </w:rPr>
        <w:t xml:space="preserve">ремонтом та утриманням автомобільних доріг </w:t>
      </w:r>
    </w:p>
    <w:p w:rsidR="00ED468D" w:rsidRPr="0042445F" w:rsidRDefault="00ED468D" w:rsidP="00ED468D">
      <w:pPr>
        <w:rPr>
          <w:b/>
          <w:lang w:val="uk-UA"/>
        </w:rPr>
      </w:pPr>
      <w:r w:rsidRPr="0042445F">
        <w:rPr>
          <w:b/>
          <w:lang w:val="uk-UA"/>
        </w:rPr>
        <w:t xml:space="preserve">загального користування місцевого значення </w:t>
      </w:r>
    </w:p>
    <w:p w:rsidR="00ED468D" w:rsidRPr="0042445F" w:rsidRDefault="00ED468D" w:rsidP="00ED468D">
      <w:pPr>
        <w:rPr>
          <w:b/>
          <w:lang w:val="uk-UA"/>
        </w:rPr>
      </w:pPr>
      <w:r w:rsidRPr="0042445F">
        <w:rPr>
          <w:b/>
          <w:lang w:val="uk-UA"/>
        </w:rPr>
        <w:t xml:space="preserve">на території Верховинської селищної ради </w:t>
      </w:r>
    </w:p>
    <w:p w:rsidR="00ED468D" w:rsidRPr="0042445F" w:rsidRDefault="00ED468D" w:rsidP="00ED468D">
      <w:pPr>
        <w:rPr>
          <w:b/>
          <w:lang w:val="uk-UA"/>
        </w:rPr>
      </w:pPr>
      <w:r w:rsidRPr="0042445F">
        <w:rPr>
          <w:b/>
        </w:rPr>
        <w:t> </w:t>
      </w:r>
      <w:r w:rsidRPr="0042445F">
        <w:rPr>
          <w:b/>
          <w:lang w:val="uk-UA"/>
        </w:rPr>
        <w:t>на 2024-2025 роки</w:t>
      </w:r>
    </w:p>
    <w:p w:rsidR="00ED468D" w:rsidRPr="0042445F" w:rsidRDefault="00ED468D" w:rsidP="00ED468D">
      <w:pPr>
        <w:rPr>
          <w:b/>
          <w:lang w:val="uk-UA"/>
        </w:rPr>
      </w:pPr>
    </w:p>
    <w:p w:rsidR="00ED468D" w:rsidRDefault="00ED468D" w:rsidP="00ED468D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proofErr w:type="spellStart"/>
      <w:r>
        <w:t>еруючись</w:t>
      </w:r>
      <w:proofErr w:type="spellEnd"/>
      <w:r w:rsidRPr="00AC332A">
        <w:t xml:space="preserve"> ст.</w:t>
      </w:r>
      <w:r>
        <w:rPr>
          <w:lang w:val="uk-UA"/>
        </w:rPr>
        <w:t xml:space="preserve"> 25, </w:t>
      </w:r>
      <w:r w:rsidRPr="00AC332A">
        <w:t xml:space="preserve">26 Закону </w:t>
      </w:r>
      <w:proofErr w:type="spellStart"/>
      <w:r w:rsidRPr="00AC332A">
        <w:t>України</w:t>
      </w:r>
      <w:proofErr w:type="spellEnd"/>
      <w:r w:rsidRPr="00AC332A">
        <w:t xml:space="preserve"> «Про </w:t>
      </w:r>
      <w:proofErr w:type="spellStart"/>
      <w:r w:rsidRPr="00AC332A">
        <w:t>місцеве</w:t>
      </w:r>
      <w:proofErr w:type="spellEnd"/>
      <w:r w:rsidRPr="00AC332A">
        <w:t xml:space="preserve"> </w:t>
      </w:r>
      <w:proofErr w:type="spellStart"/>
      <w:r w:rsidRPr="00AC332A">
        <w:t>самоврядування</w:t>
      </w:r>
      <w:proofErr w:type="spellEnd"/>
      <w:r w:rsidRPr="00AC332A">
        <w:t xml:space="preserve"> в </w:t>
      </w:r>
      <w:proofErr w:type="spellStart"/>
      <w:r w:rsidRPr="00AC332A">
        <w:t>Україні</w:t>
      </w:r>
      <w:proofErr w:type="spellEnd"/>
      <w:r w:rsidRPr="00AC332A">
        <w:t xml:space="preserve">», </w:t>
      </w:r>
      <w:proofErr w:type="spellStart"/>
      <w:r w:rsidRPr="00AC332A">
        <w:t>Верховинська</w:t>
      </w:r>
      <w:proofErr w:type="spellEnd"/>
      <w:r w:rsidRPr="00AC332A">
        <w:t xml:space="preserve"> </w:t>
      </w:r>
      <w:proofErr w:type="spellStart"/>
      <w:r w:rsidRPr="00AC332A">
        <w:t>селищна</w:t>
      </w:r>
      <w:proofErr w:type="spellEnd"/>
      <w:r w:rsidRPr="00AC332A">
        <w:t xml:space="preserve"> рада </w:t>
      </w:r>
    </w:p>
    <w:p w:rsidR="00ED468D" w:rsidRDefault="00ED468D" w:rsidP="00ED468D">
      <w:pPr>
        <w:ind w:firstLine="567"/>
        <w:jc w:val="both"/>
        <w:rPr>
          <w:lang w:val="uk-UA"/>
        </w:rPr>
      </w:pPr>
    </w:p>
    <w:p w:rsidR="00ED468D" w:rsidRDefault="00ED468D" w:rsidP="00ED468D">
      <w:pPr>
        <w:jc w:val="center"/>
        <w:rPr>
          <w:lang w:val="uk-UA"/>
        </w:rPr>
      </w:pPr>
      <w:r>
        <w:rPr>
          <w:lang w:val="uk-UA"/>
        </w:rPr>
        <w:t>ВИРІШИЛА</w:t>
      </w:r>
      <w:r w:rsidRPr="005D24C8">
        <w:rPr>
          <w:lang w:val="uk-UA"/>
        </w:rPr>
        <w:t>:</w:t>
      </w:r>
    </w:p>
    <w:p w:rsidR="00ED468D" w:rsidRPr="00AC332A" w:rsidRDefault="00ED468D" w:rsidP="00ED468D">
      <w:pPr>
        <w:ind w:firstLine="567"/>
        <w:jc w:val="center"/>
        <w:rPr>
          <w:lang w:val="uk-UA"/>
        </w:rPr>
      </w:pPr>
    </w:p>
    <w:p w:rsidR="00ED468D" w:rsidRDefault="00ED468D" w:rsidP="00ED468D">
      <w:pPr>
        <w:ind w:firstLine="708"/>
        <w:jc w:val="both"/>
        <w:rPr>
          <w:lang w:val="uk-UA"/>
        </w:rPr>
      </w:pPr>
      <w:r>
        <w:rPr>
          <w:lang w:val="uk-UA"/>
        </w:rPr>
        <w:t>1. Інформацію п</w:t>
      </w:r>
      <w:r w:rsidRPr="00A05200">
        <w:rPr>
          <w:lang w:val="uk-UA"/>
        </w:rPr>
        <w:t xml:space="preserve">ро </w:t>
      </w:r>
      <w:r>
        <w:rPr>
          <w:lang w:val="uk-UA"/>
        </w:rPr>
        <w:t xml:space="preserve">використання коштів в </w:t>
      </w:r>
      <w:r>
        <w:rPr>
          <w:lang w:val="uk-UA" w:eastAsia="uk-UA"/>
        </w:rPr>
        <w:t>2025 році</w:t>
      </w:r>
      <w:r w:rsidRPr="00A05200">
        <w:rPr>
          <w:lang w:val="uk-UA" w:eastAsia="uk-UA"/>
        </w:rPr>
        <w:t xml:space="preserve"> </w:t>
      </w:r>
      <w:r>
        <w:rPr>
          <w:lang w:val="uk-UA" w:eastAsia="uk-UA"/>
        </w:rPr>
        <w:t>згідно</w:t>
      </w:r>
      <w:r w:rsidRPr="00A05200">
        <w:rPr>
          <w:lang w:val="uk-UA"/>
        </w:rPr>
        <w:t xml:space="preserve"> Програми розвитку дорожньої інфраструктури і фінансування робіт, пов’язаних з будівництвом, реконструкцією, ремонтом та утриманням автомобільних доріг загального користування місцевого значення на території Верховинської селищної ради </w:t>
      </w:r>
      <w:r w:rsidRPr="00A05200">
        <w:t> </w:t>
      </w:r>
      <w:r w:rsidRPr="00A05200">
        <w:rPr>
          <w:lang w:val="uk-UA"/>
        </w:rPr>
        <w:t>на 2024-2025 роки</w:t>
      </w:r>
      <w:r>
        <w:rPr>
          <w:lang w:val="uk-UA"/>
        </w:rPr>
        <w:t xml:space="preserve"> взяти до відома. </w:t>
      </w:r>
    </w:p>
    <w:p w:rsidR="00ED468D" w:rsidRPr="00AC332A" w:rsidRDefault="00ED468D" w:rsidP="00ED468D">
      <w:pPr>
        <w:ind w:firstLine="567"/>
        <w:jc w:val="both"/>
        <w:rPr>
          <w:lang w:val="uk-UA"/>
        </w:rPr>
      </w:pPr>
    </w:p>
    <w:p w:rsidR="00ED468D" w:rsidRDefault="00ED468D" w:rsidP="00ED468D">
      <w:pPr>
        <w:ind w:firstLine="708"/>
        <w:jc w:val="both"/>
        <w:rPr>
          <w:lang w:val="uk-UA"/>
        </w:rPr>
      </w:pPr>
      <w:r>
        <w:t xml:space="preserve">2. </w:t>
      </w:r>
      <w:r w:rsidRPr="00A275B5">
        <w:t xml:space="preserve">Контроль за </w:t>
      </w:r>
      <w:proofErr w:type="spellStart"/>
      <w:r w:rsidRPr="00A275B5">
        <w:t>виконанням</w:t>
      </w:r>
      <w:proofErr w:type="spellEnd"/>
      <w:r w:rsidRPr="00A275B5">
        <w:t xml:space="preserve"> </w:t>
      </w:r>
      <w:proofErr w:type="spellStart"/>
      <w:r w:rsidRPr="00A275B5">
        <w:t>рішення</w:t>
      </w:r>
      <w:proofErr w:type="spellEnd"/>
      <w:r w:rsidRPr="00A275B5">
        <w:t xml:space="preserve"> </w:t>
      </w:r>
      <w:proofErr w:type="spellStart"/>
      <w:r w:rsidRPr="00A275B5">
        <w:t>покласти</w:t>
      </w:r>
      <w:proofErr w:type="spellEnd"/>
      <w:r w:rsidRPr="00A275B5">
        <w:t xml:space="preserve"> на </w:t>
      </w:r>
      <w:proofErr w:type="spellStart"/>
      <w:r w:rsidRPr="00A275B5">
        <w:t>постійну</w:t>
      </w:r>
      <w:proofErr w:type="spellEnd"/>
      <w:r w:rsidRPr="00A275B5">
        <w:t xml:space="preserve"> </w:t>
      </w:r>
      <w:proofErr w:type="spellStart"/>
      <w:r w:rsidRPr="00A275B5">
        <w:t>комісію</w:t>
      </w:r>
      <w:proofErr w:type="spellEnd"/>
      <w:r w:rsidRPr="00A275B5">
        <w:t xml:space="preserve"> </w:t>
      </w:r>
      <w:proofErr w:type="spellStart"/>
      <w:r w:rsidRPr="00A275B5">
        <w:t>з</w:t>
      </w:r>
      <w:proofErr w:type="spellEnd"/>
      <w:r w:rsidRPr="00A275B5">
        <w:t xml:space="preserve"> </w:t>
      </w:r>
      <w:proofErr w:type="spellStart"/>
      <w:r w:rsidRPr="00A275B5">
        <w:t>питань</w:t>
      </w:r>
      <w:proofErr w:type="spellEnd"/>
      <w:r w:rsidRPr="00A275B5">
        <w:t xml:space="preserve"> </w:t>
      </w:r>
      <w:r w:rsidRPr="00A275B5">
        <w:rPr>
          <w:rStyle w:val="a3"/>
          <w:rFonts w:ascii="Arial" w:hAnsi="Arial" w:cs="Arial"/>
          <w:shd w:val="clear" w:color="auto" w:fill="FFFFFF"/>
        </w:rPr>
        <w:t xml:space="preserve"> </w:t>
      </w:r>
      <w:proofErr w:type="spellStart"/>
      <w:r w:rsidRPr="00ED468D">
        <w:rPr>
          <w:rStyle w:val="a3"/>
          <w:b w:val="0"/>
          <w:shd w:val="clear" w:color="auto" w:fill="FFFFFF"/>
        </w:rPr>
        <w:t>будівництва</w:t>
      </w:r>
      <w:proofErr w:type="spellEnd"/>
      <w:r w:rsidRPr="00ED468D">
        <w:rPr>
          <w:rStyle w:val="a3"/>
          <w:b w:val="0"/>
          <w:shd w:val="clear" w:color="auto" w:fill="FFFFFF"/>
        </w:rPr>
        <w:t xml:space="preserve">, </w:t>
      </w:r>
      <w:proofErr w:type="spellStart"/>
      <w:r w:rsidRPr="00ED468D">
        <w:rPr>
          <w:rStyle w:val="a3"/>
          <w:b w:val="0"/>
          <w:shd w:val="clear" w:color="auto" w:fill="FFFFFF"/>
        </w:rPr>
        <w:t>архітектури</w:t>
      </w:r>
      <w:proofErr w:type="spellEnd"/>
      <w:r w:rsidRPr="00ED468D">
        <w:rPr>
          <w:rStyle w:val="a3"/>
          <w:b w:val="0"/>
          <w:shd w:val="clear" w:color="auto" w:fill="FFFFFF"/>
        </w:rPr>
        <w:t xml:space="preserve">, </w:t>
      </w:r>
      <w:proofErr w:type="spellStart"/>
      <w:r w:rsidRPr="00ED468D">
        <w:rPr>
          <w:rStyle w:val="a3"/>
          <w:b w:val="0"/>
          <w:shd w:val="clear" w:color="auto" w:fill="FFFFFF"/>
        </w:rPr>
        <w:t>комунальної</w:t>
      </w:r>
      <w:proofErr w:type="spellEnd"/>
      <w:r w:rsidRPr="00ED468D">
        <w:rPr>
          <w:rStyle w:val="a3"/>
          <w:b w:val="0"/>
          <w:shd w:val="clear" w:color="auto" w:fill="FFFFFF"/>
        </w:rPr>
        <w:t xml:space="preserve"> </w:t>
      </w:r>
      <w:proofErr w:type="spellStart"/>
      <w:r w:rsidRPr="00ED468D">
        <w:rPr>
          <w:rStyle w:val="a3"/>
          <w:b w:val="0"/>
          <w:shd w:val="clear" w:color="auto" w:fill="FFFFFF"/>
        </w:rPr>
        <w:t>власності</w:t>
      </w:r>
      <w:proofErr w:type="spellEnd"/>
      <w:r w:rsidRPr="00ED468D">
        <w:rPr>
          <w:rStyle w:val="a3"/>
          <w:b w:val="0"/>
          <w:shd w:val="clear" w:color="auto" w:fill="FFFFFF"/>
        </w:rPr>
        <w:t xml:space="preserve">, </w:t>
      </w:r>
      <w:proofErr w:type="spellStart"/>
      <w:r w:rsidRPr="00ED468D">
        <w:rPr>
          <w:rStyle w:val="a3"/>
          <w:b w:val="0"/>
          <w:shd w:val="clear" w:color="auto" w:fill="FFFFFF"/>
        </w:rPr>
        <w:t>житлово-комунального</w:t>
      </w:r>
      <w:proofErr w:type="spellEnd"/>
      <w:r w:rsidRPr="00ED468D">
        <w:rPr>
          <w:rStyle w:val="a3"/>
          <w:b w:val="0"/>
          <w:shd w:val="clear" w:color="auto" w:fill="FFFFFF"/>
        </w:rPr>
        <w:t xml:space="preserve"> та </w:t>
      </w:r>
      <w:proofErr w:type="spellStart"/>
      <w:r w:rsidRPr="00ED468D">
        <w:rPr>
          <w:rStyle w:val="a3"/>
          <w:b w:val="0"/>
          <w:shd w:val="clear" w:color="auto" w:fill="FFFFFF"/>
        </w:rPr>
        <w:t>дорожнього</w:t>
      </w:r>
      <w:proofErr w:type="spellEnd"/>
      <w:r w:rsidRPr="00ED468D">
        <w:rPr>
          <w:rStyle w:val="a3"/>
          <w:b w:val="0"/>
          <w:shd w:val="clear" w:color="auto" w:fill="FFFFFF"/>
        </w:rPr>
        <w:t xml:space="preserve"> </w:t>
      </w:r>
      <w:proofErr w:type="spellStart"/>
      <w:r w:rsidRPr="00ED468D">
        <w:rPr>
          <w:rStyle w:val="a3"/>
          <w:b w:val="0"/>
          <w:shd w:val="clear" w:color="auto" w:fill="FFFFFF"/>
        </w:rPr>
        <w:t>господарства</w:t>
      </w:r>
      <w:proofErr w:type="spellEnd"/>
      <w:r>
        <w:rPr>
          <w:rStyle w:val="a3"/>
          <w:shd w:val="clear" w:color="auto" w:fill="FFFFFF"/>
          <w:lang w:val="uk-UA"/>
        </w:rPr>
        <w:t xml:space="preserve"> </w:t>
      </w:r>
      <w:r w:rsidRPr="00A275B5">
        <w:rPr>
          <w:rStyle w:val="a3"/>
          <w:rFonts w:ascii="Arial" w:hAnsi="Arial" w:cs="Arial"/>
          <w:shd w:val="clear" w:color="auto" w:fill="FFFFFF"/>
        </w:rPr>
        <w:t> </w:t>
      </w:r>
      <w:r>
        <w:rPr>
          <w:lang w:val="uk-UA"/>
        </w:rPr>
        <w:t>та дорожнього господарства та заступника селищного голови Ярослава</w:t>
      </w:r>
      <w:proofErr w:type="gramStart"/>
      <w:r>
        <w:rPr>
          <w:lang w:val="uk-UA"/>
        </w:rPr>
        <w:t xml:space="preserve"> К</w:t>
      </w:r>
      <w:proofErr w:type="gramEnd"/>
      <w:r>
        <w:rPr>
          <w:lang w:val="uk-UA"/>
        </w:rPr>
        <w:t>ІКІНЧУКА.</w:t>
      </w:r>
    </w:p>
    <w:p w:rsidR="00ED468D" w:rsidRPr="005D24C8" w:rsidRDefault="00ED468D" w:rsidP="00ED468D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</w:p>
    <w:p w:rsidR="00ED468D" w:rsidRPr="00FC2000" w:rsidRDefault="00ED468D" w:rsidP="00ED468D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ED468D" w:rsidRDefault="00ED468D" w:rsidP="00ED468D">
      <w:pPr>
        <w:rPr>
          <w:b/>
          <w:lang w:val="uk-UA"/>
        </w:rPr>
      </w:pPr>
    </w:p>
    <w:p w:rsidR="00ED468D" w:rsidRPr="00FC2000" w:rsidRDefault="00ED468D" w:rsidP="00ED468D">
      <w:pPr>
        <w:rPr>
          <w:b/>
          <w:lang w:val="uk-UA"/>
        </w:rPr>
      </w:pPr>
    </w:p>
    <w:p w:rsidR="00ED468D" w:rsidRPr="00FC2000" w:rsidRDefault="00ED468D" w:rsidP="00ED468D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ED468D" w:rsidRPr="003E45D7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tbl>
      <w:tblPr>
        <w:tblStyle w:val="a4"/>
        <w:tblpPr w:leftFromText="180" w:rightFromText="180" w:vertAnchor="text" w:horzAnchor="margin" w:tblpY="2119"/>
        <w:tblW w:w="0" w:type="auto"/>
        <w:tblLook w:val="04A0"/>
      </w:tblPr>
      <w:tblGrid>
        <w:gridCol w:w="516"/>
        <w:gridCol w:w="6085"/>
        <w:gridCol w:w="3254"/>
      </w:tblGrid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 xml:space="preserve">№ </w:t>
            </w:r>
            <w:proofErr w:type="spellStart"/>
            <w:r w:rsidRPr="00E81E82">
              <w:t>з</w:t>
            </w:r>
            <w:proofErr w:type="spellEnd"/>
            <w:r w:rsidRPr="00E81E82">
              <w:t>/</w:t>
            </w:r>
            <w:proofErr w:type="spellStart"/>
            <w:proofErr w:type="gramStart"/>
            <w:r w:rsidRPr="00E81E82">
              <w:t>п</w:t>
            </w:r>
            <w:proofErr w:type="spellEnd"/>
            <w:proofErr w:type="gramEnd"/>
          </w:p>
        </w:tc>
        <w:tc>
          <w:tcPr>
            <w:tcW w:w="6090" w:type="dxa"/>
          </w:tcPr>
          <w:p w:rsidR="00ED468D" w:rsidRPr="00E81E82" w:rsidRDefault="00ED468D" w:rsidP="00D60379">
            <w:pPr>
              <w:jc w:val="center"/>
            </w:pPr>
            <w:proofErr w:type="spellStart"/>
            <w:r w:rsidRPr="00E81E82">
              <w:t>Назва</w:t>
            </w:r>
            <w:proofErr w:type="spellEnd"/>
            <w:r w:rsidRPr="00E81E82">
              <w:t xml:space="preserve"> </w:t>
            </w:r>
            <w:proofErr w:type="spellStart"/>
            <w:r w:rsidRPr="00E81E82">
              <w:t>об’єкта</w:t>
            </w:r>
            <w:proofErr w:type="spellEnd"/>
          </w:p>
        </w:tc>
        <w:tc>
          <w:tcPr>
            <w:tcW w:w="3256" w:type="dxa"/>
          </w:tcPr>
          <w:p w:rsidR="00ED468D" w:rsidRPr="00E81E82" w:rsidRDefault="00ED468D" w:rsidP="00D60379">
            <w:r w:rsidRPr="00E81E82">
              <w:t xml:space="preserve">Сума </w:t>
            </w:r>
            <w:proofErr w:type="spellStart"/>
            <w:proofErr w:type="gramStart"/>
            <w:r w:rsidRPr="00E81E82">
              <w:t>проф</w:t>
            </w:r>
            <w:proofErr w:type="gramEnd"/>
            <w:r w:rsidRPr="00E81E82">
              <w:t>інансованих</w:t>
            </w:r>
            <w:proofErr w:type="spellEnd"/>
            <w:r w:rsidRPr="00E81E82">
              <w:t xml:space="preserve"> </w:t>
            </w:r>
            <w:proofErr w:type="spellStart"/>
            <w:r w:rsidRPr="00E81E82">
              <w:t>коштів</w:t>
            </w:r>
            <w:proofErr w:type="spellEnd"/>
            <w:r w:rsidRPr="00E81E82">
              <w:t xml:space="preserve">, </w:t>
            </w:r>
            <w:proofErr w:type="spellStart"/>
            <w:r w:rsidRPr="00E81E82">
              <w:t>тис.грн</w:t>
            </w:r>
            <w:proofErr w:type="spellEnd"/>
            <w:r w:rsidRPr="00E81E82">
              <w:t>.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1.</w:t>
            </w:r>
          </w:p>
        </w:tc>
        <w:tc>
          <w:tcPr>
            <w:tcW w:w="6090" w:type="dxa"/>
          </w:tcPr>
          <w:p w:rsidR="00ED468D" w:rsidRPr="00E81E82" w:rsidRDefault="00ED468D" w:rsidP="00D60379">
            <w:r>
              <w:t xml:space="preserve"> </w:t>
            </w:r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r>
              <w:t>Плай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25,983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2.</w:t>
            </w:r>
          </w:p>
        </w:tc>
        <w:tc>
          <w:tcPr>
            <w:tcW w:w="6090" w:type="dxa"/>
          </w:tcPr>
          <w:p w:rsidR="00ED468D" w:rsidRPr="00E81E82" w:rsidRDefault="00ED468D" w:rsidP="00D60379">
            <w:r>
              <w:t xml:space="preserve"> </w:t>
            </w:r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r>
              <w:t>Пушкар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77,033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3.</w:t>
            </w:r>
          </w:p>
        </w:tc>
        <w:tc>
          <w:tcPr>
            <w:tcW w:w="6090" w:type="dxa"/>
          </w:tcPr>
          <w:p w:rsidR="00ED468D" w:rsidRPr="00E81E82" w:rsidRDefault="00ED468D" w:rsidP="00D60379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Винниченка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35,943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4.</w:t>
            </w:r>
          </w:p>
        </w:tc>
        <w:tc>
          <w:tcPr>
            <w:tcW w:w="6090" w:type="dxa"/>
          </w:tcPr>
          <w:p w:rsidR="00ED468D" w:rsidRPr="00E81E82" w:rsidRDefault="00ED468D" w:rsidP="00D60379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Коцюбинського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 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28,029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5.</w:t>
            </w:r>
          </w:p>
        </w:tc>
        <w:tc>
          <w:tcPr>
            <w:tcW w:w="6090" w:type="dxa"/>
          </w:tcPr>
          <w:p w:rsidR="00ED468D" w:rsidRPr="00E81E82" w:rsidRDefault="00ED468D" w:rsidP="00D60379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Грушевського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69,048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6.</w:t>
            </w:r>
          </w:p>
        </w:tc>
        <w:tc>
          <w:tcPr>
            <w:tcW w:w="6090" w:type="dxa"/>
          </w:tcPr>
          <w:p w:rsidR="00ED468D" w:rsidRPr="00E81E82" w:rsidRDefault="00ED468D" w:rsidP="00D60379">
            <w:r>
              <w:t>а/</w:t>
            </w:r>
            <w:proofErr w:type="spellStart"/>
            <w:r>
              <w:t>д</w:t>
            </w:r>
            <w:proofErr w:type="spellEnd"/>
            <w:r>
              <w:t xml:space="preserve"> </w:t>
            </w:r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</w:t>
            </w:r>
            <w:proofErr w:type="gramEnd"/>
            <w:r>
              <w:t>ідмагора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45,993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7.</w:t>
            </w:r>
          </w:p>
        </w:tc>
        <w:tc>
          <w:tcPr>
            <w:tcW w:w="6090" w:type="dxa"/>
          </w:tcPr>
          <w:p w:rsidR="00ED468D" w:rsidRPr="00E81E82" w:rsidRDefault="00ED468D" w:rsidP="00D60379">
            <w:proofErr w:type="spellStart"/>
            <w:r w:rsidRPr="00E81E82">
              <w:t>вул</w:t>
            </w:r>
            <w:proofErr w:type="spellEnd"/>
            <w:r w:rsidRPr="00E81E82">
              <w:t xml:space="preserve">. </w:t>
            </w:r>
            <w:proofErr w:type="spellStart"/>
            <w:r w:rsidRPr="00E81E82">
              <w:t>Чорновола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44,839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8.</w:t>
            </w:r>
          </w:p>
        </w:tc>
        <w:tc>
          <w:tcPr>
            <w:tcW w:w="6090" w:type="dxa"/>
          </w:tcPr>
          <w:p w:rsidR="00ED468D" w:rsidRPr="00E81E82" w:rsidRDefault="00ED468D" w:rsidP="00D60379">
            <w:proofErr w:type="spellStart"/>
            <w:r w:rsidRPr="00E81E82">
              <w:t>вул</w:t>
            </w:r>
            <w:proofErr w:type="spellEnd"/>
            <w:r w:rsidRPr="00E81E82">
              <w:t xml:space="preserve">. </w:t>
            </w:r>
            <w:proofErr w:type="spellStart"/>
            <w:r w:rsidRPr="00E81E82">
              <w:t>Витвицького</w:t>
            </w:r>
            <w:proofErr w:type="spellEnd"/>
            <w:r w:rsidRPr="00E81E82">
              <w:t xml:space="preserve"> - </w:t>
            </w:r>
            <w:proofErr w:type="spellStart"/>
            <w:r w:rsidRPr="00E81E82">
              <w:t>Великозатінська</w:t>
            </w:r>
            <w:proofErr w:type="spellEnd"/>
            <w:r w:rsidRPr="00E81E82">
              <w:t xml:space="preserve"> 1, с. </w:t>
            </w:r>
            <w:proofErr w:type="spellStart"/>
            <w:r w:rsidRPr="00E81E82">
              <w:t>Ільці</w:t>
            </w:r>
            <w:proofErr w:type="spellEnd"/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55,915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9.</w:t>
            </w:r>
          </w:p>
        </w:tc>
        <w:tc>
          <w:tcPr>
            <w:tcW w:w="6090" w:type="dxa"/>
          </w:tcPr>
          <w:p w:rsidR="00ED468D" w:rsidRPr="00E81E82" w:rsidRDefault="00ED468D" w:rsidP="00D60379">
            <w:r w:rsidRPr="00E81E82">
              <w:t xml:space="preserve">с. </w:t>
            </w:r>
            <w:proofErr w:type="spellStart"/>
            <w:r w:rsidRPr="00E81E82">
              <w:t>Бережниця</w:t>
            </w:r>
            <w:proofErr w:type="spellEnd"/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16,021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10.</w:t>
            </w:r>
          </w:p>
        </w:tc>
        <w:tc>
          <w:tcPr>
            <w:tcW w:w="6090" w:type="dxa"/>
          </w:tcPr>
          <w:p w:rsidR="00ED468D" w:rsidRPr="00E81E82" w:rsidRDefault="00ED468D" w:rsidP="00D60379"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r>
              <w:t>Віпче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>
              <w:rPr>
                <w:lang w:val="uk-UA"/>
              </w:rPr>
              <w:t xml:space="preserve"> </w:t>
            </w:r>
            <w:r w:rsidRPr="00E81E82">
              <w:t>Верховина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25,500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11.</w:t>
            </w:r>
          </w:p>
        </w:tc>
        <w:tc>
          <w:tcPr>
            <w:tcW w:w="6090" w:type="dxa"/>
          </w:tcPr>
          <w:p w:rsidR="00ED468D" w:rsidRPr="00E81E82" w:rsidRDefault="00ED468D" w:rsidP="00D60379"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r>
              <w:t>Синиці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</w:t>
            </w:r>
            <w:proofErr w:type="spellStart"/>
            <w:r w:rsidRPr="00E81E82">
              <w:t>Верховна</w:t>
            </w:r>
            <w:proofErr w:type="spellEnd"/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99,947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>
            <w:r w:rsidRPr="00E81E82">
              <w:t>12.</w:t>
            </w:r>
          </w:p>
        </w:tc>
        <w:tc>
          <w:tcPr>
            <w:tcW w:w="6090" w:type="dxa"/>
          </w:tcPr>
          <w:p w:rsidR="00ED468D" w:rsidRPr="00E81E82" w:rsidRDefault="00ED468D" w:rsidP="00D60379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Стуса</w:t>
            </w:r>
            <w:proofErr w:type="spellEnd"/>
            <w:r>
              <w:t xml:space="preserve">, </w:t>
            </w:r>
            <w:r>
              <w:rPr>
                <w:lang w:val="uk-UA"/>
              </w:rPr>
              <w:t>с-ще</w:t>
            </w:r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ED468D" w:rsidRPr="00E81E82" w:rsidRDefault="00ED468D" w:rsidP="00D60379">
            <w:pPr>
              <w:jc w:val="center"/>
            </w:pPr>
            <w:r w:rsidRPr="00E81E82">
              <w:t>17,009</w:t>
            </w:r>
          </w:p>
        </w:tc>
      </w:tr>
      <w:tr w:rsidR="00ED468D" w:rsidRPr="00E81E82" w:rsidTr="00D60379">
        <w:tc>
          <w:tcPr>
            <w:tcW w:w="509" w:type="dxa"/>
          </w:tcPr>
          <w:p w:rsidR="00ED468D" w:rsidRPr="00E81E82" w:rsidRDefault="00ED468D" w:rsidP="00D60379"/>
        </w:tc>
        <w:tc>
          <w:tcPr>
            <w:tcW w:w="6090" w:type="dxa"/>
          </w:tcPr>
          <w:p w:rsidR="00ED468D" w:rsidRPr="00216FF2" w:rsidRDefault="00ED468D" w:rsidP="00D60379">
            <w:pPr>
              <w:rPr>
                <w:b/>
              </w:rPr>
            </w:pPr>
            <w:proofErr w:type="spellStart"/>
            <w:r w:rsidRPr="00216FF2">
              <w:rPr>
                <w:b/>
              </w:rPr>
              <w:t>Всього</w:t>
            </w:r>
            <w:proofErr w:type="spellEnd"/>
            <w:r w:rsidRPr="00216FF2">
              <w:rPr>
                <w:b/>
              </w:rPr>
              <w:t>:</w:t>
            </w:r>
          </w:p>
        </w:tc>
        <w:tc>
          <w:tcPr>
            <w:tcW w:w="3256" w:type="dxa"/>
          </w:tcPr>
          <w:p w:rsidR="00ED468D" w:rsidRPr="00216FF2" w:rsidRDefault="00ED468D" w:rsidP="00D60379">
            <w:pPr>
              <w:jc w:val="center"/>
              <w:rPr>
                <w:b/>
              </w:rPr>
            </w:pPr>
            <w:r w:rsidRPr="00216FF2">
              <w:rPr>
                <w:b/>
              </w:rPr>
              <w:t>541,260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end"/>
            </w:r>
          </w:p>
        </w:tc>
      </w:tr>
    </w:tbl>
    <w:p w:rsidR="00ED468D" w:rsidRPr="006352FC" w:rsidRDefault="00ED468D" w:rsidP="00ED468D">
      <w:pPr>
        <w:jc w:val="center"/>
        <w:rPr>
          <w:b/>
        </w:rPr>
      </w:pPr>
      <w:proofErr w:type="spellStart"/>
      <w:r w:rsidRPr="006352FC">
        <w:rPr>
          <w:b/>
        </w:rPr>
        <w:t>Інформація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щодо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використання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коштів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передбачених</w:t>
      </w:r>
      <w:proofErr w:type="spellEnd"/>
      <w:r w:rsidRPr="006352FC">
        <w:rPr>
          <w:b/>
        </w:rPr>
        <w:t xml:space="preserve"> по "</w:t>
      </w:r>
      <w:proofErr w:type="spellStart"/>
      <w:r w:rsidRPr="006352FC">
        <w:rPr>
          <w:b/>
        </w:rPr>
        <w:t>Програмі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розвитку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дорожньої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інфраструктури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і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фінансування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робіт</w:t>
      </w:r>
      <w:proofErr w:type="spellEnd"/>
      <w:r w:rsidRPr="006352FC">
        <w:rPr>
          <w:b/>
        </w:rPr>
        <w:t xml:space="preserve">, </w:t>
      </w:r>
      <w:proofErr w:type="spellStart"/>
      <w:r w:rsidRPr="006352FC">
        <w:rPr>
          <w:b/>
        </w:rPr>
        <w:t>пов'язаних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з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будівництвом</w:t>
      </w:r>
      <w:proofErr w:type="spellEnd"/>
      <w:r w:rsidRPr="006352FC">
        <w:rPr>
          <w:b/>
        </w:rPr>
        <w:t xml:space="preserve">, </w:t>
      </w:r>
      <w:proofErr w:type="spellStart"/>
      <w:r w:rsidRPr="006352FC">
        <w:rPr>
          <w:b/>
        </w:rPr>
        <w:t>реконструкцією</w:t>
      </w:r>
      <w:proofErr w:type="spellEnd"/>
      <w:r w:rsidRPr="006352FC">
        <w:rPr>
          <w:b/>
        </w:rPr>
        <w:t xml:space="preserve">, ремонтом та </w:t>
      </w:r>
      <w:proofErr w:type="spellStart"/>
      <w:r w:rsidRPr="006352FC">
        <w:rPr>
          <w:b/>
        </w:rPr>
        <w:t>утриманням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комунальних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автомобільних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доріг</w:t>
      </w:r>
      <w:proofErr w:type="spellEnd"/>
      <w:r w:rsidRPr="006352FC">
        <w:rPr>
          <w:b/>
        </w:rPr>
        <w:t xml:space="preserve"> на </w:t>
      </w:r>
      <w:proofErr w:type="spellStart"/>
      <w:r w:rsidRPr="006352FC">
        <w:rPr>
          <w:b/>
        </w:rPr>
        <w:t>території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Верховинської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селищної</w:t>
      </w:r>
      <w:proofErr w:type="spellEnd"/>
      <w:r w:rsidRPr="006352FC">
        <w:rPr>
          <w:b/>
        </w:rPr>
        <w:t xml:space="preserve"> </w:t>
      </w:r>
      <w:proofErr w:type="gramStart"/>
      <w:r w:rsidRPr="006352FC">
        <w:rPr>
          <w:b/>
        </w:rPr>
        <w:t>ради</w:t>
      </w:r>
      <w:proofErr w:type="gramEnd"/>
      <w:r w:rsidRPr="006352FC">
        <w:rPr>
          <w:b/>
        </w:rPr>
        <w:t xml:space="preserve"> на 2024-2025 </w:t>
      </w:r>
      <w:proofErr w:type="spellStart"/>
      <w:r w:rsidRPr="006352FC">
        <w:rPr>
          <w:b/>
        </w:rPr>
        <w:t>рр</w:t>
      </w:r>
      <w:proofErr w:type="spellEnd"/>
      <w:r w:rsidRPr="006352FC">
        <w:rPr>
          <w:b/>
        </w:rPr>
        <w:t xml:space="preserve">." в 2025 </w:t>
      </w:r>
      <w:proofErr w:type="spellStart"/>
      <w:r w:rsidRPr="006352FC">
        <w:rPr>
          <w:b/>
        </w:rPr>
        <w:t>році</w:t>
      </w:r>
      <w:proofErr w:type="spellEnd"/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ED468D" w:rsidRDefault="00ED468D" w:rsidP="00ED468D">
      <w:pPr>
        <w:rPr>
          <w:lang w:val="uk-UA"/>
        </w:rPr>
      </w:pPr>
    </w:p>
    <w:p w:rsidR="00F3149A" w:rsidRPr="00ED468D" w:rsidRDefault="00F3149A">
      <w:pPr>
        <w:rPr>
          <w:lang w:val="uk-UA"/>
        </w:rPr>
      </w:pPr>
    </w:p>
    <w:sectPr w:rsidR="00F3149A" w:rsidRPr="00ED468D" w:rsidSect="00F3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D468D"/>
    <w:rsid w:val="00ED468D"/>
    <w:rsid w:val="00F3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D468D"/>
    <w:rPr>
      <w:b/>
      <w:bCs/>
    </w:rPr>
  </w:style>
  <w:style w:type="table" w:styleId="a4">
    <w:name w:val="Table Grid"/>
    <w:basedOn w:val="a1"/>
    <w:uiPriority w:val="39"/>
    <w:rsid w:val="00ED46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43">
    <w:name w:val="rvps43"/>
    <w:basedOn w:val="a"/>
    <w:rsid w:val="00ED468D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ED46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68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1454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2025-10-27T08:40:00Z</dcterms:created>
  <dcterms:modified xsi:type="dcterms:W3CDTF">2025-10-27T08:41:00Z</dcterms:modified>
</cp:coreProperties>
</file>