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0C" w:rsidRDefault="009B160C" w:rsidP="009B160C">
      <w:pPr>
        <w:jc w:val="right"/>
        <w:rPr>
          <w:b/>
          <w:lang w:val="uk-UA"/>
        </w:rPr>
      </w:pPr>
      <w:r>
        <w:rPr>
          <w:b/>
          <w:lang w:val="uk-UA"/>
        </w:rPr>
        <w:t>ПРОЄКТ</w:t>
      </w:r>
    </w:p>
    <w:p w:rsidR="009B160C" w:rsidRPr="00D96637" w:rsidRDefault="009B160C" w:rsidP="009B160C">
      <w:pPr>
        <w:jc w:val="center"/>
      </w:pPr>
      <w:r>
        <w:rPr>
          <w:noProof/>
          <w:lang w:val="uk-UA" w:eastAsia="uk-UA"/>
        </w:rPr>
        <w:drawing>
          <wp:inline distT="0" distB="0" distL="0" distR="0">
            <wp:extent cx="542925" cy="628650"/>
            <wp:effectExtent l="19050" t="0" r="9525" b="0"/>
            <wp:docPr id="1" name="Рисунок 1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60C" w:rsidRPr="00D96637" w:rsidRDefault="009B160C" w:rsidP="009B160C">
      <w:pPr>
        <w:jc w:val="center"/>
      </w:pPr>
      <w:proofErr w:type="spellStart"/>
      <w:r w:rsidRPr="00D96637">
        <w:t>Україна</w:t>
      </w:r>
      <w:proofErr w:type="spellEnd"/>
    </w:p>
    <w:p w:rsidR="009B160C" w:rsidRPr="00D96637" w:rsidRDefault="009B160C" w:rsidP="009B160C">
      <w:pPr>
        <w:jc w:val="center"/>
      </w:pPr>
      <w:proofErr w:type="spellStart"/>
      <w:r w:rsidRPr="00D96637">
        <w:t>Верховинська</w:t>
      </w:r>
      <w:proofErr w:type="spellEnd"/>
      <w:r w:rsidRPr="00D96637">
        <w:t xml:space="preserve"> </w:t>
      </w:r>
      <w:proofErr w:type="spellStart"/>
      <w:r w:rsidRPr="00D96637">
        <w:t>селищна</w:t>
      </w:r>
      <w:proofErr w:type="spellEnd"/>
      <w:r w:rsidRPr="00D96637">
        <w:t xml:space="preserve"> рада </w:t>
      </w:r>
      <w:proofErr w:type="spellStart"/>
      <w:r w:rsidRPr="00D96637">
        <w:t>Верховинського</w:t>
      </w:r>
      <w:proofErr w:type="spellEnd"/>
      <w:r w:rsidRPr="00D96637">
        <w:t xml:space="preserve"> району</w:t>
      </w:r>
    </w:p>
    <w:p w:rsidR="009B160C" w:rsidRPr="00D96637" w:rsidRDefault="009B160C" w:rsidP="009B160C">
      <w:pPr>
        <w:jc w:val="center"/>
      </w:pPr>
      <w:proofErr w:type="spellStart"/>
      <w:r w:rsidRPr="00D96637">
        <w:t>Івано-Франківської</w:t>
      </w:r>
      <w:proofErr w:type="spellEnd"/>
      <w:r w:rsidRPr="00D96637">
        <w:t xml:space="preserve"> </w:t>
      </w:r>
      <w:proofErr w:type="spellStart"/>
      <w:r w:rsidRPr="00D96637">
        <w:t>області</w:t>
      </w:r>
      <w:proofErr w:type="spellEnd"/>
    </w:p>
    <w:p w:rsidR="009B160C" w:rsidRPr="00D96637" w:rsidRDefault="009B160C" w:rsidP="009B160C">
      <w:pPr>
        <w:jc w:val="center"/>
      </w:pPr>
      <w:r>
        <w:rPr>
          <w:lang w:val="uk-UA"/>
        </w:rPr>
        <w:t>восьме</w:t>
      </w:r>
      <w:r w:rsidRPr="00D96637">
        <w:t xml:space="preserve"> </w:t>
      </w:r>
      <w:proofErr w:type="spellStart"/>
      <w:r w:rsidRPr="00D96637">
        <w:t>скликання</w:t>
      </w:r>
      <w:proofErr w:type="spellEnd"/>
    </w:p>
    <w:p w:rsidR="009B160C" w:rsidRPr="00711ADC" w:rsidRDefault="009B160C" w:rsidP="009B160C">
      <w:pPr>
        <w:jc w:val="center"/>
        <w:rPr>
          <w:lang w:val="uk-UA"/>
        </w:rPr>
      </w:pPr>
    </w:p>
    <w:p w:rsidR="009B160C" w:rsidRPr="0058090A" w:rsidRDefault="009B160C" w:rsidP="009B160C">
      <w:pPr>
        <w:jc w:val="center"/>
        <w:rPr>
          <w:lang w:val="uk-UA"/>
        </w:rPr>
      </w:pPr>
      <w:r>
        <w:rPr>
          <w:lang w:val="uk-UA"/>
        </w:rPr>
        <w:t xml:space="preserve"> </w:t>
      </w:r>
      <w:r w:rsidRPr="0058090A">
        <w:rPr>
          <w:lang w:val="uk-UA"/>
        </w:rPr>
        <w:t>РІШЕННЯ</w:t>
      </w:r>
    </w:p>
    <w:p w:rsidR="009B160C" w:rsidRPr="00D96637" w:rsidRDefault="009B160C" w:rsidP="009B160C">
      <w:pPr>
        <w:jc w:val="center"/>
      </w:pPr>
    </w:p>
    <w:p w:rsidR="009B160C" w:rsidRPr="00D96637" w:rsidRDefault="009B160C" w:rsidP="009B160C">
      <w:r>
        <w:rPr>
          <w:lang w:val="uk-UA"/>
        </w:rPr>
        <w:t xml:space="preserve">       </w:t>
      </w:r>
      <w:proofErr w:type="spellStart"/>
      <w:r w:rsidRPr="008C1A80">
        <w:t>від</w:t>
      </w:r>
      <w:proofErr w:type="spellEnd"/>
      <w:r w:rsidRPr="008C1A80">
        <w:t xml:space="preserve"> </w:t>
      </w:r>
      <w:r>
        <w:rPr>
          <w:lang w:val="uk-UA"/>
        </w:rPr>
        <w:t>_____________</w:t>
      </w:r>
      <w:r w:rsidRPr="008C1A80">
        <w:t xml:space="preserve"> року</w:t>
      </w:r>
      <w:r w:rsidRPr="00D96637">
        <w:t xml:space="preserve">          </w:t>
      </w:r>
      <w:r w:rsidRPr="00D96637">
        <w:tab/>
      </w:r>
      <w:r w:rsidRPr="00D96637">
        <w:tab/>
      </w:r>
      <w:r w:rsidRPr="00D96637">
        <w:tab/>
        <w:t xml:space="preserve">                                           </w:t>
      </w:r>
      <w:proofErr w:type="spellStart"/>
      <w:r w:rsidRPr="00D96637">
        <w:t>с-ще</w:t>
      </w:r>
      <w:proofErr w:type="spellEnd"/>
      <w:r w:rsidRPr="00D96637">
        <w:t xml:space="preserve"> Верховина</w:t>
      </w:r>
    </w:p>
    <w:p w:rsidR="009B160C" w:rsidRDefault="009B160C" w:rsidP="009B160C">
      <w:pPr>
        <w:rPr>
          <w:lang w:val="uk-UA"/>
        </w:rPr>
      </w:pPr>
      <w:r>
        <w:t xml:space="preserve">     </w:t>
      </w:r>
      <w:r>
        <w:rPr>
          <w:lang w:val="uk-UA"/>
        </w:rPr>
        <w:t xml:space="preserve"> </w:t>
      </w:r>
      <w:r>
        <w:t xml:space="preserve"> </w:t>
      </w:r>
      <w:r>
        <w:rPr>
          <w:lang w:val="uk-UA"/>
        </w:rPr>
        <w:t>№______________</w:t>
      </w:r>
    </w:p>
    <w:p w:rsidR="009B160C" w:rsidRDefault="009B160C" w:rsidP="009B160C">
      <w:pPr>
        <w:rPr>
          <w:lang w:val="uk-UA"/>
        </w:rPr>
      </w:pPr>
    </w:p>
    <w:p w:rsidR="009B160C" w:rsidRPr="00272C22" w:rsidRDefault="009B160C" w:rsidP="009B160C">
      <w:pPr>
        <w:jc w:val="both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BB301C" w:rsidRDefault="009B160C" w:rsidP="009B160C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Про П</w:t>
      </w:r>
      <w:r w:rsidRPr="009E3523">
        <w:rPr>
          <w:rStyle w:val="a4"/>
        </w:rPr>
        <w:t xml:space="preserve">рограму </w:t>
      </w:r>
      <w:r w:rsidR="00BB301C">
        <w:rPr>
          <w:rStyle w:val="a4"/>
        </w:rPr>
        <w:t>«Розвиток освіти</w:t>
      </w:r>
    </w:p>
    <w:p w:rsidR="00BB301C" w:rsidRDefault="00256D59" w:rsidP="009B160C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на те</w:t>
      </w:r>
      <w:r w:rsidR="00BB301C">
        <w:rPr>
          <w:rStyle w:val="a4"/>
        </w:rPr>
        <w:t>ренах Верховинської</w:t>
      </w:r>
    </w:p>
    <w:p w:rsidR="009B160C" w:rsidRDefault="00BB301C" w:rsidP="009B160C">
      <w:pPr>
        <w:pStyle w:val="a3"/>
        <w:spacing w:before="0" w:beforeAutospacing="0" w:after="0" w:afterAutospacing="0"/>
        <w:jc w:val="both"/>
        <w:rPr>
          <w:rStyle w:val="a4"/>
        </w:rPr>
      </w:pPr>
      <w:r>
        <w:rPr>
          <w:rStyle w:val="a4"/>
        </w:rPr>
        <w:t>територіальної громади</w:t>
      </w:r>
      <w:r w:rsidR="009B160C">
        <w:rPr>
          <w:rStyle w:val="a4"/>
        </w:rPr>
        <w:t>»</w:t>
      </w:r>
    </w:p>
    <w:p w:rsidR="009B160C" w:rsidRPr="009E3523" w:rsidRDefault="00CF03DA" w:rsidP="009B160C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Style w:val="a4"/>
        </w:rPr>
        <w:t>на 2026</w:t>
      </w:r>
      <w:r w:rsidR="009240F2">
        <w:rPr>
          <w:rStyle w:val="a4"/>
        </w:rPr>
        <w:t>-2028 ро</w:t>
      </w:r>
      <w:r w:rsidR="009B160C" w:rsidRPr="009E3523">
        <w:rPr>
          <w:rStyle w:val="a4"/>
        </w:rPr>
        <w:t>к</w:t>
      </w:r>
      <w:r w:rsidR="009240F2">
        <w:rPr>
          <w:rStyle w:val="a4"/>
        </w:rPr>
        <w:t>и</w:t>
      </w:r>
    </w:p>
    <w:p w:rsidR="009B160C" w:rsidRPr="009240F2" w:rsidRDefault="009B160C" w:rsidP="009240F2">
      <w:pPr>
        <w:pStyle w:val="a3"/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 w:rsidRPr="009E3523">
        <w:t> </w:t>
      </w:r>
      <w:r>
        <w:t xml:space="preserve"> </w:t>
      </w:r>
    </w:p>
    <w:p w:rsidR="009B160C" w:rsidRDefault="009B160C" w:rsidP="009B160C">
      <w:pPr>
        <w:pStyle w:val="a3"/>
        <w:spacing w:before="0" w:beforeAutospacing="0" w:after="0" w:afterAutospacing="0"/>
        <w:ind w:firstLine="567"/>
        <w:jc w:val="both"/>
      </w:pPr>
      <w:r w:rsidRPr="00014DEE">
        <w:rPr>
          <w:color w:val="000000"/>
        </w:rPr>
        <w:t>Керуючись ст.26 Закону України «Про місцеве самоврядування в Україні» відповідно до ст. 66 Закону України «Про освіту» та ст. 37 Закону України «Про загальну середню освіту», з метою реалізації ряду практичних заходів, спрямованих на</w:t>
      </w:r>
      <w:r w:rsidR="008663D0">
        <w:rPr>
          <w:color w:val="000000"/>
        </w:rPr>
        <w:t xml:space="preserve"> стабільний розвиток </w:t>
      </w:r>
      <w:r w:rsidRPr="00014DEE">
        <w:rPr>
          <w:color w:val="000000"/>
        </w:rPr>
        <w:t xml:space="preserve"> учнівської молоді</w:t>
      </w:r>
      <w:r w:rsidR="009240F2">
        <w:rPr>
          <w:color w:val="000000"/>
        </w:rPr>
        <w:t>,</w:t>
      </w:r>
      <w:r w:rsidRPr="00014DEE">
        <w:rPr>
          <w:color w:val="000000"/>
        </w:rPr>
        <w:t xml:space="preserve">   селищна рада</w:t>
      </w:r>
      <w:r>
        <w:t xml:space="preserve"> </w:t>
      </w:r>
    </w:p>
    <w:p w:rsidR="009B160C" w:rsidRPr="00BA4552" w:rsidRDefault="009B160C" w:rsidP="009B160C">
      <w:pPr>
        <w:ind w:firstLine="708"/>
        <w:jc w:val="both"/>
        <w:rPr>
          <w:lang w:val="uk-UA"/>
        </w:rPr>
      </w:pPr>
    </w:p>
    <w:p w:rsidR="009B160C" w:rsidRPr="009240F2" w:rsidRDefault="009B160C" w:rsidP="009B160C">
      <w:pPr>
        <w:jc w:val="center"/>
        <w:rPr>
          <w:lang w:val="uk-UA"/>
        </w:rPr>
      </w:pPr>
      <w:r w:rsidRPr="009240F2">
        <w:rPr>
          <w:lang w:val="uk-UA"/>
        </w:rPr>
        <w:t>ВИРІШИЛА:</w:t>
      </w:r>
    </w:p>
    <w:p w:rsidR="009B160C" w:rsidRPr="001069D0" w:rsidRDefault="009B160C" w:rsidP="009B160C">
      <w:pPr>
        <w:jc w:val="center"/>
        <w:rPr>
          <w:b/>
          <w:lang w:val="uk-UA"/>
        </w:rPr>
      </w:pPr>
    </w:p>
    <w:p w:rsidR="009B160C" w:rsidRPr="009240F2" w:rsidRDefault="009B160C" w:rsidP="009240F2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1069D0">
        <w:t xml:space="preserve">1. </w:t>
      </w:r>
      <w:r w:rsidRPr="006E63A0">
        <w:t xml:space="preserve">Затвердити </w:t>
      </w:r>
      <w:r>
        <w:rPr>
          <w:rStyle w:val="a4"/>
          <w:b w:val="0"/>
        </w:rPr>
        <w:t>П</w:t>
      </w:r>
      <w:r w:rsidR="0079453C">
        <w:rPr>
          <w:rStyle w:val="a4"/>
          <w:b w:val="0"/>
        </w:rPr>
        <w:t>рограму «Розвиток освіти на теренах Верховинської територіальної громади</w:t>
      </w:r>
      <w:r w:rsidRPr="00563031">
        <w:rPr>
          <w:rStyle w:val="a4"/>
          <w:b w:val="0"/>
        </w:rPr>
        <w:t>» Вер</w:t>
      </w:r>
      <w:r w:rsidR="00CF03DA">
        <w:rPr>
          <w:rStyle w:val="a4"/>
          <w:b w:val="0"/>
        </w:rPr>
        <w:t>ховинської селищної ради на 2026</w:t>
      </w:r>
      <w:r w:rsidR="009240F2">
        <w:rPr>
          <w:rStyle w:val="a4"/>
          <w:b w:val="0"/>
        </w:rPr>
        <w:t>-2028 ро</w:t>
      </w:r>
      <w:r w:rsidRPr="00563031">
        <w:rPr>
          <w:rStyle w:val="a4"/>
          <w:b w:val="0"/>
        </w:rPr>
        <w:t>к</w:t>
      </w:r>
      <w:r w:rsidR="009240F2">
        <w:rPr>
          <w:rStyle w:val="a4"/>
          <w:b w:val="0"/>
        </w:rPr>
        <w:t>и</w:t>
      </w:r>
      <w:r w:rsidR="009240F2">
        <w:rPr>
          <w:b/>
          <w:bCs/>
        </w:rPr>
        <w:t xml:space="preserve"> </w:t>
      </w:r>
      <w:r w:rsidRPr="009E3523">
        <w:t> </w:t>
      </w:r>
      <w:r w:rsidR="0079453C">
        <w:t>(далі – П</w:t>
      </w:r>
      <w:r w:rsidRPr="006E63A0">
        <w:t>рограма), що додається.</w:t>
      </w:r>
    </w:p>
    <w:p w:rsidR="009B160C" w:rsidRPr="001F2197" w:rsidRDefault="009B160C" w:rsidP="009B160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03030"/>
          <w:sz w:val="18"/>
          <w:szCs w:val="18"/>
        </w:rPr>
      </w:pPr>
      <w:r>
        <w:t>    </w:t>
      </w:r>
    </w:p>
    <w:p w:rsidR="009B160C" w:rsidRDefault="009B160C" w:rsidP="009B160C">
      <w:pPr>
        <w:ind w:firstLine="708"/>
        <w:jc w:val="both"/>
        <w:rPr>
          <w:lang w:val="uk-UA"/>
        </w:rPr>
      </w:pPr>
      <w:r>
        <w:rPr>
          <w:lang w:val="uk-UA"/>
        </w:rPr>
        <w:t>2. Фінансування П</w:t>
      </w:r>
      <w:r w:rsidRPr="001069D0">
        <w:rPr>
          <w:lang w:val="uk-UA"/>
        </w:rPr>
        <w:t xml:space="preserve">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>,</w:t>
      </w:r>
      <w:r w:rsidRPr="00D4778A">
        <w:rPr>
          <w:lang w:val="uk-UA"/>
        </w:rPr>
        <w:t xml:space="preserve"> </w:t>
      </w:r>
      <w:r>
        <w:rPr>
          <w:lang w:val="uk-UA"/>
        </w:rPr>
        <w:t>виходячи з можливостей дохідної частини бюджету,</w:t>
      </w:r>
      <w:r w:rsidRPr="001069D0">
        <w:rPr>
          <w:lang w:val="uk-UA"/>
        </w:rPr>
        <w:t xml:space="preserve"> та інших джерел, незаборонених чинним законодавством.</w:t>
      </w:r>
    </w:p>
    <w:p w:rsidR="009B160C" w:rsidRPr="001069D0" w:rsidRDefault="009B160C" w:rsidP="009B160C">
      <w:pPr>
        <w:ind w:firstLine="708"/>
        <w:jc w:val="both"/>
        <w:rPr>
          <w:lang w:val="uk-UA"/>
        </w:rPr>
      </w:pPr>
    </w:p>
    <w:p w:rsidR="009B160C" w:rsidRPr="001069D0" w:rsidRDefault="009B160C" w:rsidP="009B160C">
      <w:pPr>
        <w:ind w:firstLine="708"/>
        <w:jc w:val="both"/>
        <w:rPr>
          <w:spacing w:val="-4"/>
          <w:lang w:val="uk-UA"/>
        </w:rPr>
      </w:pPr>
      <w:r>
        <w:rPr>
          <w:lang w:val="uk-UA"/>
        </w:rPr>
        <w:t>3</w:t>
      </w:r>
      <w:r w:rsidRPr="001069D0">
        <w:rPr>
          <w:lang w:val="uk-UA"/>
        </w:rPr>
        <w:t>.</w:t>
      </w:r>
      <w:r>
        <w:rPr>
          <w:lang w:val="uk-UA"/>
        </w:rPr>
        <w:t xml:space="preserve"> </w:t>
      </w:r>
      <w:r w:rsidRPr="001069D0">
        <w:rPr>
          <w:lang w:val="uk-UA"/>
        </w:rPr>
        <w:t>Контроль за виконанням дан</w:t>
      </w:r>
      <w:r>
        <w:rPr>
          <w:lang w:val="uk-UA"/>
        </w:rPr>
        <w:t>ого рішення покласти на постійну комісію</w:t>
      </w:r>
      <w:r w:rsidRPr="001069D0">
        <w:rPr>
          <w:lang w:val="uk-UA"/>
        </w:rPr>
        <w:t xml:space="preserve"> з питань </w:t>
      </w:r>
      <w:r>
        <w:rPr>
          <w:lang w:val="uk-UA"/>
        </w:rPr>
        <w:t xml:space="preserve">  освіти, культури, туризму, засобів масової інформації, охорони здоров</w:t>
      </w:r>
      <w:r w:rsidRPr="00AF1077">
        <w:rPr>
          <w:lang w:val="uk-UA"/>
        </w:rPr>
        <w:t>’</w:t>
      </w:r>
      <w:r>
        <w:rPr>
          <w:lang w:val="uk-UA"/>
        </w:rPr>
        <w:t>я та у справах сім</w:t>
      </w:r>
      <w:r w:rsidRPr="00AF1077">
        <w:rPr>
          <w:lang w:val="uk-UA"/>
        </w:rPr>
        <w:t>’</w:t>
      </w:r>
      <w:r>
        <w:rPr>
          <w:lang w:val="uk-UA"/>
        </w:rPr>
        <w:t>ї, молоді та спорту ( Г.</w:t>
      </w:r>
      <w:proofErr w:type="spellStart"/>
      <w:r>
        <w:rPr>
          <w:lang w:val="uk-UA"/>
        </w:rPr>
        <w:t>Рокіщук</w:t>
      </w:r>
      <w:proofErr w:type="spellEnd"/>
      <w:r>
        <w:rPr>
          <w:lang w:val="uk-UA"/>
        </w:rPr>
        <w:t xml:space="preserve">) та заступника голови з питань діяльності виконавчих органів ради Оксану </w:t>
      </w:r>
      <w:proofErr w:type="spellStart"/>
      <w:r>
        <w:rPr>
          <w:lang w:val="uk-UA"/>
        </w:rPr>
        <w:t>Чубатько</w:t>
      </w:r>
      <w:proofErr w:type="spellEnd"/>
      <w:r>
        <w:rPr>
          <w:lang w:val="uk-UA"/>
        </w:rPr>
        <w:t>.</w:t>
      </w:r>
    </w:p>
    <w:p w:rsidR="009B160C" w:rsidRPr="001069D0" w:rsidRDefault="009B160C" w:rsidP="009B160C">
      <w:pPr>
        <w:jc w:val="both"/>
        <w:rPr>
          <w:spacing w:val="-4"/>
          <w:lang w:val="uk-UA"/>
        </w:rPr>
      </w:pPr>
      <w:r w:rsidRPr="001069D0">
        <w:rPr>
          <w:spacing w:val="-4"/>
          <w:lang w:val="uk-UA"/>
        </w:rPr>
        <w:t xml:space="preserve">      </w:t>
      </w: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ind w:left="708" w:firstLine="708"/>
        <w:rPr>
          <w:b/>
          <w:lang w:val="uk-UA"/>
        </w:rPr>
      </w:pPr>
      <w:r w:rsidRPr="009B7325">
        <w:rPr>
          <w:b/>
          <w:lang w:val="uk-UA"/>
        </w:rPr>
        <w:t xml:space="preserve">Селищний голова                                    </w:t>
      </w:r>
      <w:r w:rsidR="00CC4D4A">
        <w:rPr>
          <w:b/>
          <w:lang w:val="uk-UA"/>
        </w:rPr>
        <w:t xml:space="preserve">                 Василь МИЦКАНЮК</w:t>
      </w: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ind w:left="708" w:firstLine="708"/>
        <w:rPr>
          <w:b/>
          <w:lang w:val="uk-UA"/>
        </w:rPr>
      </w:pPr>
      <w:r w:rsidRPr="009B7325">
        <w:rPr>
          <w:b/>
          <w:lang w:val="uk-UA"/>
        </w:rPr>
        <w:t xml:space="preserve">Секретар ради                           </w:t>
      </w:r>
      <w:r>
        <w:rPr>
          <w:b/>
          <w:lang w:val="uk-UA"/>
        </w:rPr>
        <w:t xml:space="preserve">                               </w:t>
      </w:r>
      <w:r w:rsidR="00CC4D4A">
        <w:rPr>
          <w:b/>
          <w:lang w:val="uk-UA"/>
        </w:rPr>
        <w:t xml:space="preserve"> Петро АНТІПОВ</w:t>
      </w:r>
    </w:p>
    <w:p w:rsidR="009B160C" w:rsidRDefault="009B160C" w:rsidP="009B160C">
      <w:pPr>
        <w:rPr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9240F2" w:rsidRDefault="009240F2" w:rsidP="009B160C">
      <w:pPr>
        <w:rPr>
          <w:b/>
          <w:lang w:val="uk-UA"/>
        </w:rPr>
      </w:pPr>
    </w:p>
    <w:p w:rsidR="009240F2" w:rsidRDefault="009240F2" w:rsidP="009B160C">
      <w:pPr>
        <w:rPr>
          <w:b/>
          <w:lang w:val="uk-UA"/>
        </w:rPr>
      </w:pPr>
    </w:p>
    <w:p w:rsidR="009240F2" w:rsidRDefault="009240F2" w:rsidP="009B160C">
      <w:pPr>
        <w:rPr>
          <w:b/>
          <w:lang w:val="uk-UA"/>
        </w:rPr>
      </w:pPr>
    </w:p>
    <w:p w:rsidR="009240F2" w:rsidRPr="00DD4390" w:rsidRDefault="009240F2" w:rsidP="009240F2">
      <w:pPr>
        <w:shd w:val="clear" w:color="auto" w:fill="FFFFFF"/>
        <w:spacing w:before="226" w:line="312" w:lineRule="exact"/>
        <w:rPr>
          <w:b/>
        </w:rPr>
      </w:pPr>
      <w:r>
        <w:rPr>
          <w:b/>
          <w:lang w:val="uk-UA"/>
        </w:rPr>
        <w:lastRenderedPageBreak/>
        <w:t>ПОГОДЖЕНО</w:t>
      </w:r>
      <w:r w:rsidRPr="00DD4390">
        <w:rPr>
          <w:b/>
          <w:lang w:val="uk-UA"/>
        </w:rPr>
        <w:t xml:space="preserve">                                                   </w:t>
      </w:r>
      <w:r>
        <w:rPr>
          <w:b/>
          <w:lang w:val="uk-UA"/>
        </w:rPr>
        <w:t xml:space="preserve">                         </w:t>
      </w:r>
      <w:r w:rsidRPr="00DD4390">
        <w:rPr>
          <w:b/>
          <w:color w:val="000000"/>
          <w:spacing w:val="1"/>
        </w:rPr>
        <w:t>ЗАТВЕРДЖЕНО</w:t>
      </w:r>
    </w:p>
    <w:p w:rsidR="009240F2" w:rsidRDefault="009240F2" w:rsidP="009240F2">
      <w:pPr>
        <w:shd w:val="clear" w:color="auto" w:fill="FFFFFF"/>
        <w:spacing w:line="312" w:lineRule="exact"/>
        <w:ind w:left="14"/>
        <w:rPr>
          <w:b/>
          <w:lang w:val="uk-UA"/>
        </w:rPr>
      </w:pPr>
      <w:r w:rsidRPr="00DD4390">
        <w:rPr>
          <w:b/>
          <w:color w:val="000000"/>
          <w:spacing w:val="-5"/>
          <w:lang w:val="uk-UA"/>
        </w:rPr>
        <w:t xml:space="preserve">Селищний голова                                                          </w:t>
      </w:r>
      <w:r>
        <w:rPr>
          <w:b/>
          <w:color w:val="000000"/>
          <w:spacing w:val="-5"/>
          <w:lang w:val="uk-UA"/>
        </w:rPr>
        <w:t xml:space="preserve">                    рішенням</w:t>
      </w:r>
      <w:r w:rsidRPr="00DD4390">
        <w:rPr>
          <w:b/>
          <w:color w:val="000000"/>
          <w:spacing w:val="-5"/>
        </w:rPr>
        <w:t xml:space="preserve"> </w:t>
      </w:r>
      <w:r>
        <w:rPr>
          <w:b/>
          <w:color w:val="000000"/>
          <w:spacing w:val="-5"/>
          <w:lang w:val="uk-UA"/>
        </w:rPr>
        <w:t>с</w:t>
      </w:r>
      <w:proofErr w:type="spellStart"/>
      <w:r w:rsidRPr="00DD4390">
        <w:rPr>
          <w:b/>
          <w:color w:val="000000"/>
          <w:spacing w:val="-5"/>
          <w:lang w:val="en-US"/>
        </w:rPr>
        <w:t>eci</w:t>
      </w:r>
      <w:proofErr w:type="spellEnd"/>
      <w:r>
        <w:rPr>
          <w:b/>
          <w:color w:val="000000"/>
          <w:spacing w:val="-5"/>
          <w:lang w:val="uk-UA"/>
        </w:rPr>
        <w:t>ї</w:t>
      </w:r>
      <w:r w:rsidRPr="00DD4390">
        <w:rPr>
          <w:b/>
          <w:color w:val="000000"/>
          <w:spacing w:val="-5"/>
        </w:rPr>
        <w:t xml:space="preserve"> с</w:t>
      </w:r>
      <w:proofErr w:type="spellStart"/>
      <w:r w:rsidRPr="00DD4390">
        <w:rPr>
          <w:b/>
          <w:color w:val="000000"/>
          <w:spacing w:val="-5"/>
          <w:lang w:val="uk-UA"/>
        </w:rPr>
        <w:t>елищно</w:t>
      </w:r>
      <w:r>
        <w:rPr>
          <w:b/>
          <w:color w:val="000000"/>
          <w:spacing w:val="-5"/>
          <w:lang w:val="uk-UA"/>
        </w:rPr>
        <w:t>ї</w:t>
      </w:r>
      <w:proofErr w:type="spellEnd"/>
      <w:r>
        <w:rPr>
          <w:b/>
          <w:color w:val="000000"/>
          <w:spacing w:val="-5"/>
          <w:lang w:val="uk-UA"/>
        </w:rPr>
        <w:t xml:space="preserve"> ради</w:t>
      </w:r>
      <w:r w:rsidRPr="00DD4390">
        <w:rPr>
          <w:b/>
          <w:lang w:val="uk-UA"/>
        </w:rPr>
        <w:t xml:space="preserve"> Василь </w:t>
      </w:r>
      <w:proofErr w:type="spellStart"/>
      <w:r w:rsidRPr="00DD4390">
        <w:rPr>
          <w:b/>
          <w:lang w:val="uk-UA"/>
        </w:rPr>
        <w:t>Мицканюк</w:t>
      </w:r>
      <w:proofErr w:type="spellEnd"/>
      <w:r>
        <w:rPr>
          <w:b/>
          <w:lang w:val="uk-UA"/>
        </w:rPr>
        <w:t xml:space="preserve">                                                                     </w:t>
      </w:r>
    </w:p>
    <w:p w:rsidR="009240F2" w:rsidRPr="00962BE1" w:rsidRDefault="009240F2" w:rsidP="009240F2">
      <w:pPr>
        <w:shd w:val="clear" w:color="auto" w:fill="FFFFFF"/>
        <w:spacing w:line="312" w:lineRule="exact"/>
        <w:ind w:left="14"/>
        <w:rPr>
          <w:b/>
          <w:color w:val="000000"/>
          <w:spacing w:val="-5"/>
          <w:lang w:val="uk-UA"/>
        </w:rPr>
      </w:pPr>
      <w:r>
        <w:rPr>
          <w:b/>
          <w:color w:val="000000"/>
          <w:spacing w:val="-5"/>
          <w:lang w:val="uk-UA"/>
        </w:rPr>
        <w:t>_________________</w:t>
      </w:r>
      <w:r w:rsidRPr="00DD4390">
        <w:rPr>
          <w:b/>
          <w:lang w:val="uk-UA"/>
        </w:rPr>
        <w:t xml:space="preserve">   </w:t>
      </w:r>
      <w:r w:rsidRPr="00DD4390">
        <w:rPr>
          <w:b/>
          <w:color w:val="000000"/>
          <w:spacing w:val="-5"/>
          <w:lang w:val="uk-UA"/>
        </w:rPr>
        <w:t xml:space="preserve">                                        </w:t>
      </w:r>
      <w:r>
        <w:rPr>
          <w:b/>
          <w:color w:val="000000"/>
          <w:spacing w:val="-5"/>
          <w:lang w:val="uk-UA"/>
        </w:rPr>
        <w:t xml:space="preserve">                                  </w:t>
      </w:r>
      <w:r w:rsidRPr="006B1035">
        <w:rPr>
          <w:b/>
          <w:color w:val="000000"/>
          <w:spacing w:val="1"/>
          <w:lang w:val="uk-UA"/>
        </w:rPr>
        <w:t>в</w:t>
      </w:r>
      <w:r>
        <w:rPr>
          <w:b/>
          <w:color w:val="000000"/>
          <w:spacing w:val="1"/>
          <w:lang w:val="uk-UA"/>
        </w:rPr>
        <w:t>ід ______________ 2025</w:t>
      </w:r>
      <w:r w:rsidRPr="00DD4390">
        <w:rPr>
          <w:b/>
          <w:color w:val="000000"/>
          <w:spacing w:val="1"/>
          <w:lang w:val="uk-UA"/>
        </w:rPr>
        <w:t xml:space="preserve"> року</w:t>
      </w:r>
    </w:p>
    <w:p w:rsidR="009240F2" w:rsidRPr="00DD4390" w:rsidRDefault="009240F2" w:rsidP="009240F2">
      <w:pPr>
        <w:rPr>
          <w:b/>
          <w:lang w:val="uk-UA"/>
        </w:rPr>
      </w:pPr>
      <w:r>
        <w:rPr>
          <w:b/>
          <w:lang w:val="uk-UA"/>
        </w:rPr>
        <w:t xml:space="preserve">від______________ 2025 </w:t>
      </w:r>
      <w:r w:rsidRPr="00DD4390">
        <w:rPr>
          <w:b/>
          <w:lang w:val="uk-UA"/>
        </w:rPr>
        <w:t>року</w:t>
      </w:r>
    </w:p>
    <w:p w:rsidR="009240F2" w:rsidRPr="00DD4390" w:rsidRDefault="009240F2" w:rsidP="009240F2">
      <w:pPr>
        <w:rPr>
          <w:b/>
          <w:lang w:val="uk-UA"/>
        </w:rPr>
      </w:pPr>
    </w:p>
    <w:p w:rsidR="009240F2" w:rsidRDefault="009240F2" w:rsidP="009240F2">
      <w:pPr>
        <w:rPr>
          <w:b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                                                                                 </w:t>
      </w: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 xml:space="preserve"> П</w:t>
      </w:r>
      <w:r w:rsidRPr="006B1035">
        <w:rPr>
          <w:b/>
          <w:bCs/>
          <w:color w:val="000000"/>
          <w:sz w:val="32"/>
          <w:szCs w:val="32"/>
          <w:lang w:val="uk-UA"/>
        </w:rPr>
        <w:t>РОГРАМ</w:t>
      </w:r>
      <w:r>
        <w:rPr>
          <w:b/>
          <w:bCs/>
          <w:color w:val="000000"/>
          <w:sz w:val="32"/>
          <w:szCs w:val="32"/>
          <w:lang w:val="uk-UA"/>
        </w:rPr>
        <w:t xml:space="preserve">А </w:t>
      </w:r>
    </w:p>
    <w:p w:rsidR="009240F2" w:rsidRDefault="009240F2" w:rsidP="009240F2">
      <w:pPr>
        <w:shd w:val="clear" w:color="auto" w:fill="FFFFFF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«Розвиток освіти на теренах Верховинської територіальної                          громади»  на 2026 – 2028 роки</w:t>
      </w:r>
      <w:bookmarkStart w:id="0" w:name="_GoBack"/>
      <w:bookmarkEnd w:id="0"/>
    </w:p>
    <w:p w:rsidR="009240F2" w:rsidRDefault="009240F2" w:rsidP="009240F2">
      <w:pPr>
        <w:shd w:val="clear" w:color="auto" w:fill="FFFFFF"/>
        <w:rPr>
          <w:color w:val="000000"/>
          <w:sz w:val="32"/>
          <w:szCs w:val="32"/>
        </w:rPr>
      </w:pPr>
    </w:p>
    <w:p w:rsidR="009240F2" w:rsidRDefault="009240F2" w:rsidP="009240F2">
      <w:pPr>
        <w:rPr>
          <w:rFonts w:ascii="Calibri" w:hAnsi="Calibri"/>
          <w:sz w:val="32"/>
          <w:szCs w:val="32"/>
          <w:lang w:eastAsia="en-US"/>
        </w:rPr>
      </w:pPr>
    </w:p>
    <w:p w:rsidR="009240F2" w:rsidRDefault="009240F2" w:rsidP="009240F2">
      <w:pPr>
        <w:rPr>
          <w:sz w:val="32"/>
          <w:szCs w:val="32"/>
        </w:rPr>
      </w:pPr>
    </w:p>
    <w:p w:rsidR="009240F2" w:rsidRDefault="009240F2" w:rsidP="009240F2">
      <w:pPr>
        <w:rPr>
          <w:sz w:val="22"/>
          <w:szCs w:val="22"/>
        </w:rPr>
      </w:pPr>
    </w:p>
    <w:p w:rsidR="009240F2" w:rsidRDefault="009240F2" w:rsidP="009240F2"/>
    <w:p w:rsidR="009240F2" w:rsidRDefault="009240F2" w:rsidP="009240F2"/>
    <w:p w:rsidR="009240F2" w:rsidRPr="009240F2" w:rsidRDefault="009240F2" w:rsidP="009B160C">
      <w:pPr>
        <w:rPr>
          <w:b/>
        </w:rPr>
      </w:pPr>
    </w:p>
    <w:p w:rsidR="009B160C" w:rsidRDefault="009B160C" w:rsidP="009B160C">
      <w:pPr>
        <w:rPr>
          <w:b/>
          <w:lang w:val="uk-UA"/>
        </w:rPr>
      </w:pPr>
    </w:p>
    <w:p w:rsidR="009B160C" w:rsidRDefault="009B160C" w:rsidP="009B160C">
      <w:pPr>
        <w:rPr>
          <w:b/>
          <w:lang w:val="uk-UA"/>
        </w:rPr>
      </w:pPr>
    </w:p>
    <w:p w:rsidR="00E81F40" w:rsidRDefault="00E81F40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lastRenderedPageBreak/>
        <w:t>ПАСПОРТ</w:t>
      </w:r>
      <w:r>
        <w:rPr>
          <w:rFonts w:eastAsia="Times New Roman"/>
          <w:b/>
          <w:lang w:val="uk-UA"/>
        </w:rPr>
        <w:t xml:space="preserve"> </w:t>
      </w:r>
      <w:proofErr w:type="spellStart"/>
      <w:r w:rsidRPr="009240F2">
        <w:rPr>
          <w:rFonts w:eastAsia="Times New Roman"/>
          <w:b/>
          <w:bCs/>
        </w:rPr>
        <w:t>Програм</w:t>
      </w:r>
      <w:proofErr w:type="spellEnd"/>
      <w:r w:rsidRPr="009240F2">
        <w:rPr>
          <w:rFonts w:eastAsia="Times New Roman"/>
          <w:b/>
          <w:bCs/>
          <w:lang w:val="uk-UA"/>
        </w:rPr>
        <w:t>и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bCs/>
          <w:lang w:val="uk-UA"/>
        </w:rPr>
        <w:t xml:space="preserve">Розвиток освіти на теренах Верховинської територіальної громади </w:t>
      </w:r>
      <w:r>
        <w:rPr>
          <w:rFonts w:eastAsia="Times New Roman"/>
          <w:b/>
          <w:bCs/>
          <w:lang w:val="uk-UA"/>
        </w:rPr>
        <w:t xml:space="preserve"> </w:t>
      </w:r>
      <w:r w:rsidRPr="009240F2">
        <w:rPr>
          <w:rFonts w:eastAsia="Times New Roman"/>
          <w:b/>
          <w:bCs/>
          <w:lang w:val="uk-UA"/>
        </w:rPr>
        <w:t xml:space="preserve">на </w:t>
      </w:r>
      <w:r>
        <w:rPr>
          <w:rFonts w:eastAsia="Times New Roman"/>
          <w:b/>
          <w:lang w:val="uk-UA"/>
        </w:rPr>
        <w:t>2026-2028 роки</w:t>
      </w:r>
      <w:r w:rsidRPr="009240F2">
        <w:rPr>
          <w:rFonts w:eastAsia="Times New Roman"/>
          <w:b/>
          <w:lang w:val="uk-UA"/>
        </w:rPr>
        <w:t xml:space="preserve"> 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 xml:space="preserve">1. Ініціатор розроблення Програми 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>Відділ освіти, молоді та спорту Верховинської селищної ради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2</w:t>
      </w:r>
      <w:r w:rsidRPr="009240F2">
        <w:rPr>
          <w:rFonts w:eastAsia="Times New Roman"/>
          <w:lang w:val="uk-UA"/>
        </w:rPr>
        <w:t xml:space="preserve">. </w:t>
      </w:r>
      <w:r w:rsidRPr="009240F2">
        <w:rPr>
          <w:rFonts w:eastAsia="Times New Roman"/>
          <w:b/>
          <w:lang w:val="uk-UA"/>
        </w:rPr>
        <w:t xml:space="preserve">Розробник Програми 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 xml:space="preserve"> Відділу освіти, молоді та спорту Верховинської селищної ради 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3. Термін реалізації Програми: до 01.01.2027 року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lang w:val="uk-UA"/>
        </w:rPr>
      </w:pPr>
      <w:r w:rsidRPr="009240F2">
        <w:rPr>
          <w:rFonts w:eastAsia="Times New Roman"/>
          <w:b/>
          <w:lang w:val="uk-UA"/>
        </w:rPr>
        <w:t>4. Етапи фінансування програми: 2026 рік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5. Обсяг фінансування програми: 315.</w:t>
      </w:r>
      <w:r w:rsidRPr="009240F2">
        <w:rPr>
          <w:rFonts w:eastAsia="Times New Roman"/>
          <w:b/>
          <w:color w:val="000000"/>
          <w:spacing w:val="1"/>
          <w:shd w:val="clear" w:color="auto" w:fill="FFFFFF"/>
          <w:lang w:val="uk-UA"/>
        </w:rPr>
        <w:t>0</w:t>
      </w:r>
      <w:r w:rsidRPr="009240F2">
        <w:rPr>
          <w:rFonts w:eastAsia="Times New Roman"/>
          <w:color w:val="000000"/>
          <w:spacing w:val="1"/>
          <w:shd w:val="clear" w:color="auto" w:fill="FFFFFF"/>
          <w:lang w:val="uk-UA"/>
        </w:rPr>
        <w:t xml:space="preserve"> </w:t>
      </w:r>
      <w:r w:rsidRPr="009240F2">
        <w:rPr>
          <w:rFonts w:eastAsia="Times New Roman"/>
          <w:b/>
          <w:lang w:val="uk-UA"/>
        </w:rPr>
        <w:t xml:space="preserve"> тис. грн.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val="uk-UA"/>
        </w:rPr>
      </w:pP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323"/>
        <w:gridCol w:w="1678"/>
        <w:gridCol w:w="1502"/>
        <w:gridCol w:w="1842"/>
        <w:gridCol w:w="1910"/>
        <w:gridCol w:w="1492"/>
      </w:tblGrid>
      <w:tr w:rsidR="009240F2" w:rsidRPr="009240F2" w:rsidTr="00053904">
        <w:trPr>
          <w:cantSplit/>
        </w:trPr>
        <w:tc>
          <w:tcPr>
            <w:tcW w:w="13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Рік</w:t>
            </w:r>
          </w:p>
        </w:tc>
        <w:tc>
          <w:tcPr>
            <w:tcW w:w="69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 xml:space="preserve">Планові обсяги фінансування </w:t>
            </w:r>
          </w:p>
        </w:tc>
        <w:tc>
          <w:tcPr>
            <w:tcW w:w="149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Фактична фінансування</w:t>
            </w:r>
          </w:p>
        </w:tc>
      </w:tr>
      <w:tr w:rsidR="009240F2" w:rsidRPr="009240F2" w:rsidTr="00053904">
        <w:trPr>
          <w:cantSplit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0F2" w:rsidRPr="009240F2" w:rsidRDefault="009240F2" w:rsidP="00053904">
            <w:pPr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67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Всього</w:t>
            </w:r>
          </w:p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>(</w:t>
            </w:r>
            <w:proofErr w:type="spellStart"/>
            <w:r w:rsidRPr="009240F2">
              <w:rPr>
                <w:rFonts w:eastAsia="Times New Roman"/>
                <w:lang w:val="uk-UA"/>
              </w:rPr>
              <w:t>тис.грн</w:t>
            </w:r>
            <w:proofErr w:type="spellEnd"/>
            <w:r w:rsidRPr="009240F2">
              <w:rPr>
                <w:rFonts w:eastAsia="Times New Roman"/>
                <w:lang w:val="uk-UA"/>
              </w:rPr>
              <w:t>.)</w:t>
            </w:r>
          </w:p>
        </w:tc>
        <w:tc>
          <w:tcPr>
            <w:tcW w:w="5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в т.ч. за джерелами фінансування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</w:tr>
      <w:tr w:rsidR="009240F2" w:rsidRPr="009240F2" w:rsidTr="00053904">
        <w:trPr>
          <w:cantSplit/>
        </w:trPr>
        <w:tc>
          <w:tcPr>
            <w:tcW w:w="13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0F2" w:rsidRPr="009240F2" w:rsidRDefault="009240F2" w:rsidP="00053904">
            <w:pPr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67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40F2" w:rsidRPr="009240F2" w:rsidRDefault="009240F2" w:rsidP="00053904">
            <w:pPr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обласний бюджет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місцевий бюджет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  <w:r w:rsidRPr="009240F2">
              <w:rPr>
                <w:rFonts w:eastAsia="Times New Roman"/>
                <w:b/>
                <w:lang w:val="uk-UA"/>
              </w:rPr>
              <w:t>інші джерела</w:t>
            </w:r>
          </w:p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  <w:tc>
          <w:tcPr>
            <w:tcW w:w="149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lang w:val="uk-UA"/>
              </w:rPr>
            </w:pPr>
          </w:p>
        </w:tc>
      </w:tr>
      <w:tr w:rsidR="009240F2" w:rsidRPr="009240F2" w:rsidTr="00053904">
        <w:trPr>
          <w:cantSplit/>
        </w:trPr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>2026</w:t>
            </w:r>
          </w:p>
        </w:tc>
        <w:tc>
          <w:tcPr>
            <w:tcW w:w="1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 xml:space="preserve">     315.0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 xml:space="preserve">     315.0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>-</w:t>
            </w:r>
          </w:p>
        </w:tc>
        <w:tc>
          <w:tcPr>
            <w:tcW w:w="14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40F2" w:rsidRPr="009240F2" w:rsidRDefault="009240F2" w:rsidP="0005390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lang w:val="uk-UA"/>
              </w:rPr>
            </w:pPr>
            <w:r w:rsidRPr="009240F2">
              <w:rPr>
                <w:rFonts w:eastAsia="Times New Roman"/>
                <w:lang w:val="uk-UA"/>
              </w:rPr>
              <w:t>--</w:t>
            </w:r>
          </w:p>
        </w:tc>
      </w:tr>
    </w:tbl>
    <w:p w:rsidR="009240F2" w:rsidRPr="009240F2" w:rsidRDefault="009240F2" w:rsidP="009240F2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lang w:val="uk-UA"/>
        </w:rPr>
      </w:pPr>
    </w:p>
    <w:p w:rsidR="009240F2" w:rsidRPr="009240F2" w:rsidRDefault="009240F2" w:rsidP="009240F2">
      <w:pPr>
        <w:widowControl w:val="0"/>
        <w:autoSpaceDE w:val="0"/>
        <w:autoSpaceDN w:val="0"/>
        <w:adjustRightInd w:val="0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6. Очікувані результати виконання Програми: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 xml:space="preserve">Виконання Програми дасть змогу: 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>- наблизити освіту громади до європейських вимірів і стандартів;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>- удосконалити мережу закладів освіти;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 xml:space="preserve"> - збільшити кількість дітей, охоплених дошкільною освітою;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 xml:space="preserve"> - здійснити комплексну інформатизацію освіти;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 xml:space="preserve"> - підвищити соціальний статус та професійний рівень медпрацівників;</w:t>
      </w:r>
    </w:p>
    <w:p w:rsidR="009240F2" w:rsidRPr="009240F2" w:rsidRDefault="009240F2" w:rsidP="009240F2">
      <w:pPr>
        <w:rPr>
          <w:rFonts w:eastAsia="Times New Roman"/>
          <w:lang w:val="uk-UA"/>
        </w:rPr>
      </w:pPr>
      <w:r w:rsidRPr="009240F2">
        <w:rPr>
          <w:rFonts w:eastAsia="Times New Roman"/>
          <w:lang w:val="uk-UA"/>
        </w:rPr>
        <w:t xml:space="preserve"> - зміцнити матеріально-технічну базу освітніх закладів;  </w:t>
      </w:r>
      <w:r w:rsidRPr="009240F2">
        <w:rPr>
          <w:rFonts w:eastAsia="Times New Roman"/>
          <w:lang w:val="uk-UA"/>
        </w:rPr>
        <w:br/>
        <w:t xml:space="preserve"> - сформувати систему виявлення і відбору обдарованої молоді та надання їй соціально-педагогічної підтримки; </w:t>
      </w:r>
      <w:r w:rsidRPr="009240F2">
        <w:rPr>
          <w:rFonts w:eastAsia="Times New Roman"/>
          <w:lang w:val="uk-UA"/>
        </w:rPr>
        <w:br/>
        <w:t xml:space="preserve"> - консолідувати зусилля місцевих органів виконавчої влади, органів місцевого самоврядування, навчальних закладів, установ та організацій у роботі з обдарованою молоддю; </w:t>
      </w:r>
      <w:r w:rsidRPr="009240F2">
        <w:rPr>
          <w:rFonts w:eastAsia="Times New Roman"/>
          <w:lang w:val="uk-UA"/>
        </w:rPr>
        <w:br/>
        <w:t xml:space="preserve"> - удосконалити нормативно-правову базу з питань навчання і виховання обдарованої молоді; </w:t>
      </w:r>
      <w:r w:rsidRPr="009240F2">
        <w:rPr>
          <w:rFonts w:eastAsia="Times New Roman"/>
          <w:lang w:val="uk-UA"/>
        </w:rPr>
        <w:br/>
        <w:t xml:space="preserve"> - підтримати дієвий механізм стимулювання обдарованої молоді, педагогічних і науково-педагогічних працівників, які проводять роботу з нею. 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7. Термін проведення звітності: щоквартально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rPr>
          <w:rFonts w:eastAsia="Times New Roman"/>
          <w:b/>
          <w:lang w:val="uk-UA"/>
        </w:rPr>
      </w:pPr>
    </w:p>
    <w:p w:rsidR="009240F2" w:rsidRPr="009240F2" w:rsidRDefault="009240F2" w:rsidP="009240F2">
      <w:pPr>
        <w:keepNext/>
        <w:widowControl w:val="0"/>
        <w:autoSpaceDE w:val="0"/>
        <w:autoSpaceDN w:val="0"/>
        <w:adjustRightInd w:val="0"/>
        <w:outlineLvl w:val="0"/>
        <w:rPr>
          <w:rFonts w:eastAsia="Times New Roman"/>
          <w:b/>
        </w:rPr>
      </w:pPr>
      <w:r w:rsidRPr="009240F2">
        <w:rPr>
          <w:rFonts w:eastAsia="Times New Roman"/>
          <w:b/>
          <w:lang w:val="uk-UA"/>
        </w:rPr>
        <w:t>Замовник Програми:</w:t>
      </w:r>
    </w:p>
    <w:p w:rsidR="009240F2" w:rsidRPr="009240F2" w:rsidRDefault="009240F2" w:rsidP="009240F2">
      <w:pPr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 xml:space="preserve">Начальник відділу освіти, </w:t>
      </w:r>
    </w:p>
    <w:p w:rsidR="009240F2" w:rsidRPr="009240F2" w:rsidRDefault="009240F2" w:rsidP="009240F2">
      <w:pPr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молоді та спорту                                                                           Іра СУМАРУК</w:t>
      </w:r>
    </w:p>
    <w:p w:rsidR="009240F2" w:rsidRPr="009240F2" w:rsidRDefault="009240F2" w:rsidP="009240F2">
      <w:pPr>
        <w:rPr>
          <w:rFonts w:eastAsia="Times New Roman"/>
          <w:b/>
          <w:lang w:val="uk-UA"/>
        </w:rPr>
      </w:pPr>
    </w:p>
    <w:p w:rsidR="009240F2" w:rsidRPr="009240F2" w:rsidRDefault="009240F2" w:rsidP="009240F2">
      <w:pPr>
        <w:widowControl w:val="0"/>
        <w:autoSpaceDE w:val="0"/>
        <w:autoSpaceDN w:val="0"/>
        <w:adjustRightInd w:val="0"/>
        <w:rPr>
          <w:rFonts w:eastAsia="Times New Roman"/>
          <w:b/>
        </w:rPr>
      </w:pPr>
      <w:proofErr w:type="spellStart"/>
      <w:r w:rsidRPr="009240F2">
        <w:rPr>
          <w:rFonts w:eastAsia="Times New Roman"/>
          <w:b/>
        </w:rPr>
        <w:t>Керівник</w:t>
      </w:r>
      <w:proofErr w:type="spellEnd"/>
      <w:r w:rsidRPr="009240F2">
        <w:rPr>
          <w:rFonts w:eastAsia="Times New Roman"/>
          <w:b/>
        </w:rPr>
        <w:t xml:space="preserve"> </w:t>
      </w:r>
      <w:proofErr w:type="spellStart"/>
      <w:r w:rsidRPr="009240F2">
        <w:rPr>
          <w:rFonts w:eastAsia="Times New Roman"/>
          <w:b/>
        </w:rPr>
        <w:t>Програми</w:t>
      </w:r>
      <w:proofErr w:type="spellEnd"/>
      <w:r w:rsidRPr="009240F2">
        <w:rPr>
          <w:rFonts w:eastAsia="Times New Roman"/>
          <w:b/>
        </w:rPr>
        <w:t>: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>Заступник селищного голови з питань</w:t>
      </w:r>
    </w:p>
    <w:p w:rsidR="009240F2" w:rsidRPr="009240F2" w:rsidRDefault="009240F2" w:rsidP="009240F2">
      <w:pPr>
        <w:widowControl w:val="0"/>
        <w:autoSpaceDE w:val="0"/>
        <w:autoSpaceDN w:val="0"/>
        <w:adjustRightInd w:val="0"/>
        <w:rPr>
          <w:rFonts w:eastAsia="Times New Roman"/>
          <w:b/>
          <w:lang w:val="uk-UA"/>
        </w:rPr>
      </w:pPr>
      <w:r w:rsidRPr="009240F2">
        <w:rPr>
          <w:rFonts w:eastAsia="Times New Roman"/>
          <w:b/>
          <w:lang w:val="uk-UA"/>
        </w:rPr>
        <w:t xml:space="preserve">діяльності виконавчих органів ради                            </w:t>
      </w:r>
      <w:r>
        <w:rPr>
          <w:rFonts w:eastAsia="Times New Roman"/>
          <w:b/>
          <w:lang w:val="uk-UA"/>
        </w:rPr>
        <w:t xml:space="preserve">           </w:t>
      </w:r>
      <w:r w:rsidRPr="009240F2">
        <w:rPr>
          <w:rFonts w:eastAsia="Times New Roman"/>
          <w:b/>
          <w:lang w:val="uk-UA"/>
        </w:rPr>
        <w:t>Оксана ЧУБАТЬКО</w:t>
      </w: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Default="009240F2">
      <w:pPr>
        <w:rPr>
          <w:lang w:val="uk-UA"/>
        </w:rPr>
      </w:pPr>
    </w:p>
    <w:p w:rsidR="009240F2" w:rsidRPr="009240F2" w:rsidRDefault="009240F2" w:rsidP="009240F2">
      <w:pPr>
        <w:pStyle w:val="a8"/>
        <w:ind w:firstLine="0"/>
        <w:jc w:val="center"/>
        <w:rPr>
          <w:sz w:val="24"/>
          <w:szCs w:val="24"/>
        </w:rPr>
      </w:pPr>
      <w:r w:rsidRPr="009240F2">
        <w:rPr>
          <w:b/>
          <w:bCs/>
          <w:sz w:val="24"/>
          <w:szCs w:val="24"/>
        </w:rPr>
        <w:lastRenderedPageBreak/>
        <w:t>Обґрунтування доцільності</w:t>
      </w:r>
    </w:p>
    <w:p w:rsidR="009240F2" w:rsidRPr="009240F2" w:rsidRDefault="009240F2" w:rsidP="009240F2">
      <w:pPr>
        <w:pStyle w:val="a8"/>
        <w:spacing w:line="240" w:lineRule="auto"/>
        <w:ind w:firstLine="0"/>
        <w:jc w:val="center"/>
        <w:rPr>
          <w:sz w:val="24"/>
          <w:szCs w:val="24"/>
        </w:rPr>
      </w:pPr>
      <w:r w:rsidRPr="009240F2">
        <w:rPr>
          <w:b/>
          <w:bCs/>
          <w:sz w:val="24"/>
          <w:szCs w:val="24"/>
        </w:rPr>
        <w:t>розроблення Програми «Розвиток освіти</w:t>
      </w:r>
    </w:p>
    <w:p w:rsidR="009240F2" w:rsidRPr="009240F2" w:rsidRDefault="009240F2" w:rsidP="009240F2">
      <w:pPr>
        <w:pStyle w:val="a8"/>
        <w:spacing w:after="280" w:line="240" w:lineRule="auto"/>
        <w:ind w:firstLine="0"/>
        <w:jc w:val="center"/>
        <w:rPr>
          <w:sz w:val="24"/>
          <w:szCs w:val="24"/>
          <w:lang w:val="ru-RU"/>
        </w:rPr>
      </w:pPr>
      <w:r w:rsidRPr="009240F2">
        <w:rPr>
          <w:b/>
          <w:bCs/>
          <w:sz w:val="24"/>
          <w:szCs w:val="24"/>
          <w:lang w:val="ru-RU"/>
        </w:rPr>
        <w:t xml:space="preserve">на </w:t>
      </w:r>
      <w:proofErr w:type="spellStart"/>
      <w:r w:rsidRPr="009240F2">
        <w:rPr>
          <w:b/>
          <w:bCs/>
          <w:sz w:val="24"/>
          <w:szCs w:val="24"/>
          <w:lang w:val="ru-RU"/>
        </w:rPr>
        <w:t>теренах</w:t>
      </w:r>
      <w:proofErr w:type="spellEnd"/>
      <w:r w:rsidRPr="009240F2">
        <w:rPr>
          <w:b/>
          <w:bCs/>
          <w:sz w:val="24"/>
          <w:szCs w:val="24"/>
          <w:lang w:val="ru-RU"/>
        </w:rPr>
        <w:t xml:space="preserve"> </w:t>
      </w:r>
      <w:r w:rsidRPr="009240F2">
        <w:rPr>
          <w:b/>
          <w:bCs/>
          <w:sz w:val="24"/>
          <w:szCs w:val="24"/>
        </w:rPr>
        <w:t xml:space="preserve">Верховинської територіальної </w:t>
      </w:r>
      <w:proofErr w:type="gramStart"/>
      <w:r w:rsidRPr="009240F2">
        <w:rPr>
          <w:b/>
          <w:bCs/>
          <w:sz w:val="24"/>
          <w:szCs w:val="24"/>
        </w:rPr>
        <w:t>громади» на</w:t>
      </w:r>
      <w:proofErr w:type="gramEnd"/>
      <w:r w:rsidRPr="009240F2">
        <w:rPr>
          <w:b/>
          <w:bCs/>
          <w:sz w:val="24"/>
          <w:szCs w:val="24"/>
        </w:rPr>
        <w:t xml:space="preserve"> 202</w:t>
      </w:r>
      <w:r w:rsidRPr="009240F2">
        <w:rPr>
          <w:b/>
          <w:bCs/>
          <w:sz w:val="24"/>
          <w:szCs w:val="24"/>
          <w:lang w:val="ru-RU"/>
        </w:rPr>
        <w:t>6</w:t>
      </w:r>
      <w:r>
        <w:rPr>
          <w:b/>
          <w:bCs/>
          <w:sz w:val="24"/>
          <w:szCs w:val="24"/>
          <w:lang w:val="ru-RU"/>
        </w:rPr>
        <w:t>-2028</w:t>
      </w:r>
      <w:r>
        <w:rPr>
          <w:b/>
          <w:bCs/>
          <w:sz w:val="24"/>
          <w:szCs w:val="24"/>
        </w:rPr>
        <w:t xml:space="preserve"> ро</w:t>
      </w:r>
      <w:r w:rsidRPr="009240F2">
        <w:rPr>
          <w:b/>
          <w:bCs/>
          <w:sz w:val="24"/>
          <w:szCs w:val="24"/>
        </w:rPr>
        <w:t>к</w:t>
      </w:r>
      <w:r>
        <w:rPr>
          <w:b/>
          <w:bCs/>
          <w:sz w:val="24"/>
          <w:szCs w:val="24"/>
        </w:rPr>
        <w:t>и</w:t>
      </w:r>
    </w:p>
    <w:p w:rsidR="009240F2" w:rsidRPr="009240F2" w:rsidRDefault="009240F2" w:rsidP="009240F2">
      <w:pPr>
        <w:pStyle w:val="a8"/>
        <w:spacing w:after="80"/>
        <w:jc w:val="center"/>
        <w:rPr>
          <w:sz w:val="24"/>
          <w:szCs w:val="24"/>
        </w:rPr>
      </w:pPr>
      <w:r w:rsidRPr="009240F2">
        <w:rPr>
          <w:b/>
          <w:bCs/>
          <w:sz w:val="24"/>
          <w:szCs w:val="24"/>
        </w:rPr>
        <w:t>Загальна характеристика Програми</w:t>
      </w:r>
    </w:p>
    <w:p w:rsidR="009240F2" w:rsidRPr="009240F2" w:rsidRDefault="009240F2" w:rsidP="009240F2">
      <w:pPr>
        <w:pStyle w:val="a8"/>
        <w:spacing w:line="276" w:lineRule="auto"/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 xml:space="preserve">За останні роки на </w:t>
      </w:r>
      <w:proofErr w:type="spellStart"/>
      <w:r w:rsidRPr="009240F2">
        <w:rPr>
          <w:sz w:val="24"/>
          <w:szCs w:val="24"/>
        </w:rPr>
        <w:t>Верховинщині</w:t>
      </w:r>
      <w:proofErr w:type="spellEnd"/>
      <w:r w:rsidRPr="009240F2">
        <w:rPr>
          <w:sz w:val="24"/>
          <w:szCs w:val="24"/>
        </w:rPr>
        <w:t xml:space="preserve"> здійснено ряд практичних заходів, спрямованих на стабільне функціонування та розвиток освітянської галузі.</w:t>
      </w:r>
    </w:p>
    <w:p w:rsidR="009240F2" w:rsidRPr="009240F2" w:rsidRDefault="009240F2" w:rsidP="009240F2">
      <w:pPr>
        <w:pStyle w:val="a8"/>
        <w:tabs>
          <w:tab w:val="left" w:pos="6390"/>
          <w:tab w:val="left" w:pos="10090"/>
          <w:tab w:val="left" w:pos="10624"/>
        </w:tabs>
        <w:spacing w:line="276" w:lineRule="auto"/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Програма розвитку освіти Верховинської територіальної громади на 2026 рік передбачає , реалізацію системного розвитку галузі  та її вдосконалення враховуючи особливості нашого краю, демографічну ситуацію і соціальні потреби населення району.</w:t>
      </w:r>
    </w:p>
    <w:p w:rsidR="009240F2" w:rsidRPr="009240F2" w:rsidRDefault="009240F2" w:rsidP="009240F2">
      <w:pPr>
        <w:pStyle w:val="a8"/>
        <w:spacing w:line="276" w:lineRule="auto"/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 xml:space="preserve">Програма являє собою комплекс взаємопов’язаних проектів визначенням шляхів їх реалізації та джерел фінансування. В програмі максимально враховано суспільні потреби населення регіону щодо рівня освіти, вимоги європейських стандартів, розвиток </w:t>
      </w:r>
      <w:proofErr w:type="spellStart"/>
      <w:r w:rsidRPr="009240F2">
        <w:rPr>
          <w:sz w:val="24"/>
          <w:szCs w:val="24"/>
        </w:rPr>
        <w:t>науково-інформаціиних</w:t>
      </w:r>
      <w:proofErr w:type="spellEnd"/>
      <w:r w:rsidRPr="009240F2">
        <w:rPr>
          <w:sz w:val="24"/>
          <w:szCs w:val="24"/>
        </w:rPr>
        <w:t xml:space="preserve"> технологій та досягнення в галузі педагогічних інновацій.</w:t>
      </w:r>
    </w:p>
    <w:p w:rsidR="009240F2" w:rsidRPr="009240F2" w:rsidRDefault="009240F2" w:rsidP="009240F2">
      <w:pPr>
        <w:pStyle w:val="a8"/>
        <w:spacing w:line="317" w:lineRule="auto"/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Програма складається з семи підпрограм, кожна з яких охоплює стратегічні напрямки розвитку освіти.</w:t>
      </w:r>
    </w:p>
    <w:p w:rsidR="009240F2" w:rsidRPr="009240F2" w:rsidRDefault="009240F2" w:rsidP="009240F2">
      <w:pPr>
        <w:pStyle w:val="a8"/>
        <w:spacing w:line="276" w:lineRule="auto"/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Збереження і розвиток мережі дошкільних навчальних закладів, запровадження різних форм дошкільної освіти, особливо в сільській місцевості, забезпечить підпрограма "Розвиток системи дошкільної освіти. Вона сприятиме підготовці педагогів до використання особистісно-орієнтованих технологій у галузі, науково-методичному забезпеченню навчально-виховного процесу відповідно до сучасних вимог.</w:t>
      </w:r>
    </w:p>
    <w:p w:rsidR="009240F2" w:rsidRPr="009240F2" w:rsidRDefault="009240F2" w:rsidP="009240F2">
      <w:pPr>
        <w:pStyle w:val="a8"/>
        <w:tabs>
          <w:tab w:val="left" w:pos="8694"/>
        </w:tabs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Підпрограма "Розвиток загальної середньої освіти має забезпечити удосконалення мережі навчальних закладів усіх типів з метою приведення їх у відповідність до потреб  молодої особистості та економічних можливостей громади. Нею також передбачається здійснення цілого ряду заходів щодо забезпечення рівного доступу до якісної освіти та соціального захисту учасників навчально-виховного процесу.</w:t>
      </w:r>
      <w:r w:rsidRPr="009240F2">
        <w:rPr>
          <w:sz w:val="24"/>
          <w:szCs w:val="24"/>
        </w:rPr>
        <w:tab/>
        <w:t>.</w:t>
      </w:r>
    </w:p>
    <w:p w:rsidR="009240F2" w:rsidRPr="009240F2" w:rsidRDefault="009240F2" w:rsidP="009240F2">
      <w:pPr>
        <w:pStyle w:val="a8"/>
        <w:ind w:firstLine="6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Особливістю підпрограми "Розвиток позашкільної освіти є збереження і розвиток мережі позашкільних навчальних закладів, зміцнення їх матеріально-технічної бази та нав</w:t>
      </w:r>
      <w:r>
        <w:rPr>
          <w:sz w:val="24"/>
          <w:szCs w:val="24"/>
        </w:rPr>
        <w:t>чально-методичне забезпечення.</w:t>
      </w:r>
      <w:r>
        <w:rPr>
          <w:sz w:val="24"/>
          <w:szCs w:val="24"/>
        </w:rPr>
        <w:tab/>
      </w:r>
    </w:p>
    <w:p w:rsidR="009240F2" w:rsidRPr="009240F2" w:rsidRDefault="009240F2" w:rsidP="009240F2">
      <w:pPr>
        <w:pStyle w:val="a8"/>
        <w:spacing w:line="262" w:lineRule="auto"/>
        <w:ind w:firstLine="6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Оскільки дієвість та якість освітньої системи визначає учитель, від його професійного рівня, морально-етичних якостей залежить реалізація освітньої політики, тому в підпрограмі "</w:t>
      </w:r>
      <w:proofErr w:type="spellStart"/>
      <w:r w:rsidRPr="009240F2">
        <w:rPr>
          <w:sz w:val="24"/>
          <w:szCs w:val="24"/>
        </w:rPr>
        <w:t>Вчитель”</w:t>
      </w:r>
      <w:proofErr w:type="spellEnd"/>
      <w:r w:rsidRPr="009240F2">
        <w:rPr>
          <w:sz w:val="24"/>
          <w:szCs w:val="24"/>
        </w:rPr>
        <w:t xml:space="preserve"> міститься ряд заходів, спрямованих на поповнення закладів освіти випускниками нової генерації, соціальний захист педагогічних працівників та створення умов для їх творчого і професійного самовираження. Значне місце у Програмі посідає підпрограма «Інформатизація та комп'ютеризація загальної середньої освіти», яка сприяє розширенню мережі класів, </w:t>
      </w:r>
      <w:proofErr w:type="spellStart"/>
      <w:r w:rsidRPr="009240F2">
        <w:rPr>
          <w:sz w:val="24"/>
          <w:szCs w:val="24"/>
        </w:rPr>
        <w:t>під’єднаних</w:t>
      </w:r>
      <w:proofErr w:type="spellEnd"/>
      <w:r w:rsidRPr="009240F2">
        <w:rPr>
          <w:sz w:val="24"/>
          <w:szCs w:val="24"/>
        </w:rPr>
        <w:t xml:space="preserve"> до глобальної комп’ютерної мережі Інтернет, та впровадження комп’ютерно-орієнтованих технологій у навчальний процес.</w:t>
      </w:r>
    </w:p>
    <w:p w:rsidR="009240F2" w:rsidRPr="009240F2" w:rsidRDefault="009240F2" w:rsidP="009240F2">
      <w:pPr>
        <w:pStyle w:val="a8"/>
        <w:spacing w:line="262" w:lineRule="auto"/>
        <w:ind w:firstLine="58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 xml:space="preserve">Заходи підпрограми "Шкільний </w:t>
      </w:r>
      <w:proofErr w:type="spellStart"/>
      <w:r w:rsidRPr="009240F2">
        <w:rPr>
          <w:sz w:val="24"/>
          <w:szCs w:val="24"/>
        </w:rPr>
        <w:t>автобус”</w:t>
      </w:r>
      <w:proofErr w:type="spellEnd"/>
      <w:r w:rsidRPr="009240F2">
        <w:rPr>
          <w:sz w:val="24"/>
          <w:szCs w:val="24"/>
        </w:rPr>
        <w:t xml:space="preserve"> спрямовані на забезпечення у сільській місцевості регулярного безоплатного підвезення до місць навчання і додому учнів та педагогічних працівників, підвищення освітнього рівня сільського населення та забезпечення рівного доступу до якісної освіти.</w:t>
      </w:r>
    </w:p>
    <w:p w:rsidR="009240F2" w:rsidRPr="009240F2" w:rsidRDefault="009240F2" w:rsidP="009240F2">
      <w:pPr>
        <w:pStyle w:val="a8"/>
        <w:spacing w:after="320" w:line="262" w:lineRule="auto"/>
        <w:ind w:firstLine="58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 xml:space="preserve">Реалізація підпрограми "Тепло </w:t>
      </w:r>
      <w:proofErr w:type="spellStart"/>
      <w:r w:rsidRPr="009240F2">
        <w:rPr>
          <w:sz w:val="24"/>
          <w:szCs w:val="24"/>
        </w:rPr>
        <w:t>дітям”</w:t>
      </w:r>
      <w:proofErr w:type="spellEnd"/>
      <w:r w:rsidRPr="009240F2">
        <w:rPr>
          <w:sz w:val="24"/>
          <w:szCs w:val="24"/>
        </w:rPr>
        <w:t xml:space="preserve"> дасть змогу запровадити енергозберігаючі технології у освітніх закладах, шляхом заміни дерев’яних віконних блоків на металопластикові, заміни енергоємних котлів на сучасні та переведення котелень на альтернативний вид палива тощо.</w:t>
      </w:r>
    </w:p>
    <w:p w:rsidR="009240F2" w:rsidRPr="009240F2" w:rsidRDefault="009240F2" w:rsidP="009240F2">
      <w:pPr>
        <w:pStyle w:val="a8"/>
        <w:spacing w:after="320" w:line="266" w:lineRule="auto"/>
        <w:ind w:firstLine="0"/>
        <w:jc w:val="both"/>
        <w:rPr>
          <w:sz w:val="24"/>
          <w:szCs w:val="24"/>
        </w:rPr>
      </w:pPr>
      <w:r w:rsidRPr="009240F2">
        <w:rPr>
          <w:b/>
          <w:bCs/>
          <w:sz w:val="24"/>
          <w:szCs w:val="24"/>
        </w:rPr>
        <w:t>Мета і стратегічні завдання Програми</w:t>
      </w:r>
    </w:p>
    <w:p w:rsidR="009240F2" w:rsidRPr="009240F2" w:rsidRDefault="009240F2" w:rsidP="009240F2">
      <w:pPr>
        <w:pStyle w:val="a8"/>
        <w:spacing w:line="266" w:lineRule="auto"/>
        <w:ind w:firstLine="580"/>
        <w:jc w:val="both"/>
        <w:rPr>
          <w:sz w:val="24"/>
          <w:szCs w:val="24"/>
        </w:rPr>
      </w:pPr>
      <w:r w:rsidRPr="009240F2">
        <w:rPr>
          <w:sz w:val="24"/>
          <w:szCs w:val="24"/>
        </w:rPr>
        <w:lastRenderedPageBreak/>
        <w:t>Метою Програми є досягнення вищого рівня розвитку системи освіти  відповідно до сучасних потреб суспільства і кожного громадянина щодо якісної освіти, яка забезпечує повноцінний розвиток кожної дитини і її успішну інтеграцію в українське суспільство та європейську спільноту,  гармонійний розвиток людини як найвищої цінності суспільства.</w:t>
      </w:r>
    </w:p>
    <w:p w:rsidR="009240F2" w:rsidRPr="009240F2" w:rsidRDefault="009240F2" w:rsidP="009240F2">
      <w:pPr>
        <w:pStyle w:val="a8"/>
        <w:spacing w:line="266" w:lineRule="auto"/>
        <w:ind w:firstLine="58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Завдання Програми у сфері дошкільної освіти: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1" w:name="bookmark0"/>
      <w:bookmarkEnd w:id="1"/>
      <w:r w:rsidRPr="009240F2">
        <w:rPr>
          <w:sz w:val="24"/>
          <w:szCs w:val="24"/>
        </w:rPr>
        <w:t>збереження і розвиток мережі дошкільних навчальних закладів району та запровадження різних форм дошкільної освіти, особливо у сільській місцевості;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2" w:name="bookmark1"/>
      <w:bookmarkEnd w:id="2"/>
      <w:r w:rsidRPr="009240F2">
        <w:rPr>
          <w:sz w:val="24"/>
          <w:szCs w:val="24"/>
        </w:rPr>
        <w:t>створення умов для всебічного розвитку дітей у дошкільних навчальних закладах різних типів;</w:t>
      </w:r>
    </w:p>
    <w:p w:rsidR="009240F2" w:rsidRPr="009240F2" w:rsidRDefault="009240F2" w:rsidP="009240F2">
      <w:pPr>
        <w:pStyle w:val="a8"/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 xml:space="preserve">забезпечення готовності педагогів до використання </w:t>
      </w:r>
      <w:proofErr w:type="spellStart"/>
      <w:r w:rsidRPr="009240F2">
        <w:rPr>
          <w:sz w:val="24"/>
          <w:szCs w:val="24"/>
        </w:rPr>
        <w:t>особистісно</w:t>
      </w:r>
      <w:proofErr w:type="spellEnd"/>
      <w:r w:rsidRPr="009240F2">
        <w:rPr>
          <w:sz w:val="24"/>
          <w:szCs w:val="24"/>
        </w:rPr>
        <w:t xml:space="preserve"> орієнтованих технологій у галузі освіти;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  <w:tab w:val="left" w:pos="2662"/>
        </w:tabs>
        <w:spacing w:line="266" w:lineRule="auto"/>
        <w:ind w:firstLine="0"/>
        <w:jc w:val="both"/>
        <w:rPr>
          <w:sz w:val="24"/>
          <w:szCs w:val="24"/>
        </w:rPr>
      </w:pPr>
      <w:bookmarkStart w:id="3" w:name="bookmark2"/>
      <w:bookmarkEnd w:id="3"/>
      <w:r w:rsidRPr="009240F2">
        <w:rPr>
          <w:sz w:val="24"/>
          <w:szCs w:val="24"/>
        </w:rPr>
        <w:t>науково-методичне забезпечення навчально-виховного процесу в дошкільних навчальних закладах району відповідно до сучасних вимог;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  <w:tab w:val="left" w:pos="2662"/>
        </w:tabs>
        <w:spacing w:line="266" w:lineRule="auto"/>
        <w:ind w:firstLine="0"/>
        <w:jc w:val="both"/>
        <w:rPr>
          <w:sz w:val="24"/>
          <w:szCs w:val="24"/>
        </w:rPr>
      </w:pPr>
      <w:bookmarkStart w:id="4" w:name="bookmark3"/>
      <w:bookmarkEnd w:id="4"/>
      <w:r w:rsidRPr="009240F2">
        <w:rPr>
          <w:sz w:val="24"/>
          <w:szCs w:val="24"/>
        </w:rPr>
        <w:t>активізація науково-дослідної, експериментальної роботи; вивчення, узагальнення та пропагування кращого педагогічного досвіду, наукових ідей;</w:t>
      </w:r>
    </w:p>
    <w:p w:rsidR="009240F2" w:rsidRPr="009240F2" w:rsidRDefault="009240F2" w:rsidP="009240F2">
      <w:pPr>
        <w:pStyle w:val="a8"/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у сфері загальної середньої освіти: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5" w:name="bookmark4"/>
      <w:bookmarkEnd w:id="5"/>
      <w:r w:rsidRPr="009240F2">
        <w:rPr>
          <w:sz w:val="24"/>
          <w:szCs w:val="24"/>
        </w:rPr>
        <w:t>приведення мережі загальноосвітніх навчальних закладів на селі у відповідність до потреб населення з урахуванням демографічної ситуації;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6" w:name="bookmark5"/>
      <w:bookmarkEnd w:id="6"/>
      <w:r w:rsidRPr="009240F2">
        <w:rPr>
          <w:sz w:val="24"/>
          <w:szCs w:val="24"/>
        </w:rPr>
        <w:t>створення відповідних умов для рівного доступу громадян до якісної освіти, наступності та безперервності освітнього процесу;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7" w:name="bookmark6"/>
      <w:bookmarkEnd w:id="7"/>
      <w:r w:rsidRPr="009240F2">
        <w:rPr>
          <w:sz w:val="24"/>
          <w:szCs w:val="24"/>
        </w:rPr>
        <w:t>забезпечення відкритого характеру освіти та можливостей щодо повної реалізації здібностей, талантів кожної особистості, соціального захисту дітей;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8" w:name="bookmark7"/>
      <w:bookmarkEnd w:id="8"/>
      <w:r w:rsidRPr="009240F2">
        <w:rPr>
          <w:sz w:val="24"/>
          <w:szCs w:val="24"/>
        </w:rPr>
        <w:t>створення умов для виявлення і навчання обдарованих дітей та реалізації їх можливостей;</w:t>
      </w:r>
    </w:p>
    <w:p w:rsidR="009240F2" w:rsidRPr="009240F2" w:rsidRDefault="009240F2" w:rsidP="009240F2">
      <w:pPr>
        <w:pStyle w:val="a8"/>
        <w:numPr>
          <w:ilvl w:val="0"/>
          <w:numId w:val="1"/>
        </w:numPr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bookmarkStart w:id="9" w:name="bookmark8"/>
      <w:bookmarkEnd w:id="9"/>
      <w:r w:rsidRPr="009240F2">
        <w:rPr>
          <w:sz w:val="24"/>
          <w:szCs w:val="24"/>
        </w:rPr>
        <w:t>забезпечення у сільській місцевості регулярного безоплатного підвезення до місця навчання і додому учнів та педагогічних працівників, екскурсійного обслуговування учнівської молоді;</w:t>
      </w:r>
    </w:p>
    <w:p w:rsidR="009240F2" w:rsidRPr="009240F2" w:rsidRDefault="009240F2" w:rsidP="009240F2">
      <w:pPr>
        <w:pStyle w:val="a8"/>
        <w:tabs>
          <w:tab w:val="left" w:pos="284"/>
        </w:tabs>
        <w:spacing w:line="266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оснащення закладів освіти сучасними засобами інформаційних технологій, підключення їх до мережі Інтернет;</w:t>
      </w:r>
    </w:p>
    <w:p w:rsidR="009240F2" w:rsidRPr="009240F2" w:rsidRDefault="009240F2" w:rsidP="009240F2">
      <w:pPr>
        <w:pStyle w:val="a8"/>
        <w:tabs>
          <w:tab w:val="left" w:pos="284"/>
        </w:tabs>
        <w:spacing w:line="264" w:lineRule="auto"/>
        <w:ind w:firstLine="0"/>
        <w:jc w:val="both"/>
        <w:rPr>
          <w:sz w:val="24"/>
          <w:szCs w:val="24"/>
        </w:rPr>
      </w:pPr>
      <w:bookmarkStart w:id="10" w:name="bookmark9"/>
      <w:bookmarkEnd w:id="10"/>
      <w:r w:rsidRPr="009240F2">
        <w:rPr>
          <w:sz w:val="24"/>
          <w:szCs w:val="24"/>
        </w:rPr>
        <w:t>підвищення рівня забезпеченості загальноосвітніх навчальних закладів сучасними технічними засобами навчання з природничо-математичних і технологічних дисциплін;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284"/>
          <w:tab w:val="left" w:pos="2469"/>
        </w:tabs>
        <w:spacing w:line="264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поліпшення соціально-економічного становища педагогічних працівників, морального і матеріального стимулювання їх професійної діяльності;</w:t>
      </w:r>
    </w:p>
    <w:p w:rsidR="009240F2" w:rsidRPr="009240F2" w:rsidRDefault="009240F2" w:rsidP="009240F2">
      <w:pPr>
        <w:pStyle w:val="a8"/>
        <w:tabs>
          <w:tab w:val="left" w:pos="284"/>
        </w:tabs>
        <w:spacing w:line="264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у сфері позашкільної освіти: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284"/>
          <w:tab w:val="left" w:pos="2464"/>
        </w:tabs>
        <w:spacing w:line="264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збереження та розвиток мережі позашкільних навчальних закладів, зокрема у сільській місцевості;</w:t>
      </w:r>
    </w:p>
    <w:p w:rsidR="009240F2" w:rsidRPr="009240F2" w:rsidRDefault="009240F2" w:rsidP="009240F2">
      <w:pPr>
        <w:pStyle w:val="a8"/>
        <w:tabs>
          <w:tab w:val="left" w:pos="284"/>
        </w:tabs>
        <w:spacing w:line="264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збереження та подальше зміцнення матеріально-технічної бази позашкільних навчальних закладів;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284"/>
          <w:tab w:val="left" w:pos="2460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посилення організаційно-координаційної та методичної ролі</w:t>
      </w:r>
    </w:p>
    <w:p w:rsidR="009240F2" w:rsidRPr="009240F2" w:rsidRDefault="009240F2" w:rsidP="009240F2">
      <w:pPr>
        <w:pStyle w:val="a8"/>
        <w:tabs>
          <w:tab w:val="left" w:pos="284"/>
          <w:tab w:val="left" w:pos="6277"/>
          <w:tab w:val="left" w:pos="8149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позашкільних закладів у розвитку природоохоронної роботи, науково-технічного, екологічного, художнього, туристсько-краєзнавчого та військово-патріотичного навчання і виховання учнівської молоді у загальноосвітніх навчальних закладах;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284"/>
          <w:tab w:val="left" w:pos="2460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здійснення розробки, апробації та видання кращих авторських програм, проектів, збірників для програмно-методичного забезпечення навчально-виховного процесу позашкільних закладів;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284"/>
          <w:tab w:val="left" w:pos="2460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розширення співробітництва, обмін досвідом з питань позашкільної освіти.</w:t>
      </w:r>
    </w:p>
    <w:p w:rsidR="009240F2" w:rsidRPr="009240F2" w:rsidRDefault="009240F2" w:rsidP="009240F2">
      <w:pPr>
        <w:pStyle w:val="a8"/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b/>
          <w:bCs/>
          <w:sz w:val="24"/>
          <w:szCs w:val="24"/>
        </w:rPr>
        <w:t>Фінансове забезпечення Програми</w:t>
      </w:r>
    </w:p>
    <w:p w:rsidR="009240F2" w:rsidRPr="009240F2" w:rsidRDefault="009240F2" w:rsidP="009240F2">
      <w:pPr>
        <w:pStyle w:val="a8"/>
        <w:spacing w:line="269" w:lineRule="auto"/>
        <w:ind w:firstLine="56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Заходи Програми реалізуються за рахунок коштів  місцевого бюджету та інших джерел, не заборонених законодавством.</w:t>
      </w:r>
    </w:p>
    <w:p w:rsidR="009240F2" w:rsidRPr="009240F2" w:rsidRDefault="009240F2" w:rsidP="009240F2">
      <w:pPr>
        <w:pStyle w:val="a8"/>
        <w:spacing w:line="269" w:lineRule="auto"/>
        <w:ind w:firstLine="560"/>
        <w:jc w:val="both"/>
        <w:rPr>
          <w:sz w:val="24"/>
          <w:szCs w:val="24"/>
        </w:rPr>
      </w:pPr>
      <w:r w:rsidRPr="009240F2">
        <w:rPr>
          <w:sz w:val="24"/>
          <w:szCs w:val="24"/>
        </w:rPr>
        <w:lastRenderedPageBreak/>
        <w:t>Бюджетні призначення для реалізації заходів Програми передбачаються щорічно при формуванні  бюджету, виходячи із можливостей його дохідної частини, місцевих бюджетів та інших джерел фінансування, не заборонених законодавством.</w:t>
      </w:r>
    </w:p>
    <w:p w:rsidR="009240F2" w:rsidRPr="009240F2" w:rsidRDefault="009240F2" w:rsidP="009240F2">
      <w:pPr>
        <w:pStyle w:val="a8"/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b/>
          <w:bCs/>
          <w:sz w:val="24"/>
          <w:szCs w:val="24"/>
        </w:rPr>
        <w:t>Очікувані результати виконання Програми</w:t>
      </w:r>
    </w:p>
    <w:p w:rsidR="009240F2" w:rsidRPr="009240F2" w:rsidRDefault="009240F2" w:rsidP="009240F2">
      <w:pPr>
        <w:pStyle w:val="a8"/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Виконання Програми дасть змогу:</w:t>
      </w:r>
    </w:p>
    <w:p w:rsidR="009240F2" w:rsidRPr="009240F2" w:rsidRDefault="009240F2" w:rsidP="009240F2">
      <w:pPr>
        <w:pStyle w:val="a8"/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наблизити освіту до європейських вимірів і стандартів;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створити умови для особистісного розвитку і творчої самореалізації особистості;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удосконалити мережу закладів освіти;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збільшити кількість дітей, охоплених дошкільною освітою;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здійснити комплексну інформатизацію освіти;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line="269" w:lineRule="auto"/>
        <w:ind w:firstLine="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>підвищити соціальний статус та професійний рівень педагогічних працівників;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line="269" w:lineRule="auto"/>
        <w:ind w:firstLine="0"/>
        <w:jc w:val="both"/>
        <w:rPr>
          <w:sz w:val="24"/>
          <w:szCs w:val="24"/>
        </w:rPr>
      </w:pPr>
      <w:bookmarkStart w:id="11" w:name="bookmark10"/>
      <w:bookmarkEnd w:id="11"/>
      <w:r w:rsidRPr="009240F2">
        <w:rPr>
          <w:sz w:val="24"/>
          <w:szCs w:val="24"/>
        </w:rPr>
        <w:t>зміцнити матеріально-технічну базу навчальних закладів;</w:t>
      </w:r>
    </w:p>
    <w:p w:rsidR="009240F2" w:rsidRPr="009240F2" w:rsidRDefault="009240F2" w:rsidP="009240F2">
      <w:pPr>
        <w:pStyle w:val="a8"/>
        <w:numPr>
          <w:ilvl w:val="0"/>
          <w:numId w:val="2"/>
        </w:numPr>
        <w:tabs>
          <w:tab w:val="left" w:pos="567"/>
        </w:tabs>
        <w:spacing w:after="300" w:line="269" w:lineRule="auto"/>
        <w:ind w:firstLine="0"/>
        <w:jc w:val="both"/>
        <w:rPr>
          <w:sz w:val="24"/>
          <w:szCs w:val="24"/>
        </w:rPr>
      </w:pPr>
      <w:bookmarkStart w:id="12" w:name="bookmark11"/>
      <w:bookmarkEnd w:id="12"/>
      <w:r w:rsidRPr="009240F2">
        <w:rPr>
          <w:sz w:val="24"/>
          <w:szCs w:val="24"/>
        </w:rPr>
        <w:t>запровадити енергозберігаючі технології у навчальних закладах.</w:t>
      </w:r>
    </w:p>
    <w:p w:rsidR="009240F2" w:rsidRPr="009240F2" w:rsidRDefault="009240F2" w:rsidP="009240F2">
      <w:pPr>
        <w:pStyle w:val="a8"/>
        <w:spacing w:after="300" w:line="269" w:lineRule="auto"/>
        <w:ind w:firstLine="600"/>
        <w:jc w:val="both"/>
        <w:rPr>
          <w:sz w:val="24"/>
          <w:szCs w:val="24"/>
        </w:rPr>
      </w:pPr>
    </w:p>
    <w:p w:rsidR="009240F2" w:rsidRPr="009240F2" w:rsidRDefault="009240F2" w:rsidP="009240F2">
      <w:pPr>
        <w:pStyle w:val="a8"/>
        <w:tabs>
          <w:tab w:val="left" w:pos="8411"/>
        </w:tabs>
        <w:spacing w:line="240" w:lineRule="auto"/>
        <w:ind w:firstLine="0"/>
        <w:rPr>
          <w:b/>
          <w:bCs/>
          <w:sz w:val="24"/>
          <w:szCs w:val="24"/>
          <w:lang w:val="ru-RU"/>
        </w:rPr>
      </w:pPr>
      <w:r w:rsidRPr="009240F2">
        <w:rPr>
          <w:b/>
          <w:bCs/>
          <w:sz w:val="24"/>
          <w:szCs w:val="24"/>
        </w:rPr>
        <w:t>Начальник відділу освіти</w:t>
      </w:r>
      <w:r w:rsidRPr="009240F2">
        <w:rPr>
          <w:b/>
          <w:bCs/>
          <w:sz w:val="24"/>
          <w:szCs w:val="24"/>
          <w:lang w:val="ru-RU"/>
        </w:rPr>
        <w:t>,</w:t>
      </w:r>
    </w:p>
    <w:p w:rsidR="009240F2" w:rsidRPr="009240F2" w:rsidRDefault="009240F2" w:rsidP="009240F2">
      <w:pPr>
        <w:pStyle w:val="a8"/>
        <w:tabs>
          <w:tab w:val="left" w:pos="8411"/>
        </w:tabs>
        <w:spacing w:line="240" w:lineRule="auto"/>
        <w:ind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молоді та спорту                                                                                </w:t>
      </w:r>
      <w:r w:rsidRPr="009240F2">
        <w:rPr>
          <w:b/>
          <w:bCs/>
          <w:sz w:val="24"/>
          <w:szCs w:val="24"/>
        </w:rPr>
        <w:t xml:space="preserve">  Іра СУМАРУК</w:t>
      </w:r>
    </w:p>
    <w:p w:rsidR="009240F2" w:rsidRPr="009240F2" w:rsidRDefault="009240F2" w:rsidP="009240F2">
      <w:pPr>
        <w:pStyle w:val="a8"/>
        <w:tabs>
          <w:tab w:val="left" w:pos="8517"/>
          <w:tab w:val="left" w:pos="10090"/>
        </w:tabs>
        <w:spacing w:line="286" w:lineRule="auto"/>
        <w:ind w:firstLine="700"/>
        <w:jc w:val="both"/>
        <w:rPr>
          <w:sz w:val="24"/>
          <w:szCs w:val="24"/>
        </w:rPr>
      </w:pPr>
      <w:r w:rsidRPr="009240F2">
        <w:rPr>
          <w:sz w:val="24"/>
          <w:szCs w:val="24"/>
        </w:rPr>
        <w:tab/>
      </w:r>
    </w:p>
    <w:p w:rsidR="009240F2" w:rsidRPr="009240F2" w:rsidRDefault="009240F2" w:rsidP="009240F2">
      <w:pPr>
        <w:pStyle w:val="a8"/>
        <w:tabs>
          <w:tab w:val="left" w:pos="8517"/>
          <w:tab w:val="left" w:pos="10090"/>
        </w:tabs>
        <w:spacing w:line="286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</w:p>
    <w:p w:rsidR="009240F2" w:rsidRPr="009240F2" w:rsidRDefault="009240F2">
      <w:pPr>
        <w:rPr>
          <w:lang w:val="uk-UA"/>
        </w:rPr>
      </w:pPr>
    </w:p>
    <w:sectPr w:rsidR="009240F2" w:rsidRPr="009240F2" w:rsidSect="00E81F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65A25"/>
    <w:multiLevelType w:val="multilevel"/>
    <w:tmpl w:val="46021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664B2B"/>
    <w:multiLevelType w:val="multilevel"/>
    <w:tmpl w:val="A5202B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B160C"/>
    <w:rsid w:val="00256D59"/>
    <w:rsid w:val="002B2F89"/>
    <w:rsid w:val="00331462"/>
    <w:rsid w:val="003501F3"/>
    <w:rsid w:val="00430024"/>
    <w:rsid w:val="006E3801"/>
    <w:rsid w:val="0079453C"/>
    <w:rsid w:val="008663D0"/>
    <w:rsid w:val="009240F2"/>
    <w:rsid w:val="009B160C"/>
    <w:rsid w:val="00AE20EB"/>
    <w:rsid w:val="00BB301C"/>
    <w:rsid w:val="00BF2A2B"/>
    <w:rsid w:val="00CC4D4A"/>
    <w:rsid w:val="00CF03DA"/>
    <w:rsid w:val="00E81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6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160C"/>
    <w:pPr>
      <w:spacing w:before="100" w:beforeAutospacing="1" w:after="100" w:afterAutospacing="1"/>
    </w:pPr>
    <w:rPr>
      <w:rFonts w:eastAsia="Times New Roman"/>
      <w:lang w:val="uk-UA" w:eastAsia="uk-UA"/>
    </w:rPr>
  </w:style>
  <w:style w:type="character" w:styleId="a4">
    <w:name w:val="Strong"/>
    <w:basedOn w:val="a0"/>
    <w:qFormat/>
    <w:rsid w:val="009B160C"/>
    <w:rPr>
      <w:b/>
      <w:bCs/>
    </w:rPr>
  </w:style>
  <w:style w:type="paragraph" w:customStyle="1" w:styleId="docdata">
    <w:name w:val="docdata"/>
    <w:aliases w:val="docy,v5,5684,baiaagaaboqcaaadjraaaauzeaaaaaaaaaaaaaaaaaaaaaaaaaaaaaaaaaaaaaaaaaaaaaaaaaaaaaaaaaaaaaaaaaaaaaaaaaaaaaaaaaaaaaaaaaaaaaaaaaaaaaaaaaaaaaaaaaaaaaaaaaaaaaaaaaaaaaaaaaaaaaaaaaaaaaaaaaaaaaaaaaaaaaaaaaaaaaaaaaaaaaaaaaaaaaaaaaaaaaaaaaaaaaaa"/>
    <w:basedOn w:val="a"/>
    <w:rsid w:val="009B160C"/>
    <w:pPr>
      <w:spacing w:before="100" w:beforeAutospacing="1" w:after="100" w:afterAutospacing="1"/>
    </w:pPr>
    <w:rPr>
      <w:rFonts w:eastAsia="Times New Roman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9B16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60C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a7">
    <w:name w:val="Основний текст_"/>
    <w:basedOn w:val="a0"/>
    <w:link w:val="a8"/>
    <w:rsid w:val="009240F2"/>
    <w:rPr>
      <w:rFonts w:ascii="Times New Roman" w:eastAsia="Times New Roman" w:hAnsi="Times New Roman" w:cs="Times New Roman"/>
      <w:sz w:val="26"/>
      <w:szCs w:val="26"/>
    </w:rPr>
  </w:style>
  <w:style w:type="paragraph" w:customStyle="1" w:styleId="a8">
    <w:name w:val="Основний текст"/>
    <w:basedOn w:val="a"/>
    <w:link w:val="a7"/>
    <w:rsid w:val="009240F2"/>
    <w:pPr>
      <w:widowControl w:val="0"/>
      <w:spacing w:line="283" w:lineRule="auto"/>
      <w:ind w:firstLine="400"/>
    </w:pPr>
    <w:rPr>
      <w:rFonts w:eastAsia="Times New Roman"/>
      <w:sz w:val="26"/>
      <w:szCs w:val="2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7209</Words>
  <Characters>4110</Characters>
  <Application>Microsoft Office Word</Application>
  <DocSecurity>0</DocSecurity>
  <Lines>34</Lines>
  <Paragraphs>22</Paragraphs>
  <ScaleCrop>false</ScaleCrop>
  <Company>Reanimator Extreme Edition</Company>
  <LinksUpToDate>false</LinksUpToDate>
  <CharactersWithSpaces>11297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хата</dc:creator>
  <cp:lastModifiedBy>Admin</cp:lastModifiedBy>
  <cp:revision>2</cp:revision>
  <dcterms:created xsi:type="dcterms:W3CDTF">2025-12-09T14:44:00Z</dcterms:created>
  <dcterms:modified xsi:type="dcterms:W3CDTF">2025-12-09T14:44:00Z</dcterms:modified>
</cp:coreProperties>
</file>