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0D" w:rsidRDefault="00030B0D" w:rsidP="00030B0D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030B0D" w:rsidRPr="00D96637" w:rsidRDefault="00030B0D" w:rsidP="00030B0D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1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0D" w:rsidRPr="00D96637" w:rsidRDefault="00030B0D" w:rsidP="00030B0D">
      <w:pPr>
        <w:jc w:val="center"/>
      </w:pPr>
      <w:proofErr w:type="spellStart"/>
      <w:r w:rsidRPr="00D96637">
        <w:t>Україна</w:t>
      </w:r>
      <w:proofErr w:type="spellEnd"/>
    </w:p>
    <w:p w:rsidR="00030B0D" w:rsidRDefault="00030B0D" w:rsidP="00030B0D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030B0D" w:rsidRPr="00D96637" w:rsidRDefault="00030B0D" w:rsidP="00030B0D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030B0D" w:rsidRPr="00D96637" w:rsidRDefault="00030B0D" w:rsidP="00030B0D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030B0D" w:rsidRDefault="00030B0D" w:rsidP="00030B0D">
      <w:pPr>
        <w:jc w:val="center"/>
        <w:rPr>
          <w:lang w:val="uk-UA"/>
        </w:rPr>
      </w:pPr>
      <w:r>
        <w:rPr>
          <w:lang w:val="uk-UA"/>
        </w:rPr>
        <w:t xml:space="preserve"> тридцята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030B0D" w:rsidRPr="00B54DF7" w:rsidRDefault="00030B0D" w:rsidP="00030B0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030B0D" w:rsidRPr="00D96637" w:rsidRDefault="00030B0D" w:rsidP="00030B0D">
      <w:pPr>
        <w:jc w:val="center"/>
      </w:pPr>
    </w:p>
    <w:p w:rsidR="00030B0D" w:rsidRPr="00147B75" w:rsidRDefault="00030B0D" w:rsidP="00030B0D">
      <w:pPr>
        <w:ind w:firstLine="708"/>
        <w:jc w:val="both"/>
      </w:pPr>
      <w:proofErr w:type="spellStart"/>
      <w:r w:rsidRPr="00147B75">
        <w:t>від</w:t>
      </w:r>
      <w:proofErr w:type="spellEnd"/>
      <w:r w:rsidRPr="00147B75">
        <w:t xml:space="preserve"> </w:t>
      </w:r>
      <w:r>
        <w:rPr>
          <w:lang w:val="uk-UA"/>
        </w:rPr>
        <w:t>__</w:t>
      </w:r>
      <w:r w:rsidRPr="00147B75">
        <w:t>.</w:t>
      </w:r>
      <w:r>
        <w:rPr>
          <w:lang w:val="uk-UA"/>
        </w:rPr>
        <w:t>__</w:t>
      </w:r>
      <w:r w:rsidRPr="00147B75">
        <w:t>.20</w:t>
      </w:r>
      <w:r>
        <w:rPr>
          <w:lang w:val="uk-UA"/>
        </w:rPr>
        <w:t>23</w:t>
      </w:r>
      <w:r w:rsidRPr="00147B75">
        <w:t xml:space="preserve"> року          </w:t>
      </w:r>
      <w:r w:rsidRPr="00147B75">
        <w:tab/>
      </w:r>
      <w:r w:rsidRPr="00147B75">
        <w:tab/>
      </w:r>
      <w:r w:rsidRPr="00147B75">
        <w:tab/>
        <w:t xml:space="preserve">    </w:t>
      </w:r>
      <w:r w:rsidRPr="00147B75">
        <w:rPr>
          <w:lang w:val="uk-UA"/>
        </w:rPr>
        <w:t xml:space="preserve">                                             </w:t>
      </w:r>
      <w:r w:rsidRPr="00147B75">
        <w:t xml:space="preserve"> </w:t>
      </w:r>
      <w:proofErr w:type="spellStart"/>
      <w:r w:rsidRPr="00147B75">
        <w:t>с-ще</w:t>
      </w:r>
      <w:proofErr w:type="spellEnd"/>
      <w:r w:rsidRPr="00147B75">
        <w:t xml:space="preserve"> Верховина</w:t>
      </w:r>
    </w:p>
    <w:p w:rsidR="00030B0D" w:rsidRDefault="00030B0D" w:rsidP="00030B0D">
      <w:pPr>
        <w:ind w:firstLine="708"/>
        <w:jc w:val="both"/>
        <w:rPr>
          <w:lang w:val="uk-UA"/>
        </w:rPr>
      </w:pPr>
      <w:r>
        <w:rPr>
          <w:lang w:val="uk-UA"/>
        </w:rPr>
        <w:t>№___-30/2023</w:t>
      </w:r>
    </w:p>
    <w:p w:rsidR="00030B0D" w:rsidRDefault="00030B0D" w:rsidP="00030B0D">
      <w:pPr>
        <w:ind w:firstLine="708"/>
        <w:jc w:val="both"/>
        <w:rPr>
          <w:lang w:val="uk-UA"/>
        </w:rPr>
      </w:pPr>
    </w:p>
    <w:p w:rsidR="00030B0D" w:rsidRPr="00F263F5" w:rsidRDefault="00030B0D" w:rsidP="00030B0D">
      <w:pPr>
        <w:ind w:firstLine="708"/>
        <w:jc w:val="both"/>
        <w:rPr>
          <w:b/>
          <w:lang w:val="uk-UA"/>
        </w:rPr>
      </w:pPr>
      <w:r w:rsidRPr="00F263F5">
        <w:rPr>
          <w:b/>
          <w:lang w:val="uk-UA"/>
        </w:rPr>
        <w:t>Різне</w:t>
      </w:r>
    </w:p>
    <w:p w:rsidR="00030B0D" w:rsidRDefault="00030B0D" w:rsidP="00030B0D">
      <w:pPr>
        <w:jc w:val="both"/>
        <w:rPr>
          <w:lang w:val="uk-UA"/>
        </w:rPr>
      </w:pPr>
    </w:p>
    <w:p w:rsidR="00030B0D" w:rsidRDefault="00030B0D" w:rsidP="00030B0D">
      <w:pPr>
        <w:jc w:val="both"/>
        <w:outlineLvl w:val="0"/>
        <w:rPr>
          <w:b/>
          <w:lang w:val="uk-UA"/>
        </w:rPr>
      </w:pPr>
      <w:r w:rsidRPr="000E7F7D">
        <w:rPr>
          <w:b/>
          <w:lang w:val="uk-UA"/>
        </w:rPr>
        <w:t xml:space="preserve">Про присвоєння </w:t>
      </w:r>
    </w:p>
    <w:p w:rsidR="00030B0D" w:rsidRPr="000E7F7D" w:rsidRDefault="00030B0D" w:rsidP="00030B0D">
      <w:pPr>
        <w:jc w:val="both"/>
        <w:outlineLvl w:val="0"/>
        <w:rPr>
          <w:b/>
          <w:lang w:val="uk-UA"/>
        </w:rPr>
      </w:pPr>
      <w:r w:rsidRPr="000E7F7D">
        <w:rPr>
          <w:b/>
          <w:lang w:val="uk-UA"/>
        </w:rPr>
        <w:t>чергових рангів</w:t>
      </w:r>
    </w:p>
    <w:p w:rsidR="00030B0D" w:rsidRPr="000E7F7D" w:rsidRDefault="00030B0D" w:rsidP="00030B0D">
      <w:pPr>
        <w:jc w:val="both"/>
        <w:outlineLvl w:val="0"/>
        <w:rPr>
          <w:b/>
          <w:lang w:val="uk-UA"/>
        </w:rPr>
      </w:pPr>
    </w:p>
    <w:p w:rsidR="00030B0D" w:rsidRPr="000E7F7D" w:rsidRDefault="00030B0D" w:rsidP="00030B0D">
      <w:pPr>
        <w:tabs>
          <w:tab w:val="left" w:pos="2755"/>
          <w:tab w:val="center" w:pos="4819"/>
        </w:tabs>
        <w:ind w:firstLine="709"/>
        <w:jc w:val="both"/>
        <w:rPr>
          <w:lang w:val="uk-UA"/>
        </w:rPr>
      </w:pPr>
      <w:r w:rsidRPr="000E7F7D">
        <w:rPr>
          <w:lang w:val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 з урахуванням змін, внесених Законом України від 14.07.2021 року № 1638-</w:t>
      </w:r>
      <w:r w:rsidRPr="000E7F7D">
        <w:t>IX</w:t>
      </w:r>
      <w:r w:rsidRPr="000E7F7D">
        <w:rPr>
          <w:lang w:val="uk-UA"/>
        </w:rPr>
        <w:t xml:space="preserve"> «Про внесення змін до деяких законодавчих актів України щодо розвитку інституту старост», що набрали чинності 01.08.2021 року, керуючись ст. 14 та 15 Закону України «Про службу в орг</w:t>
      </w:r>
      <w:r>
        <w:rPr>
          <w:lang w:val="uk-UA"/>
        </w:rPr>
        <w:t>анах місцевого самоврядування»</w:t>
      </w:r>
      <w:r w:rsidRPr="000E7F7D">
        <w:rPr>
          <w:lang w:val="uk-UA"/>
        </w:rPr>
        <w:t>, рішення дванадцятої сесії Верховинської селищної ради №171-12/2021 «Про приведення рангів старост Верховинської селищної ради у відповідність до Закону України «Про службу в органах місцевого самоврядування»:</w:t>
      </w:r>
    </w:p>
    <w:p w:rsidR="00030B0D" w:rsidRPr="000E7F7D" w:rsidRDefault="00030B0D" w:rsidP="00030B0D">
      <w:pPr>
        <w:tabs>
          <w:tab w:val="left" w:pos="2755"/>
          <w:tab w:val="center" w:pos="4819"/>
        </w:tabs>
        <w:ind w:firstLine="709"/>
        <w:jc w:val="both"/>
        <w:rPr>
          <w:lang w:val="uk-UA"/>
        </w:rPr>
      </w:pPr>
    </w:p>
    <w:p w:rsidR="00030B0D" w:rsidRPr="000E7F7D" w:rsidRDefault="00030B0D" w:rsidP="00030B0D">
      <w:pPr>
        <w:pStyle w:val="1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  <w:t xml:space="preserve">1. </w:t>
      </w:r>
      <w:r w:rsidRPr="000E7F7D">
        <w:rPr>
          <w:lang w:val="uk-UA"/>
        </w:rPr>
        <w:t xml:space="preserve">Присвоїти з 01.11.2023 року </w:t>
      </w:r>
      <w:proofErr w:type="spellStart"/>
      <w:r w:rsidRPr="000E7F7D">
        <w:rPr>
          <w:b/>
          <w:lang w:val="uk-UA"/>
        </w:rPr>
        <w:t>Мойсюку</w:t>
      </w:r>
      <w:proofErr w:type="spellEnd"/>
      <w:r w:rsidRPr="000E7F7D">
        <w:rPr>
          <w:b/>
          <w:lang w:val="uk-UA"/>
        </w:rPr>
        <w:t xml:space="preserve"> Івану Васильовичу</w:t>
      </w:r>
      <w:r w:rsidRPr="000E7F7D">
        <w:rPr>
          <w:lang w:val="uk-UA"/>
        </w:rPr>
        <w:t xml:space="preserve"> – старості </w:t>
      </w:r>
      <w:proofErr w:type="spellStart"/>
      <w:r w:rsidRPr="000E7F7D">
        <w:rPr>
          <w:lang w:val="uk-UA"/>
        </w:rPr>
        <w:t>Буковецького</w:t>
      </w:r>
      <w:proofErr w:type="spellEnd"/>
      <w:r w:rsidRPr="000E7F7D">
        <w:rPr>
          <w:lang w:val="uk-UA"/>
        </w:rPr>
        <w:t xml:space="preserve"> </w:t>
      </w:r>
      <w:proofErr w:type="spellStart"/>
      <w:r w:rsidRPr="000E7F7D">
        <w:rPr>
          <w:lang w:val="uk-UA"/>
        </w:rPr>
        <w:t>старостинського</w:t>
      </w:r>
      <w:proofErr w:type="spellEnd"/>
      <w:r w:rsidRPr="000E7F7D">
        <w:rPr>
          <w:lang w:val="uk-UA"/>
        </w:rPr>
        <w:t xml:space="preserve"> округу 10 (десятий) ранг посадової особи місцевого самоврядування у межах п’ятої категорії посад.</w:t>
      </w:r>
    </w:p>
    <w:p w:rsidR="00030B0D" w:rsidRPr="000E7F7D" w:rsidRDefault="00030B0D" w:rsidP="00030B0D">
      <w:pPr>
        <w:ind w:firstLine="708"/>
        <w:jc w:val="both"/>
        <w:rPr>
          <w:rFonts w:eastAsia="Calibri"/>
          <w:lang w:val="uk-UA"/>
        </w:rPr>
      </w:pPr>
      <w:r>
        <w:rPr>
          <w:lang w:val="uk-UA"/>
        </w:rPr>
        <w:t xml:space="preserve">2. </w:t>
      </w:r>
      <w:r w:rsidRPr="000E7F7D">
        <w:rPr>
          <w:lang w:val="uk-UA"/>
        </w:rPr>
        <w:t xml:space="preserve">Присвоїти з 01.11.2023 року </w:t>
      </w:r>
      <w:r w:rsidRPr="000E7F7D">
        <w:rPr>
          <w:b/>
          <w:lang w:val="uk-UA"/>
        </w:rPr>
        <w:t>Мельничуку Івану Дмитровичу</w:t>
      </w:r>
      <w:r w:rsidRPr="000E7F7D">
        <w:rPr>
          <w:lang w:val="uk-UA"/>
        </w:rPr>
        <w:t xml:space="preserve"> – старості </w:t>
      </w:r>
      <w:proofErr w:type="spellStart"/>
      <w:r w:rsidRPr="000E7F7D">
        <w:rPr>
          <w:lang w:val="uk-UA"/>
        </w:rPr>
        <w:t>Верхньоясенівського</w:t>
      </w:r>
      <w:proofErr w:type="spellEnd"/>
      <w:r w:rsidRPr="000E7F7D">
        <w:rPr>
          <w:lang w:val="uk-UA"/>
        </w:rPr>
        <w:t xml:space="preserve"> </w:t>
      </w:r>
      <w:proofErr w:type="spellStart"/>
      <w:r w:rsidRPr="000E7F7D">
        <w:rPr>
          <w:lang w:val="uk-UA"/>
        </w:rPr>
        <w:t>старостинського</w:t>
      </w:r>
      <w:proofErr w:type="spellEnd"/>
      <w:r w:rsidRPr="000E7F7D">
        <w:rPr>
          <w:lang w:val="uk-UA"/>
        </w:rPr>
        <w:t xml:space="preserve"> округу </w:t>
      </w:r>
      <w:r w:rsidRPr="000E7F7D">
        <w:rPr>
          <w:rFonts w:eastAsia="Calibri"/>
          <w:lang w:val="uk-UA"/>
        </w:rPr>
        <w:t>10 (десятий) ранг посадової особи місцевого самоврядування у межах п’ятої категорії посад.</w:t>
      </w:r>
    </w:p>
    <w:p w:rsidR="00030B0D" w:rsidRPr="000E7F7D" w:rsidRDefault="00030B0D" w:rsidP="00030B0D">
      <w:pPr>
        <w:ind w:firstLine="708"/>
        <w:jc w:val="both"/>
        <w:rPr>
          <w:rFonts w:eastAsia="Calibri"/>
        </w:rPr>
      </w:pPr>
      <w:r>
        <w:rPr>
          <w:rFonts w:eastAsia="Calibri"/>
          <w:lang w:val="uk-UA"/>
        </w:rPr>
        <w:t xml:space="preserve">3. </w:t>
      </w:r>
      <w:proofErr w:type="spellStart"/>
      <w:r w:rsidRPr="000E7F7D">
        <w:rPr>
          <w:rFonts w:eastAsia="Calibri"/>
        </w:rPr>
        <w:t>Присвоїти</w:t>
      </w:r>
      <w:proofErr w:type="spellEnd"/>
      <w:r w:rsidRPr="000E7F7D">
        <w:rPr>
          <w:rFonts w:eastAsia="Calibri"/>
        </w:rPr>
        <w:t xml:space="preserve"> </w:t>
      </w:r>
      <w:proofErr w:type="spellStart"/>
      <w:r w:rsidRPr="000E7F7D">
        <w:rPr>
          <w:rFonts w:eastAsia="Calibri"/>
        </w:rPr>
        <w:t>з</w:t>
      </w:r>
      <w:proofErr w:type="spellEnd"/>
      <w:r w:rsidRPr="000E7F7D">
        <w:rPr>
          <w:rFonts w:eastAsia="Calibri"/>
        </w:rPr>
        <w:t xml:space="preserve"> 01.11.2023 року </w:t>
      </w:r>
      <w:proofErr w:type="spellStart"/>
      <w:r w:rsidRPr="000E7F7D">
        <w:rPr>
          <w:rFonts w:eastAsia="Calibri"/>
          <w:b/>
        </w:rPr>
        <w:t>Маротчаку</w:t>
      </w:r>
      <w:proofErr w:type="spellEnd"/>
      <w:r w:rsidRPr="000E7F7D">
        <w:rPr>
          <w:rFonts w:eastAsia="Calibri"/>
          <w:b/>
        </w:rPr>
        <w:t xml:space="preserve"> Олегу </w:t>
      </w:r>
      <w:proofErr w:type="spellStart"/>
      <w:r w:rsidRPr="000E7F7D">
        <w:rPr>
          <w:rFonts w:eastAsia="Calibri"/>
          <w:b/>
        </w:rPr>
        <w:t>Дмитровичу</w:t>
      </w:r>
      <w:proofErr w:type="spellEnd"/>
      <w:r w:rsidRPr="000E7F7D">
        <w:rPr>
          <w:rFonts w:eastAsia="Calibri"/>
        </w:rPr>
        <w:t xml:space="preserve"> – </w:t>
      </w:r>
      <w:proofErr w:type="spellStart"/>
      <w:r w:rsidRPr="000E7F7D">
        <w:rPr>
          <w:rFonts w:eastAsia="Calibri"/>
        </w:rPr>
        <w:t>старості</w:t>
      </w:r>
      <w:proofErr w:type="spellEnd"/>
      <w:r w:rsidRPr="000E7F7D">
        <w:rPr>
          <w:rFonts w:eastAsia="Calibri"/>
        </w:rPr>
        <w:t xml:space="preserve"> </w:t>
      </w:r>
      <w:proofErr w:type="spellStart"/>
      <w:r w:rsidRPr="000E7F7D">
        <w:rPr>
          <w:rFonts w:eastAsia="Calibri"/>
        </w:rPr>
        <w:t>Перехресненського</w:t>
      </w:r>
      <w:proofErr w:type="spellEnd"/>
      <w:r w:rsidRPr="000E7F7D">
        <w:rPr>
          <w:rFonts w:eastAsia="Calibri"/>
        </w:rPr>
        <w:t xml:space="preserve"> </w:t>
      </w:r>
      <w:proofErr w:type="spellStart"/>
      <w:r w:rsidRPr="000E7F7D">
        <w:rPr>
          <w:rFonts w:eastAsia="Calibri"/>
        </w:rPr>
        <w:t>старостинського</w:t>
      </w:r>
      <w:proofErr w:type="spellEnd"/>
      <w:r w:rsidRPr="000E7F7D">
        <w:rPr>
          <w:rFonts w:eastAsia="Calibri"/>
        </w:rPr>
        <w:t xml:space="preserve"> округу 10 (</w:t>
      </w:r>
      <w:proofErr w:type="spellStart"/>
      <w:r w:rsidRPr="000E7F7D">
        <w:rPr>
          <w:rFonts w:eastAsia="Calibri"/>
        </w:rPr>
        <w:t>десятий</w:t>
      </w:r>
      <w:proofErr w:type="spellEnd"/>
      <w:r w:rsidRPr="000E7F7D">
        <w:rPr>
          <w:rFonts w:eastAsia="Calibri"/>
        </w:rPr>
        <w:t xml:space="preserve">) ранг </w:t>
      </w:r>
      <w:proofErr w:type="spellStart"/>
      <w:r w:rsidRPr="000E7F7D">
        <w:rPr>
          <w:rFonts w:eastAsia="Calibri"/>
        </w:rPr>
        <w:t>посадової</w:t>
      </w:r>
      <w:proofErr w:type="spellEnd"/>
      <w:r w:rsidRPr="000E7F7D">
        <w:rPr>
          <w:rFonts w:eastAsia="Calibri"/>
        </w:rPr>
        <w:t xml:space="preserve"> особи </w:t>
      </w:r>
      <w:proofErr w:type="spellStart"/>
      <w:r w:rsidRPr="000E7F7D">
        <w:rPr>
          <w:rFonts w:eastAsia="Calibri"/>
        </w:rPr>
        <w:t>місцевого</w:t>
      </w:r>
      <w:proofErr w:type="spellEnd"/>
      <w:r w:rsidRPr="000E7F7D">
        <w:rPr>
          <w:rFonts w:eastAsia="Calibri"/>
        </w:rPr>
        <w:t xml:space="preserve"> </w:t>
      </w:r>
      <w:proofErr w:type="spellStart"/>
      <w:r w:rsidRPr="000E7F7D">
        <w:rPr>
          <w:rFonts w:eastAsia="Calibri"/>
        </w:rPr>
        <w:t>самоврядування</w:t>
      </w:r>
      <w:proofErr w:type="spellEnd"/>
      <w:r w:rsidRPr="000E7F7D">
        <w:rPr>
          <w:rFonts w:eastAsia="Calibri"/>
        </w:rPr>
        <w:t xml:space="preserve"> </w:t>
      </w:r>
      <w:proofErr w:type="gramStart"/>
      <w:r w:rsidRPr="000E7F7D">
        <w:rPr>
          <w:rFonts w:eastAsia="Calibri"/>
        </w:rPr>
        <w:t>у</w:t>
      </w:r>
      <w:proofErr w:type="gramEnd"/>
      <w:r w:rsidRPr="000E7F7D">
        <w:rPr>
          <w:rFonts w:eastAsia="Calibri"/>
        </w:rPr>
        <w:t xml:space="preserve"> межах </w:t>
      </w:r>
      <w:proofErr w:type="spellStart"/>
      <w:r w:rsidRPr="000E7F7D">
        <w:rPr>
          <w:rFonts w:eastAsia="Calibri"/>
        </w:rPr>
        <w:t>п’ятої</w:t>
      </w:r>
      <w:proofErr w:type="spellEnd"/>
      <w:r w:rsidRPr="000E7F7D">
        <w:rPr>
          <w:rFonts w:eastAsia="Calibri"/>
        </w:rPr>
        <w:t xml:space="preserve"> </w:t>
      </w:r>
      <w:proofErr w:type="spellStart"/>
      <w:r w:rsidRPr="000E7F7D">
        <w:rPr>
          <w:rFonts w:eastAsia="Calibri"/>
        </w:rPr>
        <w:t>категорії</w:t>
      </w:r>
      <w:proofErr w:type="spellEnd"/>
      <w:r w:rsidRPr="000E7F7D">
        <w:rPr>
          <w:rFonts w:eastAsia="Calibri"/>
        </w:rPr>
        <w:t xml:space="preserve"> посад.</w:t>
      </w:r>
    </w:p>
    <w:p w:rsidR="00030B0D" w:rsidRPr="000E7F7D" w:rsidRDefault="00030B0D" w:rsidP="00030B0D">
      <w:pPr>
        <w:ind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Pr="000E7F7D">
        <w:rPr>
          <w:shd w:val="clear" w:color="auto" w:fill="FFFFFF"/>
          <w:lang w:val="uk-UA"/>
        </w:rPr>
        <w:t>Начальнику відділу бухгалтерського обліку і звітності – головному бухгалтеру М.</w:t>
      </w:r>
      <w:proofErr w:type="spellStart"/>
      <w:r w:rsidRPr="000E7F7D">
        <w:rPr>
          <w:shd w:val="clear" w:color="auto" w:fill="FFFFFF"/>
          <w:lang w:val="uk-UA"/>
        </w:rPr>
        <w:t>Кермощук</w:t>
      </w:r>
      <w:proofErr w:type="spellEnd"/>
      <w:r w:rsidRPr="000E7F7D">
        <w:rPr>
          <w:shd w:val="clear" w:color="auto" w:fill="FFFFFF"/>
          <w:lang w:val="uk-UA"/>
        </w:rPr>
        <w:t xml:space="preserve"> </w:t>
      </w:r>
      <w:r w:rsidRPr="000E7F7D">
        <w:rPr>
          <w:lang w:val="uk-UA"/>
        </w:rPr>
        <w:t xml:space="preserve">здійснювати нарахування та виплату заробітної плати із врахуванням даного </w:t>
      </w:r>
      <w:r>
        <w:rPr>
          <w:lang w:val="uk-UA"/>
        </w:rPr>
        <w:t>рішення</w:t>
      </w:r>
      <w:r w:rsidRPr="000E7F7D">
        <w:rPr>
          <w:lang w:val="uk-UA"/>
        </w:rPr>
        <w:t xml:space="preserve"> та керуючись чинним законодавством.</w:t>
      </w:r>
    </w:p>
    <w:p w:rsidR="00030B0D" w:rsidRPr="000E7F7D" w:rsidRDefault="00030B0D" w:rsidP="00030B0D">
      <w:pPr>
        <w:ind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Pr="000E7F7D">
        <w:rPr>
          <w:lang w:val="uk-UA"/>
        </w:rPr>
        <w:t xml:space="preserve">Контроль за виконанням </w:t>
      </w:r>
      <w:r>
        <w:rPr>
          <w:lang w:val="uk-UA"/>
        </w:rPr>
        <w:t>рішення покласти на секретаря селищної ради Петра АНТІПОВА</w:t>
      </w:r>
      <w:r w:rsidRPr="000E7F7D">
        <w:rPr>
          <w:lang w:val="uk-UA"/>
        </w:rPr>
        <w:t>.</w:t>
      </w:r>
    </w:p>
    <w:p w:rsidR="00030B0D" w:rsidRDefault="00030B0D" w:rsidP="00030B0D">
      <w:pPr>
        <w:jc w:val="both"/>
        <w:rPr>
          <w:lang w:val="uk-UA"/>
        </w:rPr>
      </w:pPr>
    </w:p>
    <w:p w:rsidR="00030B0D" w:rsidRPr="00781BB3" w:rsidRDefault="00030B0D" w:rsidP="00030B0D">
      <w:pPr>
        <w:ind w:firstLine="708"/>
        <w:jc w:val="both"/>
        <w:rPr>
          <w:lang w:val="uk-UA"/>
        </w:rPr>
      </w:pPr>
    </w:p>
    <w:p w:rsidR="00030B0D" w:rsidRDefault="00030B0D" w:rsidP="00030B0D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030B0D" w:rsidRPr="00E245F0" w:rsidRDefault="00030B0D" w:rsidP="00030B0D">
      <w:pPr>
        <w:ind w:left="708" w:firstLine="708"/>
        <w:rPr>
          <w:b/>
          <w:lang w:val="uk-UA"/>
        </w:rPr>
      </w:pPr>
    </w:p>
    <w:p w:rsidR="00030B0D" w:rsidRPr="00124493" w:rsidRDefault="00030B0D" w:rsidP="00030B0D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847B11" w:rsidRPr="00030B0D" w:rsidRDefault="00847B11">
      <w:pPr>
        <w:rPr>
          <w:lang w:val="uk-UA"/>
        </w:rPr>
      </w:pPr>
    </w:p>
    <w:sectPr w:rsidR="00847B11" w:rsidRPr="00030B0D" w:rsidSect="00847B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0B0D"/>
    <w:rsid w:val="00030B0D"/>
    <w:rsid w:val="0084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0B0D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030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B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2023-10-26T08:37:00Z</dcterms:created>
  <dcterms:modified xsi:type="dcterms:W3CDTF">2023-10-26T08:38:00Z</dcterms:modified>
</cp:coreProperties>
</file>