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905" w:rsidRPr="00D96637" w:rsidRDefault="00A13905" w:rsidP="00A13905">
      <w:pPr>
        <w:jc w:val="center"/>
      </w:pPr>
      <w:r>
        <w:rPr>
          <w:noProof/>
          <w:lang w:val="uk-UA" w:eastAsia="uk-UA"/>
        </w:rPr>
        <w:drawing>
          <wp:inline distT="0" distB="0" distL="0" distR="0">
            <wp:extent cx="540385" cy="620395"/>
            <wp:effectExtent l="19050" t="0" r="0" b="0"/>
            <wp:docPr id="50" name="Рисунок 1"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1"/>
                    <pic:cNvPicPr>
                      <a:picLocks noChangeAspect="1" noChangeArrowheads="1"/>
                    </pic:cNvPicPr>
                  </pic:nvPicPr>
                  <pic:blipFill>
                    <a:blip r:embed="rId4" cstate="print"/>
                    <a:srcRect/>
                    <a:stretch>
                      <a:fillRect/>
                    </a:stretch>
                  </pic:blipFill>
                  <pic:spPr bwMode="auto">
                    <a:xfrm>
                      <a:off x="0" y="0"/>
                      <a:ext cx="540385" cy="620395"/>
                    </a:xfrm>
                    <a:prstGeom prst="rect">
                      <a:avLst/>
                    </a:prstGeom>
                    <a:noFill/>
                    <a:ln w="9525">
                      <a:noFill/>
                      <a:miter lim="800000"/>
                      <a:headEnd/>
                      <a:tailEnd/>
                    </a:ln>
                  </pic:spPr>
                </pic:pic>
              </a:graphicData>
            </a:graphic>
          </wp:inline>
        </w:drawing>
      </w:r>
    </w:p>
    <w:p w:rsidR="00A13905" w:rsidRPr="00D96637" w:rsidRDefault="00A13905" w:rsidP="00A13905">
      <w:pPr>
        <w:jc w:val="center"/>
      </w:pPr>
      <w:proofErr w:type="spellStart"/>
      <w:r w:rsidRPr="00D96637">
        <w:t>Україна</w:t>
      </w:r>
      <w:proofErr w:type="spellEnd"/>
    </w:p>
    <w:p w:rsidR="00A13905" w:rsidRDefault="00A13905" w:rsidP="00A13905">
      <w:pPr>
        <w:jc w:val="center"/>
        <w:rPr>
          <w:lang w:val="uk-UA"/>
        </w:rPr>
      </w:pPr>
      <w:proofErr w:type="spellStart"/>
      <w:r w:rsidRPr="00D96637">
        <w:t>Верховинська</w:t>
      </w:r>
      <w:proofErr w:type="spellEnd"/>
      <w:r w:rsidRPr="00D96637">
        <w:t xml:space="preserve"> </w:t>
      </w:r>
      <w:proofErr w:type="spellStart"/>
      <w:r w:rsidRPr="00D96637">
        <w:t>селищна</w:t>
      </w:r>
      <w:proofErr w:type="spellEnd"/>
      <w:r w:rsidRPr="00D96637">
        <w:t xml:space="preserve"> рада </w:t>
      </w:r>
    </w:p>
    <w:p w:rsidR="00A13905" w:rsidRPr="00D96637" w:rsidRDefault="00A13905" w:rsidP="00A13905">
      <w:pPr>
        <w:jc w:val="center"/>
      </w:pPr>
      <w:proofErr w:type="spellStart"/>
      <w:r w:rsidRPr="00D96637">
        <w:t>Верховинського</w:t>
      </w:r>
      <w:proofErr w:type="spellEnd"/>
      <w:r w:rsidRPr="00D96637">
        <w:t xml:space="preserve"> району</w:t>
      </w:r>
      <w:r>
        <w:rPr>
          <w:lang w:val="uk-UA"/>
        </w:rPr>
        <w:t xml:space="preserve"> </w:t>
      </w:r>
      <w:proofErr w:type="spellStart"/>
      <w:r w:rsidRPr="00D96637">
        <w:t>Івано-Франківської</w:t>
      </w:r>
      <w:proofErr w:type="spellEnd"/>
      <w:r w:rsidRPr="00D96637">
        <w:t xml:space="preserve"> </w:t>
      </w:r>
      <w:proofErr w:type="spellStart"/>
      <w:r w:rsidRPr="00D96637">
        <w:t>області</w:t>
      </w:r>
      <w:proofErr w:type="spellEnd"/>
    </w:p>
    <w:p w:rsidR="00A13905" w:rsidRPr="00D96637" w:rsidRDefault="00A13905" w:rsidP="00A13905">
      <w:pPr>
        <w:jc w:val="center"/>
      </w:pPr>
      <w:r>
        <w:rPr>
          <w:lang w:val="uk-UA"/>
        </w:rPr>
        <w:t>восьмого</w:t>
      </w:r>
      <w:r w:rsidRPr="00D96637">
        <w:t xml:space="preserve"> </w:t>
      </w:r>
      <w:proofErr w:type="spellStart"/>
      <w:r w:rsidRPr="00D96637">
        <w:t>скликання</w:t>
      </w:r>
      <w:proofErr w:type="spellEnd"/>
    </w:p>
    <w:p w:rsidR="00A13905" w:rsidRDefault="00A13905" w:rsidP="00A13905">
      <w:pPr>
        <w:jc w:val="center"/>
        <w:rPr>
          <w:lang w:val="uk-UA"/>
        </w:rPr>
      </w:pPr>
      <w:r>
        <w:rPr>
          <w:lang w:val="uk-UA"/>
        </w:rPr>
        <w:t xml:space="preserve"> двадцять третя  </w:t>
      </w:r>
      <w:r w:rsidRPr="00D96637">
        <w:t xml:space="preserve"> </w:t>
      </w:r>
      <w:proofErr w:type="spellStart"/>
      <w:r w:rsidRPr="00D96637">
        <w:t>сесія</w:t>
      </w:r>
      <w:proofErr w:type="spellEnd"/>
    </w:p>
    <w:p w:rsidR="00A13905" w:rsidRPr="00B54DF7" w:rsidRDefault="00A13905" w:rsidP="00A13905">
      <w:pPr>
        <w:jc w:val="center"/>
        <w:rPr>
          <w:lang w:val="uk-UA"/>
        </w:rPr>
      </w:pPr>
      <w:r w:rsidRPr="00B54DF7">
        <w:rPr>
          <w:lang w:val="uk-UA"/>
        </w:rPr>
        <w:t>РІШЕННЯ</w:t>
      </w:r>
    </w:p>
    <w:p w:rsidR="00A13905" w:rsidRPr="00D96637" w:rsidRDefault="00A13905" w:rsidP="00A13905">
      <w:pPr>
        <w:jc w:val="center"/>
      </w:pPr>
    </w:p>
    <w:p w:rsidR="00A13905" w:rsidRPr="00147B75" w:rsidRDefault="00A13905" w:rsidP="00A13905">
      <w:pPr>
        <w:ind w:firstLine="708"/>
        <w:jc w:val="both"/>
      </w:pPr>
      <w:proofErr w:type="spellStart"/>
      <w:r w:rsidRPr="00147B75">
        <w:t>від</w:t>
      </w:r>
      <w:proofErr w:type="spellEnd"/>
      <w:r w:rsidRPr="00147B75">
        <w:t xml:space="preserve"> </w:t>
      </w:r>
      <w:r>
        <w:rPr>
          <w:lang w:val="uk-UA"/>
        </w:rPr>
        <w:t>15</w:t>
      </w:r>
      <w:r w:rsidRPr="00147B75">
        <w:t>.</w:t>
      </w:r>
      <w:r w:rsidRPr="00147B75">
        <w:rPr>
          <w:lang w:val="uk-UA"/>
        </w:rPr>
        <w:t>12</w:t>
      </w:r>
      <w:r w:rsidRPr="00147B75">
        <w:t>.20</w:t>
      </w:r>
      <w:r w:rsidRPr="00147B75">
        <w:rPr>
          <w:lang w:val="uk-UA"/>
        </w:rPr>
        <w:t>22</w:t>
      </w:r>
      <w:r w:rsidRPr="00147B75">
        <w:t xml:space="preserve"> року          </w:t>
      </w:r>
      <w:r w:rsidRPr="00147B75">
        <w:tab/>
      </w:r>
      <w:r w:rsidRPr="00147B75">
        <w:tab/>
      </w:r>
      <w:r w:rsidRPr="00147B75">
        <w:tab/>
        <w:t xml:space="preserve">    </w:t>
      </w:r>
      <w:r w:rsidRPr="00147B75">
        <w:rPr>
          <w:lang w:val="uk-UA"/>
        </w:rPr>
        <w:t xml:space="preserve">                                             </w:t>
      </w:r>
      <w:r w:rsidRPr="00147B75">
        <w:t xml:space="preserve"> </w:t>
      </w:r>
      <w:proofErr w:type="spellStart"/>
      <w:r w:rsidRPr="00147B75">
        <w:t>с-ще</w:t>
      </w:r>
      <w:proofErr w:type="spellEnd"/>
      <w:r w:rsidRPr="00147B75">
        <w:t xml:space="preserve"> Верховина</w:t>
      </w:r>
    </w:p>
    <w:p w:rsidR="00A13905" w:rsidRPr="00147B75" w:rsidRDefault="00A13905" w:rsidP="00A13905">
      <w:pPr>
        <w:ind w:firstLine="708"/>
        <w:jc w:val="both"/>
        <w:rPr>
          <w:lang w:val="uk-UA"/>
        </w:rPr>
      </w:pPr>
      <w:r>
        <w:rPr>
          <w:lang w:val="uk-UA"/>
        </w:rPr>
        <w:t>№316</w:t>
      </w:r>
      <w:r w:rsidRPr="00147B75">
        <w:rPr>
          <w:lang w:val="uk-UA"/>
        </w:rPr>
        <w:t>-23/2022</w:t>
      </w:r>
    </w:p>
    <w:p w:rsidR="00A13905" w:rsidRDefault="00A13905" w:rsidP="00A13905">
      <w:pPr>
        <w:jc w:val="both"/>
        <w:rPr>
          <w:lang w:val="uk-UA"/>
        </w:rPr>
      </w:pPr>
    </w:p>
    <w:p w:rsidR="00A13905" w:rsidRPr="00111642" w:rsidRDefault="00A13905" w:rsidP="00A13905">
      <w:pPr>
        <w:tabs>
          <w:tab w:val="left" w:pos="1440"/>
        </w:tabs>
        <w:jc w:val="both"/>
        <w:rPr>
          <w:b/>
          <w:lang w:val="uk-UA"/>
        </w:rPr>
      </w:pPr>
      <w:r w:rsidRPr="00111642">
        <w:rPr>
          <w:b/>
        </w:rPr>
        <w:t xml:space="preserve">Про </w:t>
      </w:r>
      <w:proofErr w:type="spellStart"/>
      <w:r w:rsidRPr="00111642">
        <w:rPr>
          <w:b/>
        </w:rPr>
        <w:t>затвердження</w:t>
      </w:r>
      <w:proofErr w:type="spellEnd"/>
      <w:r w:rsidRPr="00111642">
        <w:rPr>
          <w:b/>
        </w:rPr>
        <w:t xml:space="preserve"> </w:t>
      </w:r>
      <w:proofErr w:type="spellStart"/>
      <w:r w:rsidRPr="00111642">
        <w:rPr>
          <w:b/>
        </w:rPr>
        <w:t>заходів</w:t>
      </w:r>
      <w:proofErr w:type="spellEnd"/>
      <w:r w:rsidRPr="00111642">
        <w:rPr>
          <w:b/>
          <w:lang w:val="uk-UA"/>
        </w:rPr>
        <w:t xml:space="preserve"> на 2023 </w:t>
      </w:r>
      <w:proofErr w:type="gramStart"/>
      <w:r w:rsidRPr="00111642">
        <w:rPr>
          <w:b/>
          <w:lang w:val="uk-UA"/>
        </w:rPr>
        <w:t>р</w:t>
      </w:r>
      <w:proofErr w:type="gramEnd"/>
      <w:r w:rsidRPr="00111642">
        <w:rPr>
          <w:b/>
          <w:lang w:val="uk-UA"/>
        </w:rPr>
        <w:t xml:space="preserve">ік </w:t>
      </w:r>
      <w:r w:rsidRPr="00111642">
        <w:rPr>
          <w:b/>
        </w:rPr>
        <w:t xml:space="preserve"> </w:t>
      </w:r>
    </w:p>
    <w:p w:rsidR="00A13905" w:rsidRPr="00111642" w:rsidRDefault="00A13905" w:rsidP="00A13905">
      <w:pPr>
        <w:tabs>
          <w:tab w:val="left" w:pos="1440"/>
        </w:tabs>
        <w:jc w:val="both"/>
        <w:rPr>
          <w:b/>
          <w:lang w:val="uk-UA"/>
        </w:rPr>
      </w:pPr>
      <w:proofErr w:type="spellStart"/>
      <w:r w:rsidRPr="00111642">
        <w:rPr>
          <w:b/>
        </w:rPr>
        <w:t>щодо</w:t>
      </w:r>
      <w:proofErr w:type="spellEnd"/>
      <w:r w:rsidRPr="00111642">
        <w:rPr>
          <w:b/>
        </w:rPr>
        <w:t xml:space="preserve"> </w:t>
      </w:r>
      <w:proofErr w:type="spellStart"/>
      <w:r w:rsidRPr="00111642">
        <w:rPr>
          <w:b/>
        </w:rPr>
        <w:t>виконання</w:t>
      </w:r>
      <w:proofErr w:type="spellEnd"/>
      <w:r w:rsidRPr="00111642">
        <w:rPr>
          <w:b/>
        </w:rPr>
        <w:t xml:space="preserve"> </w:t>
      </w:r>
      <w:proofErr w:type="spellStart"/>
      <w:r w:rsidRPr="00111642">
        <w:rPr>
          <w:b/>
        </w:rPr>
        <w:t>Програми</w:t>
      </w:r>
      <w:proofErr w:type="spellEnd"/>
      <w:r w:rsidRPr="00111642">
        <w:rPr>
          <w:b/>
        </w:rPr>
        <w:t xml:space="preserve"> </w:t>
      </w:r>
      <w:proofErr w:type="spellStart"/>
      <w:proofErr w:type="gramStart"/>
      <w:r w:rsidRPr="00111642">
        <w:rPr>
          <w:b/>
        </w:rPr>
        <w:t>п</w:t>
      </w:r>
      <w:proofErr w:type="gramEnd"/>
      <w:r w:rsidRPr="00111642">
        <w:rPr>
          <w:b/>
        </w:rPr>
        <w:t>ідтримки</w:t>
      </w:r>
      <w:proofErr w:type="spellEnd"/>
      <w:r w:rsidRPr="00111642">
        <w:rPr>
          <w:b/>
        </w:rPr>
        <w:t xml:space="preserve"> </w:t>
      </w:r>
    </w:p>
    <w:p w:rsidR="00A13905" w:rsidRPr="00111642" w:rsidRDefault="00A13905" w:rsidP="00A13905">
      <w:pPr>
        <w:tabs>
          <w:tab w:val="left" w:pos="1440"/>
        </w:tabs>
        <w:jc w:val="both"/>
        <w:rPr>
          <w:b/>
          <w:lang w:val="uk-UA"/>
        </w:rPr>
      </w:pPr>
      <w:r w:rsidRPr="000163B0">
        <w:rPr>
          <w:b/>
          <w:lang w:val="uk-UA"/>
        </w:rPr>
        <w:t xml:space="preserve">внутрішньо переміщених осіб на </w:t>
      </w:r>
      <w:r w:rsidRPr="00111642">
        <w:rPr>
          <w:b/>
          <w:lang w:val="uk-UA"/>
        </w:rPr>
        <w:t>2022-</w:t>
      </w:r>
      <w:r w:rsidRPr="000163B0">
        <w:rPr>
          <w:b/>
          <w:lang w:val="uk-UA"/>
        </w:rPr>
        <w:t>2023 р</w:t>
      </w:r>
      <w:r w:rsidRPr="00111642">
        <w:rPr>
          <w:b/>
          <w:lang w:val="uk-UA"/>
        </w:rPr>
        <w:t>оки</w:t>
      </w:r>
    </w:p>
    <w:p w:rsidR="00A13905" w:rsidRPr="00111642" w:rsidRDefault="00A13905" w:rsidP="00A13905">
      <w:pPr>
        <w:tabs>
          <w:tab w:val="left" w:pos="1440"/>
        </w:tabs>
        <w:jc w:val="both"/>
        <w:rPr>
          <w:color w:val="FF0000"/>
          <w:lang w:val="uk-UA"/>
        </w:rPr>
      </w:pPr>
    </w:p>
    <w:p w:rsidR="00A13905" w:rsidRPr="00111642" w:rsidRDefault="00A13905" w:rsidP="00A13905">
      <w:pPr>
        <w:pStyle w:val="a3"/>
        <w:shd w:val="clear" w:color="auto" w:fill="FFFFFF"/>
        <w:ind w:firstLine="708"/>
        <w:jc w:val="both"/>
        <w:rPr>
          <w:spacing w:val="7"/>
        </w:rPr>
      </w:pPr>
      <w:r w:rsidRPr="00472D03">
        <w:rPr>
          <w:spacing w:val="7"/>
          <w:shd w:val="clear" w:color="auto" w:fill="FFFFFF"/>
        </w:rPr>
        <w:t xml:space="preserve">Керуючись п. 22  ст.26 Закону України </w:t>
      </w:r>
      <w:proofErr w:type="spellStart"/>
      <w:r w:rsidRPr="00472D03">
        <w:rPr>
          <w:spacing w:val="7"/>
          <w:shd w:val="clear" w:color="auto" w:fill="FFFFFF"/>
        </w:rPr>
        <w:t>“Про</w:t>
      </w:r>
      <w:proofErr w:type="spellEnd"/>
      <w:r w:rsidRPr="00472D03">
        <w:rPr>
          <w:spacing w:val="7"/>
          <w:shd w:val="clear" w:color="auto" w:fill="FFFFFF"/>
        </w:rPr>
        <w:t xml:space="preserve"> місцеве самоврядування в </w:t>
      </w:r>
      <w:proofErr w:type="spellStart"/>
      <w:r w:rsidRPr="00472D03">
        <w:rPr>
          <w:spacing w:val="7"/>
          <w:shd w:val="clear" w:color="auto" w:fill="FFFFFF"/>
        </w:rPr>
        <w:t>Україні”</w:t>
      </w:r>
      <w:proofErr w:type="spellEnd"/>
      <w:r w:rsidRPr="00472D03">
        <w:t>, на виконання Закону України від 20.10.2014 № 1706-VII «Про забезпечення прав і свобод внутрішньо переміщених осіб» та з метою забезпечення соціальної, правової, матеріальної підтримки внутрішньо переміщених осіб</w:t>
      </w:r>
      <w:r w:rsidRPr="00472D03">
        <w:rPr>
          <w:spacing w:val="7"/>
        </w:rPr>
        <w:t xml:space="preserve"> у зв’язку з введенням воєнного стану</w:t>
      </w:r>
      <w:r w:rsidRPr="00472D03">
        <w:rPr>
          <w:spacing w:val="7"/>
          <w:shd w:val="clear" w:color="auto" w:fill="FFFFFF"/>
        </w:rPr>
        <w:t>,  селищна рад</w:t>
      </w:r>
      <w:r>
        <w:rPr>
          <w:spacing w:val="7"/>
          <w:shd w:val="clear" w:color="auto" w:fill="FFFFFF"/>
        </w:rPr>
        <w:t>а</w:t>
      </w:r>
    </w:p>
    <w:p w:rsidR="00A13905" w:rsidRPr="00111642" w:rsidRDefault="00A13905" w:rsidP="00A13905">
      <w:pPr>
        <w:jc w:val="center"/>
        <w:rPr>
          <w:lang w:val="uk-UA"/>
        </w:rPr>
      </w:pPr>
      <w:r w:rsidRPr="00111642">
        <w:rPr>
          <w:lang w:val="uk-UA"/>
        </w:rPr>
        <w:t>ВИРІШИЛА:</w:t>
      </w:r>
    </w:p>
    <w:p w:rsidR="00A13905" w:rsidRPr="00111642" w:rsidRDefault="00A13905" w:rsidP="00A13905">
      <w:pPr>
        <w:jc w:val="center"/>
        <w:rPr>
          <w:color w:val="FF0000"/>
          <w:lang w:val="uk-UA"/>
        </w:rPr>
      </w:pPr>
    </w:p>
    <w:p w:rsidR="00A13905" w:rsidRPr="00111642" w:rsidRDefault="00A13905" w:rsidP="00A13905">
      <w:pPr>
        <w:tabs>
          <w:tab w:val="left" w:pos="709"/>
        </w:tabs>
        <w:jc w:val="both"/>
        <w:rPr>
          <w:b/>
          <w:lang w:val="uk-UA"/>
        </w:rPr>
      </w:pPr>
      <w:r>
        <w:rPr>
          <w:lang w:val="uk-UA"/>
        </w:rPr>
        <w:tab/>
      </w:r>
      <w:r w:rsidRPr="00111642">
        <w:rPr>
          <w:lang w:val="uk-UA"/>
        </w:rPr>
        <w:t>1</w:t>
      </w:r>
      <w:r w:rsidRPr="00111642">
        <w:t xml:space="preserve">. </w:t>
      </w:r>
      <w:proofErr w:type="spellStart"/>
      <w:r w:rsidRPr="00111642">
        <w:t>Затвердити</w:t>
      </w:r>
      <w:proofErr w:type="spellEnd"/>
      <w:r w:rsidRPr="00111642">
        <w:t xml:space="preserve"> Заходи </w:t>
      </w:r>
      <w:r w:rsidRPr="00111642">
        <w:rPr>
          <w:lang w:val="uk-UA"/>
        </w:rPr>
        <w:t xml:space="preserve">на 2023 </w:t>
      </w:r>
      <w:proofErr w:type="gramStart"/>
      <w:r w:rsidRPr="00111642">
        <w:rPr>
          <w:lang w:val="uk-UA"/>
        </w:rPr>
        <w:t>р</w:t>
      </w:r>
      <w:proofErr w:type="gramEnd"/>
      <w:r w:rsidRPr="00111642">
        <w:rPr>
          <w:lang w:val="uk-UA"/>
        </w:rPr>
        <w:t xml:space="preserve">ік </w:t>
      </w:r>
      <w:proofErr w:type="spellStart"/>
      <w:r w:rsidRPr="00111642">
        <w:t>щодо</w:t>
      </w:r>
      <w:proofErr w:type="spellEnd"/>
      <w:r w:rsidRPr="00111642">
        <w:t xml:space="preserve">  </w:t>
      </w:r>
      <w:proofErr w:type="spellStart"/>
      <w:r w:rsidRPr="00111642">
        <w:t>виконання</w:t>
      </w:r>
      <w:proofErr w:type="spellEnd"/>
      <w:r w:rsidRPr="00111642">
        <w:t xml:space="preserve"> </w:t>
      </w:r>
      <w:proofErr w:type="spellStart"/>
      <w:r w:rsidRPr="00111642">
        <w:t>Програми</w:t>
      </w:r>
      <w:proofErr w:type="spellEnd"/>
      <w:r w:rsidRPr="00111642">
        <w:t xml:space="preserve"> </w:t>
      </w:r>
      <w:proofErr w:type="spellStart"/>
      <w:r w:rsidRPr="00111642">
        <w:t>підтримки</w:t>
      </w:r>
      <w:proofErr w:type="spellEnd"/>
      <w:r w:rsidRPr="00111642">
        <w:t xml:space="preserve"> </w:t>
      </w:r>
      <w:proofErr w:type="spellStart"/>
      <w:r w:rsidRPr="00111642">
        <w:t>внутрішньо</w:t>
      </w:r>
      <w:proofErr w:type="spellEnd"/>
      <w:r w:rsidRPr="00111642">
        <w:t xml:space="preserve"> </w:t>
      </w:r>
      <w:proofErr w:type="spellStart"/>
      <w:r w:rsidRPr="00111642">
        <w:t>переміщених</w:t>
      </w:r>
      <w:proofErr w:type="spellEnd"/>
      <w:r w:rsidRPr="00111642">
        <w:t xml:space="preserve"> </w:t>
      </w:r>
      <w:proofErr w:type="spellStart"/>
      <w:r w:rsidRPr="00111642">
        <w:t>осіб</w:t>
      </w:r>
      <w:proofErr w:type="spellEnd"/>
      <w:r w:rsidRPr="00111642">
        <w:t xml:space="preserve"> на </w:t>
      </w:r>
      <w:r w:rsidRPr="00111642">
        <w:rPr>
          <w:lang w:val="uk-UA"/>
        </w:rPr>
        <w:t>2022-</w:t>
      </w:r>
      <w:r w:rsidRPr="00111642">
        <w:t xml:space="preserve">2023 </w:t>
      </w:r>
      <w:proofErr w:type="spellStart"/>
      <w:r w:rsidRPr="00111642">
        <w:t>р</w:t>
      </w:r>
      <w:r w:rsidRPr="00111642">
        <w:rPr>
          <w:lang w:val="uk-UA"/>
        </w:rPr>
        <w:t>оки</w:t>
      </w:r>
      <w:proofErr w:type="spellEnd"/>
      <w:r w:rsidRPr="00111642">
        <w:rPr>
          <w:b/>
          <w:lang w:val="uk-UA"/>
        </w:rPr>
        <w:t xml:space="preserve"> </w:t>
      </w:r>
      <w:r w:rsidRPr="00111642">
        <w:rPr>
          <w:lang w:val="uk-UA"/>
        </w:rPr>
        <w:t>(додаються)</w:t>
      </w:r>
      <w:r w:rsidRPr="00111642">
        <w:t>.</w:t>
      </w:r>
    </w:p>
    <w:p w:rsidR="00A13905" w:rsidRPr="00111642" w:rsidRDefault="00A13905" w:rsidP="00A13905">
      <w:pPr>
        <w:ind w:firstLine="708"/>
        <w:jc w:val="both"/>
        <w:rPr>
          <w:lang w:val="uk-UA"/>
        </w:rPr>
      </w:pPr>
    </w:p>
    <w:p w:rsidR="00A13905" w:rsidRPr="00111642" w:rsidRDefault="00A13905" w:rsidP="00A13905">
      <w:pPr>
        <w:ind w:firstLine="708"/>
        <w:jc w:val="both"/>
        <w:rPr>
          <w:lang w:val="uk-UA"/>
        </w:rPr>
      </w:pPr>
      <w:r w:rsidRPr="00111642">
        <w:rPr>
          <w:lang w:val="uk-UA"/>
        </w:rPr>
        <w:t>2</w:t>
      </w:r>
      <w:r w:rsidRPr="00111642">
        <w:t xml:space="preserve">. </w:t>
      </w:r>
      <w:proofErr w:type="spellStart"/>
      <w:r w:rsidRPr="00111642">
        <w:t>Фінансування</w:t>
      </w:r>
      <w:proofErr w:type="spellEnd"/>
      <w:r w:rsidRPr="00111642">
        <w:t xml:space="preserve"> </w:t>
      </w:r>
      <w:proofErr w:type="spellStart"/>
      <w:r w:rsidRPr="00111642">
        <w:t>Програми</w:t>
      </w:r>
      <w:proofErr w:type="spellEnd"/>
      <w:r w:rsidRPr="00111642">
        <w:t xml:space="preserve"> </w:t>
      </w:r>
      <w:proofErr w:type="spellStart"/>
      <w:r w:rsidRPr="00111642">
        <w:t>здійснювати</w:t>
      </w:r>
      <w:proofErr w:type="spellEnd"/>
      <w:r w:rsidRPr="00111642">
        <w:t xml:space="preserve"> за </w:t>
      </w:r>
      <w:proofErr w:type="spellStart"/>
      <w:r w:rsidRPr="00111642">
        <w:t>рахунок</w:t>
      </w:r>
      <w:proofErr w:type="spellEnd"/>
      <w:r w:rsidRPr="00111642">
        <w:t xml:space="preserve"> </w:t>
      </w:r>
      <w:proofErr w:type="spellStart"/>
      <w:r w:rsidRPr="00111642">
        <w:t>коштів</w:t>
      </w:r>
      <w:proofErr w:type="spellEnd"/>
      <w:r w:rsidRPr="00111642">
        <w:t xml:space="preserve"> </w:t>
      </w:r>
      <w:proofErr w:type="spellStart"/>
      <w:r w:rsidRPr="00111642">
        <w:t>селищного</w:t>
      </w:r>
      <w:proofErr w:type="spellEnd"/>
      <w:r w:rsidRPr="00111642">
        <w:t xml:space="preserve"> бюджету та </w:t>
      </w:r>
      <w:proofErr w:type="spellStart"/>
      <w:r w:rsidRPr="00111642">
        <w:t>інших</w:t>
      </w:r>
      <w:proofErr w:type="spellEnd"/>
      <w:r w:rsidRPr="00111642">
        <w:t xml:space="preserve"> </w:t>
      </w:r>
      <w:proofErr w:type="spellStart"/>
      <w:r w:rsidRPr="00111642">
        <w:t>джерел</w:t>
      </w:r>
      <w:proofErr w:type="spellEnd"/>
      <w:r w:rsidRPr="00111642">
        <w:t xml:space="preserve">, </w:t>
      </w:r>
      <w:proofErr w:type="spellStart"/>
      <w:r w:rsidRPr="00111642">
        <w:t>незаборонених</w:t>
      </w:r>
      <w:proofErr w:type="spellEnd"/>
      <w:r w:rsidRPr="00111642">
        <w:t xml:space="preserve"> </w:t>
      </w:r>
      <w:proofErr w:type="spellStart"/>
      <w:r w:rsidRPr="00111642">
        <w:t>чинним</w:t>
      </w:r>
      <w:proofErr w:type="spellEnd"/>
      <w:r w:rsidRPr="00111642">
        <w:t xml:space="preserve"> </w:t>
      </w:r>
      <w:proofErr w:type="spellStart"/>
      <w:r w:rsidRPr="00111642">
        <w:t>законодавством</w:t>
      </w:r>
      <w:proofErr w:type="spellEnd"/>
      <w:r w:rsidRPr="00111642">
        <w:t>.</w:t>
      </w:r>
    </w:p>
    <w:p w:rsidR="00A13905" w:rsidRPr="00111642" w:rsidRDefault="00A13905" w:rsidP="00A13905">
      <w:pPr>
        <w:ind w:firstLine="708"/>
        <w:jc w:val="both"/>
        <w:rPr>
          <w:lang w:val="uk-UA"/>
        </w:rPr>
      </w:pPr>
    </w:p>
    <w:p w:rsidR="00A13905" w:rsidRPr="00111642" w:rsidRDefault="00A13905" w:rsidP="00A13905">
      <w:pPr>
        <w:ind w:firstLine="708"/>
        <w:jc w:val="both"/>
        <w:rPr>
          <w:lang w:val="uk-UA"/>
        </w:rPr>
      </w:pPr>
      <w:r w:rsidRPr="00111642">
        <w:rPr>
          <w:lang w:val="uk-UA"/>
        </w:rPr>
        <w:t>3. Контроль за виконанням даного рішення покласти на постійну комісію з питань соціального захисту, фінансів, бюджету, планування соціально-економічного розвитку, інвестицій, міжнародного співробітництва та у справах учасників АТО (Я.</w:t>
      </w:r>
      <w:proofErr w:type="spellStart"/>
      <w:r w:rsidRPr="00111642">
        <w:rPr>
          <w:lang w:val="uk-UA"/>
        </w:rPr>
        <w:t>Стефурак</w:t>
      </w:r>
      <w:proofErr w:type="spellEnd"/>
      <w:r w:rsidRPr="00111642">
        <w:rPr>
          <w:lang w:val="uk-UA"/>
        </w:rPr>
        <w:t>) .</w:t>
      </w:r>
    </w:p>
    <w:p w:rsidR="00A13905" w:rsidRDefault="00A13905" w:rsidP="00A13905">
      <w:pPr>
        <w:tabs>
          <w:tab w:val="left" w:pos="1440"/>
        </w:tabs>
        <w:jc w:val="both"/>
        <w:rPr>
          <w:lang w:val="uk-UA"/>
        </w:rPr>
      </w:pPr>
    </w:p>
    <w:p w:rsidR="00A13905" w:rsidRPr="00701AA8" w:rsidRDefault="00A13905" w:rsidP="00A13905">
      <w:pPr>
        <w:tabs>
          <w:tab w:val="left" w:pos="1440"/>
        </w:tabs>
        <w:jc w:val="both"/>
        <w:rPr>
          <w:lang w:val="uk-UA"/>
        </w:rPr>
      </w:pPr>
    </w:p>
    <w:p w:rsidR="00A13905" w:rsidRDefault="00A13905" w:rsidP="00A13905">
      <w:pPr>
        <w:ind w:left="708" w:firstLine="708"/>
        <w:rPr>
          <w:b/>
          <w:lang w:val="uk-UA"/>
        </w:rPr>
      </w:pPr>
      <w:proofErr w:type="spellStart"/>
      <w:r w:rsidRPr="00EC5DA7">
        <w:rPr>
          <w:b/>
        </w:rPr>
        <w:t>Селищний</w:t>
      </w:r>
      <w:proofErr w:type="spellEnd"/>
      <w:r w:rsidRPr="00EC5DA7">
        <w:rPr>
          <w:b/>
        </w:rPr>
        <w:t xml:space="preserve"> голова                                                        Василь МИЦКАНЮК</w:t>
      </w:r>
    </w:p>
    <w:p w:rsidR="00A13905" w:rsidRDefault="00A13905" w:rsidP="00A13905">
      <w:pPr>
        <w:ind w:firstLine="708"/>
        <w:rPr>
          <w:b/>
          <w:lang w:val="uk-UA"/>
        </w:rPr>
      </w:pPr>
    </w:p>
    <w:p w:rsidR="00A13905" w:rsidRDefault="00A13905" w:rsidP="00A13905">
      <w:pPr>
        <w:ind w:left="708" w:firstLine="708"/>
        <w:rPr>
          <w:b/>
          <w:lang w:val="uk-UA"/>
        </w:rPr>
      </w:pPr>
      <w:r>
        <w:rPr>
          <w:b/>
          <w:lang w:val="uk-UA"/>
        </w:rPr>
        <w:t>Секретар ради                                                              Петро АНТІПОВ</w:t>
      </w:r>
    </w:p>
    <w:p w:rsidR="00A13905" w:rsidRDefault="00A13905" w:rsidP="00A13905">
      <w:pPr>
        <w:jc w:val="center"/>
        <w:rPr>
          <w:noProof/>
          <w:lang w:val="uk-UA" w:eastAsia="uk-UA"/>
        </w:rPr>
      </w:pPr>
    </w:p>
    <w:p w:rsidR="00A13905" w:rsidRDefault="00A13905" w:rsidP="00A13905">
      <w:pPr>
        <w:rPr>
          <w:noProof/>
          <w:lang w:val="uk-UA" w:eastAsia="uk-UA"/>
        </w:rPr>
      </w:pPr>
    </w:p>
    <w:p w:rsidR="00A13905" w:rsidRDefault="00A13905" w:rsidP="00A13905">
      <w:pPr>
        <w:rPr>
          <w:noProof/>
          <w:lang w:val="uk-UA" w:eastAsia="uk-UA"/>
        </w:rPr>
      </w:pPr>
    </w:p>
    <w:p w:rsidR="00A13905" w:rsidRDefault="00A13905" w:rsidP="00A13905">
      <w:pPr>
        <w:rPr>
          <w:noProof/>
          <w:lang w:val="uk-UA" w:eastAsia="uk-UA"/>
        </w:rPr>
      </w:pPr>
    </w:p>
    <w:p w:rsidR="00A13905" w:rsidRDefault="00A13905" w:rsidP="00A13905">
      <w:pPr>
        <w:rPr>
          <w:noProof/>
          <w:lang w:val="uk-UA" w:eastAsia="uk-UA"/>
        </w:rPr>
      </w:pPr>
    </w:p>
    <w:p w:rsidR="00A13905" w:rsidRDefault="00A13905" w:rsidP="00A13905">
      <w:pPr>
        <w:rPr>
          <w:noProof/>
          <w:lang w:val="uk-UA" w:eastAsia="uk-UA"/>
        </w:rPr>
      </w:pPr>
    </w:p>
    <w:p w:rsidR="00A13905" w:rsidRDefault="00A13905" w:rsidP="00A13905">
      <w:pPr>
        <w:rPr>
          <w:noProof/>
          <w:lang w:val="uk-UA" w:eastAsia="uk-UA"/>
        </w:rPr>
      </w:pPr>
    </w:p>
    <w:p w:rsidR="00A13905" w:rsidRDefault="00A13905" w:rsidP="00A13905">
      <w:pPr>
        <w:rPr>
          <w:noProof/>
          <w:lang w:val="uk-UA" w:eastAsia="uk-UA"/>
        </w:rPr>
      </w:pPr>
    </w:p>
    <w:p w:rsidR="00A13905" w:rsidRDefault="00A13905" w:rsidP="00A13905">
      <w:pPr>
        <w:rPr>
          <w:noProof/>
          <w:lang w:val="uk-UA" w:eastAsia="uk-UA"/>
        </w:rPr>
      </w:pPr>
    </w:p>
    <w:p w:rsidR="00A13905" w:rsidRDefault="00A13905" w:rsidP="00A13905">
      <w:pPr>
        <w:rPr>
          <w:noProof/>
          <w:lang w:val="uk-UA" w:eastAsia="uk-UA"/>
        </w:rPr>
      </w:pPr>
    </w:p>
    <w:p w:rsidR="00A13905" w:rsidRDefault="00A13905" w:rsidP="00A13905">
      <w:pPr>
        <w:rPr>
          <w:noProof/>
          <w:lang w:val="uk-UA" w:eastAsia="uk-UA"/>
        </w:rPr>
      </w:pPr>
    </w:p>
    <w:p w:rsidR="00A13905" w:rsidRDefault="00A13905" w:rsidP="00A13905">
      <w:pPr>
        <w:rPr>
          <w:noProof/>
          <w:lang w:val="uk-UA" w:eastAsia="uk-UA"/>
        </w:rPr>
      </w:pPr>
    </w:p>
    <w:p w:rsidR="00A13905" w:rsidRDefault="00A13905" w:rsidP="00A13905">
      <w:pPr>
        <w:rPr>
          <w:noProof/>
          <w:lang w:val="uk-UA" w:eastAsia="uk-UA"/>
        </w:rPr>
      </w:pPr>
    </w:p>
    <w:p w:rsidR="00A13905" w:rsidRDefault="00A13905" w:rsidP="00A13905">
      <w:pPr>
        <w:rPr>
          <w:noProof/>
          <w:lang w:val="uk-UA" w:eastAsia="uk-UA"/>
        </w:rPr>
      </w:pPr>
    </w:p>
    <w:p w:rsidR="00A13905" w:rsidRDefault="00A13905" w:rsidP="00A13905">
      <w:pPr>
        <w:rPr>
          <w:b/>
          <w:noProof/>
          <w:lang w:val="uk-UA" w:eastAsia="uk-UA"/>
        </w:rPr>
        <w:sectPr w:rsidR="00A13905" w:rsidSect="00D51EA2">
          <w:pgSz w:w="11909" w:h="16834"/>
          <w:pgMar w:top="567" w:right="567" w:bottom="1134" w:left="1276" w:header="709" w:footer="709" w:gutter="0"/>
          <w:cols w:space="60"/>
          <w:noEndnote/>
          <w:docGrid w:linePitch="326"/>
        </w:sectPr>
      </w:pPr>
    </w:p>
    <w:tbl>
      <w:tblPr>
        <w:tblW w:w="13716" w:type="dxa"/>
        <w:shd w:val="clear" w:color="auto" w:fill="FFFFFF"/>
        <w:tblCellMar>
          <w:top w:w="15" w:type="dxa"/>
          <w:left w:w="15" w:type="dxa"/>
          <w:bottom w:w="15" w:type="dxa"/>
          <w:right w:w="15" w:type="dxa"/>
        </w:tblCellMar>
        <w:tblLook w:val="0000"/>
      </w:tblPr>
      <w:tblGrid>
        <w:gridCol w:w="9747"/>
        <w:gridCol w:w="3969"/>
      </w:tblGrid>
      <w:tr w:rsidR="00A13905" w:rsidRPr="00CF569F" w:rsidTr="006C5CED">
        <w:tc>
          <w:tcPr>
            <w:tcW w:w="9747" w:type="dxa"/>
            <w:shd w:val="clear" w:color="auto" w:fill="FFFFFF"/>
            <w:tcMar>
              <w:top w:w="0" w:type="dxa"/>
              <w:left w:w="108" w:type="dxa"/>
              <w:bottom w:w="0" w:type="dxa"/>
              <w:right w:w="108" w:type="dxa"/>
            </w:tcMar>
          </w:tcPr>
          <w:p w:rsidR="00A13905" w:rsidRPr="00CF569F" w:rsidRDefault="00A13905" w:rsidP="006C5CED">
            <w:pPr>
              <w:pStyle w:val="a3"/>
              <w:spacing w:before="0" w:beforeAutospacing="0" w:after="0" w:afterAutospacing="0"/>
              <w:rPr>
                <w:rFonts w:ascii="Segoe UI" w:hAnsi="Segoe UI" w:cs="Segoe UI"/>
                <w:spacing w:val="7"/>
              </w:rPr>
            </w:pPr>
            <w:r w:rsidRPr="00CF569F">
              <w:rPr>
                <w:rFonts w:ascii="Segoe UI" w:hAnsi="Segoe UI" w:cs="Segoe UI"/>
                <w:spacing w:val="7"/>
              </w:rPr>
              <w:lastRenderedPageBreak/>
              <w:t> </w:t>
            </w:r>
          </w:p>
          <w:p w:rsidR="00A13905" w:rsidRPr="00CF569F" w:rsidRDefault="00A13905" w:rsidP="006C5CED">
            <w:pPr>
              <w:pStyle w:val="a3"/>
              <w:spacing w:before="0" w:beforeAutospacing="0" w:after="0" w:afterAutospacing="0"/>
              <w:rPr>
                <w:rFonts w:ascii="Segoe UI" w:hAnsi="Segoe UI" w:cs="Segoe UI"/>
                <w:spacing w:val="7"/>
              </w:rPr>
            </w:pPr>
            <w:r w:rsidRPr="00CF569F">
              <w:rPr>
                <w:rFonts w:ascii="Segoe UI" w:hAnsi="Segoe UI" w:cs="Segoe UI"/>
                <w:spacing w:val="7"/>
              </w:rPr>
              <w:t> </w:t>
            </w:r>
          </w:p>
        </w:tc>
        <w:tc>
          <w:tcPr>
            <w:tcW w:w="3969" w:type="dxa"/>
            <w:shd w:val="clear" w:color="auto" w:fill="FFFFFF"/>
            <w:tcMar>
              <w:top w:w="0" w:type="dxa"/>
              <w:left w:w="108" w:type="dxa"/>
              <w:bottom w:w="0" w:type="dxa"/>
              <w:right w:w="108" w:type="dxa"/>
            </w:tcMar>
          </w:tcPr>
          <w:p w:rsidR="00A13905" w:rsidRDefault="00A13905" w:rsidP="006C5CED">
            <w:pPr>
              <w:rPr>
                <w:lang w:val="uk-UA"/>
              </w:rPr>
            </w:pPr>
            <w:r>
              <w:rPr>
                <w:lang w:val="uk-UA"/>
              </w:rPr>
              <w:t>Додаток</w:t>
            </w:r>
          </w:p>
          <w:p w:rsidR="00A13905" w:rsidRDefault="00A13905" w:rsidP="006C5CED">
            <w:pPr>
              <w:rPr>
                <w:lang w:val="uk-UA"/>
              </w:rPr>
            </w:pPr>
            <w:r>
              <w:rPr>
                <w:lang w:val="uk-UA"/>
              </w:rPr>
              <w:t xml:space="preserve">до рішення двадцять третьої сесії </w:t>
            </w:r>
          </w:p>
          <w:p w:rsidR="00A13905" w:rsidRDefault="00A13905" w:rsidP="006C5CED">
            <w:pPr>
              <w:rPr>
                <w:lang w:val="uk-UA"/>
              </w:rPr>
            </w:pPr>
            <w:r>
              <w:rPr>
                <w:lang w:val="uk-UA"/>
              </w:rPr>
              <w:t>Верховинської селищної ради</w:t>
            </w:r>
          </w:p>
          <w:p w:rsidR="00A13905" w:rsidRPr="00D21385" w:rsidRDefault="00A13905" w:rsidP="006C5CED">
            <w:pPr>
              <w:jc w:val="both"/>
              <w:rPr>
                <w:lang w:val="uk-UA"/>
              </w:rPr>
            </w:pPr>
            <w:r>
              <w:rPr>
                <w:lang w:val="uk-UA"/>
              </w:rPr>
              <w:t>№316</w:t>
            </w:r>
            <w:r w:rsidRPr="00D21385">
              <w:rPr>
                <w:lang w:val="uk-UA"/>
              </w:rPr>
              <w:t xml:space="preserve">-23/2022 </w:t>
            </w:r>
            <w:r w:rsidRPr="00CF569F">
              <w:rPr>
                <w:lang w:val="uk-UA"/>
              </w:rPr>
              <w:t xml:space="preserve">від </w:t>
            </w:r>
            <w:r w:rsidRPr="00D21385">
              <w:rPr>
                <w:lang w:val="uk-UA"/>
              </w:rPr>
              <w:t>15</w:t>
            </w:r>
            <w:r w:rsidRPr="00CF569F">
              <w:rPr>
                <w:lang w:val="uk-UA"/>
              </w:rPr>
              <w:t>.</w:t>
            </w:r>
            <w:r w:rsidRPr="00D21385">
              <w:rPr>
                <w:lang w:val="uk-UA"/>
              </w:rPr>
              <w:t>12</w:t>
            </w:r>
            <w:r w:rsidRPr="00CF569F">
              <w:rPr>
                <w:lang w:val="uk-UA"/>
              </w:rPr>
              <w:t>.20</w:t>
            </w:r>
            <w:r w:rsidRPr="00D21385">
              <w:rPr>
                <w:lang w:val="uk-UA"/>
              </w:rPr>
              <w:t>22</w:t>
            </w:r>
            <w:r w:rsidRPr="00CF569F">
              <w:rPr>
                <w:lang w:val="uk-UA"/>
              </w:rPr>
              <w:t xml:space="preserve"> року</w:t>
            </w:r>
          </w:p>
          <w:p w:rsidR="00A13905" w:rsidRPr="00CF569F" w:rsidRDefault="00A13905" w:rsidP="006C5CED">
            <w:pPr>
              <w:pStyle w:val="a3"/>
              <w:spacing w:before="0" w:beforeAutospacing="0" w:after="0" w:afterAutospacing="0"/>
              <w:rPr>
                <w:rFonts w:ascii="Segoe UI" w:hAnsi="Segoe UI" w:cs="Segoe UI"/>
                <w:spacing w:val="7"/>
              </w:rPr>
            </w:pPr>
          </w:p>
        </w:tc>
      </w:tr>
    </w:tbl>
    <w:p w:rsidR="00A13905" w:rsidRPr="00CF569F" w:rsidRDefault="00A13905" w:rsidP="00A13905">
      <w:pPr>
        <w:pStyle w:val="a3"/>
        <w:shd w:val="clear" w:color="auto" w:fill="FFFFFF"/>
        <w:spacing w:before="0" w:beforeAutospacing="0" w:after="0" w:afterAutospacing="0"/>
        <w:rPr>
          <w:b/>
          <w:bCs/>
          <w:spacing w:val="7"/>
          <w:sz w:val="28"/>
          <w:szCs w:val="28"/>
        </w:rPr>
      </w:pPr>
    </w:p>
    <w:p w:rsidR="00A13905" w:rsidRPr="00667AC8" w:rsidRDefault="00A13905" w:rsidP="00A13905">
      <w:pPr>
        <w:pStyle w:val="a3"/>
        <w:shd w:val="clear" w:color="auto" w:fill="FFFFFF"/>
        <w:spacing w:before="0" w:beforeAutospacing="0" w:after="0" w:afterAutospacing="0"/>
        <w:jc w:val="center"/>
        <w:rPr>
          <w:rFonts w:ascii="Segoe UI" w:hAnsi="Segoe UI" w:cs="Segoe UI"/>
          <w:spacing w:val="7"/>
        </w:rPr>
      </w:pPr>
      <w:r w:rsidRPr="00667AC8">
        <w:rPr>
          <w:b/>
          <w:bCs/>
          <w:spacing w:val="7"/>
        </w:rPr>
        <w:t>ЗАХОДИ ЩОДО ЗАБЕЗПЕЧЕННЯ ВИКОНАННЯ</w:t>
      </w:r>
    </w:p>
    <w:p w:rsidR="00A13905" w:rsidRPr="00667AC8" w:rsidRDefault="00A13905" w:rsidP="00A13905">
      <w:pPr>
        <w:pStyle w:val="a3"/>
        <w:shd w:val="clear" w:color="auto" w:fill="FFFFFF"/>
        <w:spacing w:before="0" w:beforeAutospacing="0" w:after="0" w:afterAutospacing="0"/>
        <w:jc w:val="center"/>
        <w:rPr>
          <w:rFonts w:ascii="Segoe UI" w:hAnsi="Segoe UI" w:cs="Segoe UI"/>
          <w:spacing w:val="7"/>
        </w:rPr>
      </w:pPr>
      <w:r w:rsidRPr="00667AC8">
        <w:rPr>
          <w:b/>
          <w:bCs/>
          <w:spacing w:val="7"/>
        </w:rPr>
        <w:t xml:space="preserve">  ПРОГРАМИ ПІДТРИМКИ ВНУТРІШНЬО ПЕРЕМІЩЕНИХ ОСІБ НА 2023 рік</w:t>
      </w:r>
    </w:p>
    <w:tbl>
      <w:tblPr>
        <w:tblW w:w="14850"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000"/>
      </w:tblPr>
      <w:tblGrid>
        <w:gridCol w:w="674"/>
        <w:gridCol w:w="1834"/>
        <w:gridCol w:w="2235"/>
        <w:gridCol w:w="1285"/>
        <w:gridCol w:w="1617"/>
        <w:gridCol w:w="2255"/>
        <w:gridCol w:w="1134"/>
        <w:gridCol w:w="1276"/>
        <w:gridCol w:w="2540"/>
      </w:tblGrid>
      <w:tr w:rsidR="00A13905" w:rsidRPr="00CF569F" w:rsidTr="006C5CED">
        <w:trPr>
          <w:trHeight w:val="491"/>
          <w:tblHeader/>
        </w:trPr>
        <w:tc>
          <w:tcPr>
            <w:tcW w:w="674"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13905" w:rsidRPr="00CF569F" w:rsidRDefault="00A13905" w:rsidP="006C5CED">
            <w:pPr>
              <w:pStyle w:val="a3"/>
              <w:spacing w:before="0" w:beforeAutospacing="0" w:after="0" w:afterAutospacing="0"/>
              <w:jc w:val="center"/>
              <w:rPr>
                <w:rFonts w:ascii="Segoe UI" w:hAnsi="Segoe UI" w:cs="Segoe UI"/>
                <w:spacing w:val="7"/>
              </w:rPr>
            </w:pPr>
            <w:r w:rsidRPr="00CF569F">
              <w:rPr>
                <w:b/>
                <w:bCs/>
                <w:spacing w:val="7"/>
                <w:sz w:val="22"/>
                <w:szCs w:val="22"/>
              </w:rPr>
              <w:t>№ п/п</w:t>
            </w:r>
          </w:p>
        </w:tc>
        <w:tc>
          <w:tcPr>
            <w:tcW w:w="183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13905" w:rsidRPr="00CF569F" w:rsidRDefault="00A13905" w:rsidP="006C5CED">
            <w:pPr>
              <w:pStyle w:val="a3"/>
              <w:spacing w:before="0" w:beforeAutospacing="0" w:after="0" w:afterAutospacing="0"/>
              <w:jc w:val="center"/>
              <w:rPr>
                <w:rFonts w:ascii="Segoe UI" w:hAnsi="Segoe UI" w:cs="Segoe UI"/>
                <w:spacing w:val="7"/>
              </w:rPr>
            </w:pPr>
            <w:r w:rsidRPr="00CF569F">
              <w:rPr>
                <w:b/>
                <w:bCs/>
                <w:spacing w:val="7"/>
                <w:sz w:val="22"/>
                <w:szCs w:val="22"/>
              </w:rPr>
              <w:t>Назва напрямку діяльності (пріоритетні завдання)</w:t>
            </w:r>
          </w:p>
        </w:tc>
        <w:tc>
          <w:tcPr>
            <w:tcW w:w="2235"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13905" w:rsidRPr="00CF569F" w:rsidRDefault="00A13905" w:rsidP="006C5CED">
            <w:pPr>
              <w:pStyle w:val="a3"/>
              <w:spacing w:before="0" w:beforeAutospacing="0" w:after="0" w:afterAutospacing="0"/>
              <w:jc w:val="center"/>
              <w:rPr>
                <w:rFonts w:ascii="Segoe UI" w:hAnsi="Segoe UI" w:cs="Segoe UI"/>
                <w:spacing w:val="7"/>
              </w:rPr>
            </w:pPr>
            <w:r w:rsidRPr="00CF569F">
              <w:rPr>
                <w:b/>
                <w:bCs/>
                <w:spacing w:val="7"/>
                <w:sz w:val="22"/>
                <w:szCs w:val="22"/>
              </w:rPr>
              <w:t>Перелік заходів Програми</w:t>
            </w:r>
          </w:p>
        </w:tc>
        <w:tc>
          <w:tcPr>
            <w:tcW w:w="1285"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13905" w:rsidRPr="00CF569F" w:rsidRDefault="00A13905" w:rsidP="006C5CED">
            <w:pPr>
              <w:pStyle w:val="a3"/>
              <w:spacing w:before="0" w:beforeAutospacing="0" w:after="0" w:afterAutospacing="0"/>
              <w:jc w:val="center"/>
              <w:rPr>
                <w:rFonts w:ascii="Segoe UI" w:hAnsi="Segoe UI" w:cs="Segoe UI"/>
                <w:spacing w:val="7"/>
              </w:rPr>
            </w:pPr>
            <w:r w:rsidRPr="00CF569F">
              <w:rPr>
                <w:b/>
                <w:bCs/>
                <w:spacing w:val="7"/>
                <w:sz w:val="22"/>
                <w:szCs w:val="22"/>
              </w:rPr>
              <w:t xml:space="preserve">Термін </w:t>
            </w:r>
            <w:proofErr w:type="spellStart"/>
            <w:r w:rsidRPr="00CF569F">
              <w:rPr>
                <w:b/>
                <w:bCs/>
                <w:spacing w:val="7"/>
                <w:sz w:val="22"/>
                <w:szCs w:val="22"/>
              </w:rPr>
              <w:t>викона-ння</w:t>
            </w:r>
            <w:proofErr w:type="spellEnd"/>
            <w:r w:rsidRPr="00CF569F">
              <w:rPr>
                <w:b/>
                <w:bCs/>
                <w:spacing w:val="7"/>
                <w:sz w:val="22"/>
                <w:szCs w:val="22"/>
              </w:rPr>
              <w:t xml:space="preserve"> Програми</w:t>
            </w:r>
          </w:p>
        </w:tc>
        <w:tc>
          <w:tcPr>
            <w:tcW w:w="1617"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13905" w:rsidRPr="00CF569F" w:rsidRDefault="00A13905" w:rsidP="006C5CED">
            <w:pPr>
              <w:pStyle w:val="a3"/>
              <w:spacing w:before="0" w:beforeAutospacing="0" w:after="0" w:afterAutospacing="0"/>
              <w:jc w:val="center"/>
              <w:rPr>
                <w:rFonts w:ascii="Segoe UI" w:hAnsi="Segoe UI" w:cs="Segoe UI"/>
                <w:spacing w:val="7"/>
              </w:rPr>
            </w:pPr>
            <w:r w:rsidRPr="00CF569F">
              <w:rPr>
                <w:b/>
                <w:bCs/>
                <w:spacing w:val="7"/>
                <w:sz w:val="22"/>
                <w:szCs w:val="22"/>
              </w:rPr>
              <w:t>Виконавці</w:t>
            </w:r>
          </w:p>
        </w:tc>
        <w:tc>
          <w:tcPr>
            <w:tcW w:w="4665"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13905" w:rsidRPr="00CF569F" w:rsidRDefault="00A13905" w:rsidP="006C5CED">
            <w:pPr>
              <w:pStyle w:val="a3"/>
              <w:spacing w:before="0" w:beforeAutospacing="0" w:after="0" w:afterAutospacing="0"/>
              <w:jc w:val="center"/>
              <w:rPr>
                <w:rFonts w:ascii="Segoe UI" w:hAnsi="Segoe UI" w:cs="Segoe UI"/>
                <w:spacing w:val="7"/>
              </w:rPr>
            </w:pPr>
            <w:r w:rsidRPr="00CF569F">
              <w:rPr>
                <w:b/>
                <w:bCs/>
                <w:spacing w:val="7"/>
                <w:sz w:val="22"/>
                <w:szCs w:val="22"/>
              </w:rPr>
              <w:t>Орієнтовані обсяги фінансування  гривень, в тому числі:</w:t>
            </w:r>
          </w:p>
        </w:tc>
        <w:tc>
          <w:tcPr>
            <w:tcW w:w="254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A13905" w:rsidRPr="00CF569F" w:rsidRDefault="00A13905" w:rsidP="006C5CED">
            <w:pPr>
              <w:pStyle w:val="a3"/>
              <w:spacing w:before="0" w:beforeAutospacing="0" w:after="0" w:afterAutospacing="0"/>
              <w:jc w:val="center"/>
              <w:rPr>
                <w:rFonts w:ascii="Segoe UI" w:hAnsi="Segoe UI" w:cs="Segoe UI"/>
                <w:spacing w:val="7"/>
              </w:rPr>
            </w:pPr>
            <w:r w:rsidRPr="00CF569F">
              <w:rPr>
                <w:b/>
                <w:bCs/>
                <w:spacing w:val="7"/>
                <w:sz w:val="22"/>
                <w:szCs w:val="22"/>
              </w:rPr>
              <w:t>Очікуваний результат</w:t>
            </w:r>
          </w:p>
        </w:tc>
      </w:tr>
      <w:tr w:rsidR="00A13905" w:rsidRPr="00CF569F" w:rsidTr="006C5CED">
        <w:trPr>
          <w:trHeight w:val="474"/>
          <w:tblHead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A13905" w:rsidRPr="00CF569F" w:rsidRDefault="00A13905" w:rsidP="006C5CED">
            <w:pPr>
              <w:rPr>
                <w:rFonts w:ascii="Segoe UI" w:hAnsi="Segoe UI" w:cs="Segoe UI"/>
                <w:spacing w:val="7"/>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A13905" w:rsidRPr="00CF569F" w:rsidRDefault="00A13905" w:rsidP="006C5CED">
            <w:pPr>
              <w:rPr>
                <w:rFonts w:ascii="Segoe UI" w:hAnsi="Segoe UI" w:cs="Segoe UI"/>
                <w:spacing w:val="7"/>
              </w:rPr>
            </w:pPr>
          </w:p>
        </w:tc>
        <w:tc>
          <w:tcPr>
            <w:tcW w:w="2235" w:type="dxa"/>
            <w:vMerge/>
            <w:tcBorders>
              <w:top w:val="single" w:sz="8" w:space="0" w:color="auto"/>
              <w:left w:val="nil"/>
              <w:bottom w:val="single" w:sz="8" w:space="0" w:color="auto"/>
              <w:right w:val="single" w:sz="8" w:space="0" w:color="auto"/>
            </w:tcBorders>
            <w:shd w:val="clear" w:color="auto" w:fill="FFFFFF"/>
            <w:vAlign w:val="center"/>
          </w:tcPr>
          <w:p w:rsidR="00A13905" w:rsidRPr="00CF569F" w:rsidRDefault="00A13905" w:rsidP="006C5CED">
            <w:pPr>
              <w:rPr>
                <w:rFonts w:ascii="Segoe UI" w:hAnsi="Segoe UI" w:cs="Segoe UI"/>
                <w:spacing w:val="7"/>
              </w:rPr>
            </w:pPr>
          </w:p>
        </w:tc>
        <w:tc>
          <w:tcPr>
            <w:tcW w:w="1285" w:type="dxa"/>
            <w:vMerge/>
            <w:tcBorders>
              <w:top w:val="single" w:sz="8" w:space="0" w:color="auto"/>
              <w:left w:val="nil"/>
              <w:bottom w:val="single" w:sz="8" w:space="0" w:color="auto"/>
              <w:right w:val="single" w:sz="8" w:space="0" w:color="auto"/>
            </w:tcBorders>
            <w:shd w:val="clear" w:color="auto" w:fill="FFFFFF"/>
            <w:vAlign w:val="center"/>
          </w:tcPr>
          <w:p w:rsidR="00A13905" w:rsidRPr="00CF569F" w:rsidRDefault="00A13905" w:rsidP="006C5CED">
            <w:pPr>
              <w:rPr>
                <w:rFonts w:ascii="Segoe UI" w:hAnsi="Segoe UI" w:cs="Segoe UI"/>
                <w:spacing w:val="7"/>
              </w:rPr>
            </w:pPr>
          </w:p>
        </w:tc>
        <w:tc>
          <w:tcPr>
            <w:tcW w:w="1617" w:type="dxa"/>
            <w:vMerge/>
            <w:tcBorders>
              <w:top w:val="single" w:sz="8" w:space="0" w:color="auto"/>
              <w:left w:val="nil"/>
              <w:bottom w:val="single" w:sz="8" w:space="0" w:color="auto"/>
              <w:right w:val="single" w:sz="8" w:space="0" w:color="auto"/>
            </w:tcBorders>
            <w:shd w:val="clear" w:color="auto" w:fill="FFFFFF"/>
            <w:vAlign w:val="center"/>
          </w:tcPr>
          <w:p w:rsidR="00A13905" w:rsidRPr="00CF569F" w:rsidRDefault="00A13905" w:rsidP="006C5CED">
            <w:pPr>
              <w:rPr>
                <w:rFonts w:ascii="Segoe UI" w:hAnsi="Segoe UI" w:cs="Segoe UI"/>
                <w:spacing w:val="7"/>
              </w:rPr>
            </w:pPr>
          </w:p>
        </w:tc>
        <w:tc>
          <w:tcPr>
            <w:tcW w:w="466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3905" w:rsidRPr="00CF569F" w:rsidRDefault="00A13905" w:rsidP="006C5CED">
            <w:pPr>
              <w:pStyle w:val="a3"/>
              <w:spacing w:before="0" w:beforeAutospacing="0" w:after="0" w:afterAutospacing="0"/>
              <w:jc w:val="center"/>
              <w:rPr>
                <w:rFonts w:ascii="Segoe UI" w:hAnsi="Segoe UI" w:cs="Segoe UI"/>
                <w:spacing w:val="7"/>
              </w:rPr>
            </w:pPr>
            <w:r w:rsidRPr="00CF569F">
              <w:rPr>
                <w:b/>
                <w:bCs/>
                <w:spacing w:val="7"/>
                <w:sz w:val="22"/>
                <w:szCs w:val="22"/>
              </w:rPr>
              <w:t>джерело фінансування</w:t>
            </w: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A13905" w:rsidRPr="00CF569F" w:rsidRDefault="00A13905" w:rsidP="006C5CED">
            <w:pPr>
              <w:rPr>
                <w:rFonts w:ascii="Segoe UI" w:hAnsi="Segoe UI" w:cs="Segoe UI"/>
                <w:spacing w:val="7"/>
              </w:rPr>
            </w:pPr>
          </w:p>
        </w:tc>
      </w:tr>
      <w:tr w:rsidR="00A13905" w:rsidRPr="00CF569F" w:rsidTr="006C5CED">
        <w:trPr>
          <w:trHeight w:val="627"/>
          <w:tblHead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A13905" w:rsidRPr="00CF569F" w:rsidRDefault="00A13905" w:rsidP="006C5CED">
            <w:pPr>
              <w:rPr>
                <w:rFonts w:ascii="Segoe UI" w:hAnsi="Segoe UI" w:cs="Segoe UI"/>
                <w:spacing w:val="7"/>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A13905" w:rsidRPr="00CF569F" w:rsidRDefault="00A13905" w:rsidP="006C5CED">
            <w:pPr>
              <w:rPr>
                <w:rFonts w:ascii="Segoe UI" w:hAnsi="Segoe UI" w:cs="Segoe UI"/>
                <w:spacing w:val="7"/>
              </w:rPr>
            </w:pPr>
          </w:p>
        </w:tc>
        <w:tc>
          <w:tcPr>
            <w:tcW w:w="2235" w:type="dxa"/>
            <w:vMerge/>
            <w:tcBorders>
              <w:top w:val="single" w:sz="8" w:space="0" w:color="auto"/>
              <w:left w:val="nil"/>
              <w:bottom w:val="single" w:sz="8" w:space="0" w:color="auto"/>
              <w:right w:val="single" w:sz="8" w:space="0" w:color="auto"/>
            </w:tcBorders>
            <w:shd w:val="clear" w:color="auto" w:fill="FFFFFF"/>
            <w:vAlign w:val="center"/>
          </w:tcPr>
          <w:p w:rsidR="00A13905" w:rsidRPr="00CF569F" w:rsidRDefault="00A13905" w:rsidP="006C5CED">
            <w:pPr>
              <w:rPr>
                <w:rFonts w:ascii="Segoe UI" w:hAnsi="Segoe UI" w:cs="Segoe UI"/>
                <w:spacing w:val="7"/>
              </w:rPr>
            </w:pPr>
          </w:p>
        </w:tc>
        <w:tc>
          <w:tcPr>
            <w:tcW w:w="1285" w:type="dxa"/>
            <w:vMerge/>
            <w:tcBorders>
              <w:top w:val="single" w:sz="8" w:space="0" w:color="auto"/>
              <w:left w:val="nil"/>
              <w:bottom w:val="single" w:sz="8" w:space="0" w:color="auto"/>
              <w:right w:val="single" w:sz="8" w:space="0" w:color="auto"/>
            </w:tcBorders>
            <w:shd w:val="clear" w:color="auto" w:fill="FFFFFF"/>
            <w:vAlign w:val="center"/>
          </w:tcPr>
          <w:p w:rsidR="00A13905" w:rsidRPr="00CF569F" w:rsidRDefault="00A13905" w:rsidP="006C5CED">
            <w:pPr>
              <w:rPr>
                <w:rFonts w:ascii="Segoe UI" w:hAnsi="Segoe UI" w:cs="Segoe UI"/>
                <w:spacing w:val="7"/>
              </w:rPr>
            </w:pPr>
          </w:p>
        </w:tc>
        <w:tc>
          <w:tcPr>
            <w:tcW w:w="1617" w:type="dxa"/>
            <w:vMerge/>
            <w:tcBorders>
              <w:top w:val="single" w:sz="8" w:space="0" w:color="auto"/>
              <w:left w:val="nil"/>
              <w:bottom w:val="single" w:sz="8" w:space="0" w:color="auto"/>
              <w:right w:val="single" w:sz="8" w:space="0" w:color="auto"/>
            </w:tcBorders>
            <w:shd w:val="clear" w:color="auto" w:fill="FFFFFF"/>
            <w:vAlign w:val="center"/>
          </w:tcPr>
          <w:p w:rsidR="00A13905" w:rsidRPr="00CF569F" w:rsidRDefault="00A13905" w:rsidP="006C5CED">
            <w:pPr>
              <w:rPr>
                <w:rFonts w:ascii="Segoe UI" w:hAnsi="Segoe UI" w:cs="Segoe UI"/>
                <w:spacing w:val="7"/>
              </w:rPr>
            </w:pPr>
          </w:p>
        </w:tc>
        <w:tc>
          <w:tcPr>
            <w:tcW w:w="2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3905" w:rsidRPr="00CF569F" w:rsidRDefault="00A13905" w:rsidP="006C5CED">
            <w:pPr>
              <w:pStyle w:val="a3"/>
              <w:spacing w:before="0" w:beforeAutospacing="0" w:after="0" w:afterAutospacing="0"/>
              <w:jc w:val="center"/>
              <w:rPr>
                <w:rFonts w:ascii="Segoe UI" w:hAnsi="Segoe UI" w:cs="Segoe UI"/>
                <w:spacing w:val="7"/>
              </w:rPr>
            </w:pPr>
            <w:r w:rsidRPr="00CF569F">
              <w:rPr>
                <w:b/>
                <w:bCs/>
                <w:spacing w:val="7"/>
                <w:sz w:val="22"/>
                <w:szCs w:val="22"/>
              </w:rPr>
              <w:t>Селищний бюджет</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3905" w:rsidRPr="00CF569F" w:rsidRDefault="00A13905" w:rsidP="006C5CED">
            <w:pPr>
              <w:pStyle w:val="a3"/>
              <w:spacing w:before="0" w:beforeAutospacing="0" w:after="0" w:afterAutospacing="0"/>
              <w:jc w:val="center"/>
              <w:rPr>
                <w:rFonts w:ascii="Segoe UI" w:hAnsi="Segoe UI" w:cs="Segoe UI"/>
                <w:spacing w:val="7"/>
              </w:rPr>
            </w:pPr>
            <w:r w:rsidRPr="00CF569F">
              <w:rPr>
                <w:b/>
                <w:bCs/>
                <w:spacing w:val="7"/>
                <w:sz w:val="22"/>
                <w:szCs w:val="22"/>
              </w:rPr>
              <w:t xml:space="preserve">Кошти не </w:t>
            </w:r>
            <w:proofErr w:type="spellStart"/>
            <w:r w:rsidRPr="00CF569F">
              <w:rPr>
                <w:b/>
                <w:bCs/>
                <w:spacing w:val="7"/>
                <w:sz w:val="22"/>
                <w:szCs w:val="22"/>
              </w:rPr>
              <w:t>бюд-жетних</w:t>
            </w:r>
            <w:proofErr w:type="spellEnd"/>
            <w:r w:rsidRPr="00CF569F">
              <w:rPr>
                <w:b/>
                <w:bCs/>
                <w:spacing w:val="7"/>
                <w:sz w:val="22"/>
                <w:szCs w:val="22"/>
              </w:rPr>
              <w:t xml:space="preserve"> джерел</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3905" w:rsidRPr="00CF569F" w:rsidRDefault="00A13905" w:rsidP="006C5CED">
            <w:pPr>
              <w:pStyle w:val="a3"/>
              <w:spacing w:before="0" w:beforeAutospacing="0" w:after="0" w:afterAutospacing="0"/>
              <w:jc w:val="center"/>
              <w:rPr>
                <w:rFonts w:ascii="Segoe UI" w:hAnsi="Segoe UI" w:cs="Segoe UI"/>
                <w:spacing w:val="7"/>
              </w:rPr>
            </w:pPr>
            <w:r w:rsidRPr="00CF569F">
              <w:rPr>
                <w:b/>
                <w:bCs/>
                <w:spacing w:val="7"/>
                <w:sz w:val="22"/>
                <w:szCs w:val="22"/>
              </w:rPr>
              <w:t>ВСЬОГО</w:t>
            </w: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A13905" w:rsidRPr="00CF569F" w:rsidRDefault="00A13905" w:rsidP="006C5CED">
            <w:pPr>
              <w:rPr>
                <w:rFonts w:ascii="Segoe UI" w:hAnsi="Segoe UI" w:cs="Segoe UI"/>
                <w:spacing w:val="7"/>
              </w:rPr>
            </w:pPr>
          </w:p>
        </w:tc>
      </w:tr>
      <w:tr w:rsidR="00A13905" w:rsidRPr="00A13905" w:rsidTr="006C5CED">
        <w:tc>
          <w:tcPr>
            <w:tcW w:w="6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13905" w:rsidRPr="00CF569F" w:rsidRDefault="00A13905" w:rsidP="006C5CED">
            <w:pPr>
              <w:pStyle w:val="a3"/>
              <w:spacing w:before="0" w:beforeAutospacing="0" w:after="0" w:afterAutospacing="0"/>
              <w:jc w:val="center"/>
              <w:rPr>
                <w:rFonts w:ascii="Segoe UI" w:hAnsi="Segoe UI" w:cs="Segoe UI"/>
                <w:spacing w:val="7"/>
              </w:rPr>
            </w:pPr>
            <w:r w:rsidRPr="00CF569F">
              <w:rPr>
                <w:spacing w:val="7"/>
                <w:sz w:val="22"/>
                <w:szCs w:val="22"/>
              </w:rPr>
              <w:t>1.</w:t>
            </w:r>
          </w:p>
        </w:tc>
        <w:tc>
          <w:tcPr>
            <w:tcW w:w="18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3905" w:rsidRPr="00CF569F" w:rsidRDefault="00A13905" w:rsidP="006C5CED">
            <w:pPr>
              <w:pStyle w:val="a3"/>
              <w:spacing w:before="0" w:beforeAutospacing="0" w:after="0" w:afterAutospacing="0"/>
              <w:jc w:val="center"/>
              <w:rPr>
                <w:rFonts w:ascii="Segoe UI" w:hAnsi="Segoe UI" w:cs="Segoe UI"/>
                <w:spacing w:val="7"/>
              </w:rPr>
            </w:pPr>
            <w:r w:rsidRPr="00CF569F">
              <w:rPr>
                <w:spacing w:val="7"/>
                <w:sz w:val="22"/>
                <w:szCs w:val="22"/>
              </w:rPr>
              <w:t>Підтримка ВПО та/або евакуйованих осіб у зв’язку із введенням воєнного стану</w:t>
            </w:r>
          </w:p>
        </w:tc>
        <w:tc>
          <w:tcPr>
            <w:tcW w:w="22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3905" w:rsidRPr="00CF569F" w:rsidRDefault="00A13905" w:rsidP="006C5CED">
            <w:pPr>
              <w:pStyle w:val="a3"/>
              <w:spacing w:before="0" w:beforeAutospacing="0" w:after="0" w:afterAutospacing="0"/>
              <w:rPr>
                <w:spacing w:val="7"/>
              </w:rPr>
            </w:pPr>
            <w:r w:rsidRPr="00CF569F">
              <w:rPr>
                <w:spacing w:val="7"/>
                <w:sz w:val="22"/>
                <w:szCs w:val="22"/>
              </w:rPr>
              <w:t>1.1 Забезпечення харчуванням та медичними засобами, придбання товарів першої необхідності, гігієнічних засобів, оплата їх доставки, побутове обслуговування, оплата комунальних послуг, енергоносії тощо</w:t>
            </w:r>
          </w:p>
          <w:p w:rsidR="00A13905" w:rsidRPr="00CF569F" w:rsidRDefault="00A13905" w:rsidP="006C5CED">
            <w:pPr>
              <w:pStyle w:val="a3"/>
              <w:spacing w:before="0" w:beforeAutospacing="0" w:after="0" w:afterAutospacing="0"/>
              <w:rPr>
                <w:rFonts w:ascii="Segoe UI" w:hAnsi="Segoe UI" w:cs="Segoe UI"/>
                <w:spacing w:val="7"/>
              </w:rPr>
            </w:pPr>
            <w:r w:rsidRPr="00CF569F">
              <w:rPr>
                <w:spacing w:val="7"/>
                <w:sz w:val="22"/>
                <w:szCs w:val="22"/>
              </w:rPr>
              <w:t>1.2. Облаштування місць розміщення ВПО</w:t>
            </w:r>
          </w:p>
        </w:tc>
        <w:tc>
          <w:tcPr>
            <w:tcW w:w="12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3905" w:rsidRPr="00CF569F" w:rsidRDefault="00A13905" w:rsidP="006C5CED">
            <w:pPr>
              <w:pStyle w:val="a3"/>
              <w:spacing w:before="0" w:beforeAutospacing="0" w:after="0" w:afterAutospacing="0"/>
              <w:jc w:val="center"/>
              <w:rPr>
                <w:rFonts w:ascii="Segoe UI" w:hAnsi="Segoe UI" w:cs="Segoe UI"/>
                <w:spacing w:val="7"/>
              </w:rPr>
            </w:pPr>
            <w:r w:rsidRPr="00CF569F">
              <w:rPr>
                <w:spacing w:val="7"/>
                <w:sz w:val="22"/>
                <w:szCs w:val="22"/>
              </w:rPr>
              <w:t>2023 рік</w:t>
            </w:r>
          </w:p>
        </w:tc>
        <w:tc>
          <w:tcPr>
            <w:tcW w:w="16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3905" w:rsidRPr="00CF569F" w:rsidRDefault="00A13905" w:rsidP="006C5CED">
            <w:pPr>
              <w:pStyle w:val="a3"/>
              <w:spacing w:before="0" w:beforeAutospacing="0" w:after="0" w:afterAutospacing="0"/>
              <w:jc w:val="center"/>
              <w:rPr>
                <w:rFonts w:ascii="Segoe UI" w:hAnsi="Segoe UI" w:cs="Segoe UI"/>
                <w:spacing w:val="7"/>
              </w:rPr>
            </w:pPr>
            <w:r w:rsidRPr="00CF569F">
              <w:rPr>
                <w:spacing w:val="7"/>
                <w:sz w:val="22"/>
                <w:szCs w:val="22"/>
              </w:rPr>
              <w:t xml:space="preserve">Верховинська селищна рада  </w:t>
            </w:r>
          </w:p>
        </w:tc>
        <w:tc>
          <w:tcPr>
            <w:tcW w:w="2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3905" w:rsidRPr="00CF569F" w:rsidRDefault="00A13905" w:rsidP="006C5CED">
            <w:pPr>
              <w:pStyle w:val="a3"/>
              <w:spacing w:before="0" w:beforeAutospacing="0" w:after="0" w:afterAutospacing="0"/>
              <w:jc w:val="center"/>
              <w:rPr>
                <w:rFonts w:ascii="Segoe UI" w:hAnsi="Segoe UI" w:cs="Segoe UI"/>
                <w:spacing w:val="7"/>
              </w:rPr>
            </w:pPr>
            <w:r w:rsidRPr="00CF569F">
              <w:rPr>
                <w:spacing w:val="7"/>
                <w:sz w:val="22"/>
                <w:szCs w:val="22"/>
              </w:rPr>
              <w:t>50 000,00</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3905" w:rsidRPr="00CF569F" w:rsidRDefault="00A13905" w:rsidP="006C5CED">
            <w:pPr>
              <w:pStyle w:val="a3"/>
              <w:spacing w:before="0" w:beforeAutospacing="0" w:after="0" w:afterAutospacing="0"/>
              <w:jc w:val="center"/>
              <w:rPr>
                <w:rFonts w:ascii="Segoe UI" w:hAnsi="Segoe UI" w:cs="Segoe UI"/>
                <w:spacing w:val="7"/>
              </w:rPr>
            </w:pPr>
            <w:r w:rsidRPr="00CF569F">
              <w:rPr>
                <w:rFonts w:ascii="Segoe UI" w:hAnsi="Segoe UI" w:cs="Segoe UI"/>
                <w:spacing w:val="7"/>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3905" w:rsidRPr="00CF569F" w:rsidRDefault="00A13905" w:rsidP="006C5CED">
            <w:pPr>
              <w:pStyle w:val="a3"/>
              <w:spacing w:before="0" w:beforeAutospacing="0" w:after="0" w:afterAutospacing="0"/>
              <w:jc w:val="center"/>
              <w:rPr>
                <w:rFonts w:ascii="Segoe UI" w:hAnsi="Segoe UI" w:cs="Segoe UI"/>
                <w:spacing w:val="7"/>
              </w:rPr>
            </w:pPr>
            <w:r w:rsidRPr="00CF569F">
              <w:rPr>
                <w:spacing w:val="7"/>
                <w:sz w:val="22"/>
                <w:szCs w:val="22"/>
              </w:rPr>
              <w:t>50 000,00</w:t>
            </w:r>
          </w:p>
        </w:tc>
        <w:tc>
          <w:tcPr>
            <w:tcW w:w="2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A13905" w:rsidRPr="00CF569F" w:rsidRDefault="00A13905" w:rsidP="006C5CED">
            <w:pPr>
              <w:pStyle w:val="a3"/>
              <w:spacing w:before="0" w:beforeAutospacing="0" w:after="0" w:afterAutospacing="0"/>
              <w:jc w:val="center"/>
              <w:rPr>
                <w:rFonts w:ascii="Segoe UI" w:hAnsi="Segoe UI" w:cs="Segoe UI"/>
                <w:spacing w:val="7"/>
              </w:rPr>
            </w:pPr>
            <w:r w:rsidRPr="00CF569F">
              <w:rPr>
                <w:spacing w:val="7"/>
                <w:sz w:val="22"/>
                <w:szCs w:val="22"/>
              </w:rPr>
              <w:t>Підтримка ВПО та/або евакуйованих осіб у Верховинській територіальній громаді та забезпечення їм фінансової можливості для придбання товарів і послуг, реалізація права даних осіб на належний рівень життя</w:t>
            </w:r>
          </w:p>
        </w:tc>
      </w:tr>
    </w:tbl>
    <w:p w:rsidR="00A13905" w:rsidRDefault="00A13905" w:rsidP="00A13905">
      <w:pPr>
        <w:rPr>
          <w:noProof/>
          <w:lang w:val="uk-UA" w:eastAsia="uk-UA"/>
        </w:rPr>
        <w:sectPr w:rsidR="00A13905" w:rsidSect="00CF569F">
          <w:pgSz w:w="16834" w:h="11909" w:orient="landscape"/>
          <w:pgMar w:top="1276" w:right="567" w:bottom="567" w:left="1134" w:header="709" w:footer="709" w:gutter="0"/>
          <w:cols w:space="60"/>
          <w:noEndnote/>
          <w:docGrid w:linePitch="326"/>
        </w:sectPr>
      </w:pPr>
    </w:p>
    <w:p w:rsidR="005542EC" w:rsidRPr="00A13905" w:rsidRDefault="005542EC">
      <w:pPr>
        <w:rPr>
          <w:lang w:val="uk-UA"/>
        </w:rPr>
      </w:pPr>
    </w:p>
    <w:sectPr w:rsidR="005542EC" w:rsidRPr="00A13905" w:rsidSect="005542E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13905"/>
    <w:rsid w:val="005542EC"/>
    <w:rsid w:val="00A1390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90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Web),Обычный (веб) Знак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a"/>
    <w:link w:val="a4"/>
    <w:rsid w:val="00A13905"/>
    <w:pPr>
      <w:spacing w:before="100" w:beforeAutospacing="1" w:after="100" w:afterAutospacing="1"/>
    </w:pPr>
    <w:rPr>
      <w:lang w:val="uk-UA" w:eastAsia="uk-UA"/>
    </w:rPr>
  </w:style>
  <w:style w:type="character" w:customStyle="1" w:styleId="a4">
    <w:name w:val="Обычный (веб) Знак"/>
    <w:aliases w:val="Знак Знак,Обычный (Web) Знак,Обычный (веб) Знак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3"/>
    <w:locked/>
    <w:rsid w:val="00A13905"/>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A13905"/>
    <w:rPr>
      <w:rFonts w:ascii="Tahoma" w:hAnsi="Tahoma" w:cs="Tahoma"/>
      <w:sz w:val="16"/>
      <w:szCs w:val="16"/>
    </w:rPr>
  </w:style>
  <w:style w:type="character" w:customStyle="1" w:styleId="a6">
    <w:name w:val="Текст выноски Знак"/>
    <w:basedOn w:val="a0"/>
    <w:link w:val="a5"/>
    <w:uiPriority w:val="99"/>
    <w:semiHidden/>
    <w:rsid w:val="00A13905"/>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1587</Words>
  <Characters>906</Characters>
  <Application>Microsoft Office Word</Application>
  <DocSecurity>0</DocSecurity>
  <Lines>7</Lines>
  <Paragraphs>4</Paragraphs>
  <ScaleCrop>false</ScaleCrop>
  <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2022-12-22T13:21:00Z</dcterms:created>
  <dcterms:modified xsi:type="dcterms:W3CDTF">2022-12-22T13:22:00Z</dcterms:modified>
</cp:coreProperties>
</file>