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55E" w:rsidRPr="0092093F" w:rsidRDefault="00F3655E" w:rsidP="00F3655E">
      <w:pPr>
        <w:tabs>
          <w:tab w:val="left" w:pos="1890"/>
        </w:tabs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397510" cy="588645"/>
            <wp:effectExtent l="19050" t="0" r="254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55E" w:rsidRPr="0092093F" w:rsidRDefault="00F3655E" w:rsidP="00F3655E">
      <w:pPr>
        <w:tabs>
          <w:tab w:val="left" w:pos="1890"/>
        </w:tabs>
        <w:jc w:val="center"/>
        <w:outlineLvl w:val="0"/>
        <w:rPr>
          <w:b/>
          <w:lang w:val="uk-UA"/>
        </w:rPr>
      </w:pPr>
      <w:r w:rsidRPr="0092093F">
        <w:rPr>
          <w:b/>
          <w:lang w:val="uk-UA"/>
        </w:rPr>
        <w:t>УКРАЇНА</w:t>
      </w:r>
    </w:p>
    <w:p w:rsidR="00F3655E" w:rsidRPr="0092093F" w:rsidRDefault="00F3655E" w:rsidP="00F3655E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ВЕРХОВИНСЬКА СЕЛИЩНА  РАДА</w:t>
      </w:r>
    </w:p>
    <w:p w:rsidR="00F3655E" w:rsidRPr="0092093F" w:rsidRDefault="00F3655E" w:rsidP="00F3655E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ВЕРХОВИНСЬКОГО РАЙОНУ ІВАНО-ФРАНКІВСЬКОЇ ОБЛАСТІ</w:t>
      </w:r>
    </w:p>
    <w:p w:rsidR="00F3655E" w:rsidRPr="0092093F" w:rsidRDefault="00F3655E" w:rsidP="00F3655E">
      <w:pPr>
        <w:tabs>
          <w:tab w:val="left" w:pos="1890"/>
        </w:tabs>
        <w:jc w:val="center"/>
        <w:rPr>
          <w:b/>
          <w:lang w:val="uk-UA"/>
        </w:rPr>
      </w:pPr>
      <w:r w:rsidRPr="00D44E5A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95pt;margin-top:3.9pt;width:480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" strokeweight="1pt"/>
        </w:pict>
      </w:r>
    </w:p>
    <w:p w:rsidR="00F3655E" w:rsidRPr="001813F7" w:rsidRDefault="00F3655E" w:rsidP="00F3655E">
      <w:pPr>
        <w:jc w:val="center"/>
        <w:rPr>
          <w:b/>
          <w:lang w:val="uk-UA"/>
        </w:rPr>
      </w:pPr>
      <w:r w:rsidRPr="001813F7">
        <w:rPr>
          <w:b/>
          <w:lang w:val="uk-UA"/>
        </w:rPr>
        <w:t>В И К О Н А В Ч И Й   К О М І Т Е Т</w:t>
      </w:r>
    </w:p>
    <w:p w:rsidR="00F3655E" w:rsidRDefault="00F3655E" w:rsidP="00F3655E">
      <w:pPr>
        <w:tabs>
          <w:tab w:val="left" w:pos="1890"/>
        </w:tabs>
        <w:jc w:val="center"/>
        <w:rPr>
          <w:b/>
          <w:lang w:val="uk-UA"/>
        </w:rPr>
      </w:pPr>
      <w:r w:rsidRPr="00384014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0633C6">
        <w:rPr>
          <w:b/>
          <w:lang w:val="uk-UA"/>
        </w:rPr>
        <w:t xml:space="preserve">Р І Ш Е Н </w:t>
      </w:r>
      <w:proofErr w:type="spellStart"/>
      <w:r w:rsidRPr="000633C6">
        <w:rPr>
          <w:b/>
          <w:lang w:val="uk-UA"/>
        </w:rPr>
        <w:t>Н</w:t>
      </w:r>
      <w:proofErr w:type="spellEnd"/>
      <w:r w:rsidRPr="000633C6">
        <w:rPr>
          <w:b/>
          <w:lang w:val="uk-UA"/>
        </w:rPr>
        <w:t xml:space="preserve"> Я</w:t>
      </w:r>
      <w:r>
        <w:rPr>
          <w:b/>
          <w:lang w:val="uk-UA"/>
        </w:rPr>
        <w:t xml:space="preserve"> № 913</w:t>
      </w:r>
    </w:p>
    <w:p w:rsidR="00F3655E" w:rsidRPr="00517DC4" w:rsidRDefault="00F3655E" w:rsidP="00F3655E">
      <w:pPr>
        <w:tabs>
          <w:tab w:val="left" w:pos="1890"/>
        </w:tabs>
        <w:jc w:val="center"/>
        <w:rPr>
          <w:b/>
          <w:lang w:val="uk-UA"/>
        </w:rPr>
      </w:pPr>
    </w:p>
    <w:p w:rsidR="00F3655E" w:rsidRPr="00B76F80" w:rsidRDefault="00F3655E" w:rsidP="00F3655E">
      <w:pPr>
        <w:rPr>
          <w:lang w:val="uk-UA"/>
        </w:rPr>
      </w:pPr>
      <w:r>
        <w:rPr>
          <w:lang w:val="uk-UA"/>
        </w:rPr>
        <w:t>від 13 березня 2026</w:t>
      </w:r>
      <w:r w:rsidRPr="00B76F80">
        <w:rPr>
          <w:lang w:val="uk-UA"/>
        </w:rPr>
        <w:t xml:space="preserve"> року</w:t>
      </w:r>
    </w:p>
    <w:p w:rsidR="00F3655E" w:rsidRDefault="00F3655E" w:rsidP="00F3655E">
      <w:pPr>
        <w:tabs>
          <w:tab w:val="left" w:pos="1890"/>
        </w:tabs>
        <w:rPr>
          <w:lang w:val="uk-UA"/>
        </w:rPr>
      </w:pPr>
      <w:r w:rsidRPr="001813F7">
        <w:rPr>
          <w:lang w:val="uk-UA"/>
        </w:rPr>
        <w:t>селище  Верховина</w:t>
      </w:r>
    </w:p>
    <w:p w:rsidR="00F3655E" w:rsidRDefault="00F3655E" w:rsidP="00F3655E">
      <w:pPr>
        <w:ind w:right="-28" w:firstLine="708"/>
        <w:rPr>
          <w:rStyle w:val="rvts23"/>
          <w:b/>
          <w:lang w:val="uk-UA" w:eastAsia="uk-UA"/>
        </w:rPr>
      </w:pPr>
    </w:p>
    <w:p w:rsidR="00F3655E" w:rsidRDefault="00F3655E" w:rsidP="00F3655E">
      <w:pPr>
        <w:autoSpaceDE w:val="0"/>
        <w:autoSpaceDN w:val="0"/>
        <w:adjustRightInd w:val="0"/>
        <w:jc w:val="both"/>
        <w:rPr>
          <w:b/>
          <w:lang w:val="uk-UA"/>
        </w:rPr>
      </w:pPr>
      <w:r w:rsidRPr="00224FF7">
        <w:rPr>
          <w:b/>
          <w:lang w:val="uk-UA"/>
        </w:rPr>
        <w:t xml:space="preserve">Про </w:t>
      </w:r>
      <w:r>
        <w:rPr>
          <w:b/>
          <w:lang w:val="uk-UA"/>
        </w:rPr>
        <w:t xml:space="preserve">передачу </w:t>
      </w:r>
    </w:p>
    <w:p w:rsidR="00F3655E" w:rsidRPr="00224FF7" w:rsidRDefault="00F3655E" w:rsidP="00F3655E">
      <w:pPr>
        <w:autoSpaceDE w:val="0"/>
        <w:autoSpaceDN w:val="0"/>
        <w:adjustRightInd w:val="0"/>
        <w:jc w:val="both"/>
        <w:rPr>
          <w:b/>
          <w:lang w:val="uk-UA"/>
        </w:rPr>
      </w:pPr>
      <w:r>
        <w:rPr>
          <w:b/>
          <w:lang w:val="uk-UA"/>
        </w:rPr>
        <w:t>матеріальних цінностей</w:t>
      </w:r>
    </w:p>
    <w:p w:rsidR="00F3655E" w:rsidRPr="0018695E" w:rsidRDefault="00F3655E" w:rsidP="00F3655E">
      <w:pPr>
        <w:autoSpaceDE w:val="0"/>
        <w:autoSpaceDN w:val="0"/>
        <w:adjustRightInd w:val="0"/>
        <w:jc w:val="both"/>
        <w:rPr>
          <w:b/>
          <w:lang w:val="uk-UA" w:eastAsia="uk-UA"/>
        </w:rPr>
      </w:pPr>
    </w:p>
    <w:p w:rsidR="00F3655E" w:rsidRPr="00E472DB" w:rsidRDefault="00F3655E" w:rsidP="00F3655E">
      <w:pPr>
        <w:ind w:firstLine="708"/>
        <w:jc w:val="both"/>
        <w:rPr>
          <w:lang w:val="uk-UA"/>
        </w:rPr>
      </w:pPr>
      <w:r>
        <w:rPr>
          <w:lang w:val="uk-UA"/>
        </w:rPr>
        <w:t>Керуючись статтями 36, 40</w:t>
      </w:r>
      <w:r w:rsidRPr="00352291">
        <w:rPr>
          <w:lang w:val="uk-UA"/>
        </w:rPr>
        <w:t xml:space="preserve"> Закону України «Про місцеве самоврядування в Україні»,</w:t>
      </w:r>
      <w:r>
        <w:rPr>
          <w:lang w:val="uk-UA"/>
        </w:rPr>
        <w:t xml:space="preserve">  </w:t>
      </w:r>
      <w:r w:rsidRPr="0037206C">
        <w:rPr>
          <w:color w:val="0A0A0A"/>
          <w:shd w:val="clear" w:color="auto" w:fill="FFFFFF"/>
          <w:lang w:val="uk-UA"/>
        </w:rPr>
        <w:t xml:space="preserve">Законом «Про гуманітарну допомогу», </w:t>
      </w:r>
      <w:r>
        <w:rPr>
          <w:color w:val="0A0A0A"/>
          <w:shd w:val="clear" w:color="auto" w:fill="FFFFFF"/>
          <w:lang w:val="uk-UA"/>
        </w:rPr>
        <w:t xml:space="preserve">рішенням селищної ради від 25.01.2024р., №452-34/2024 «Про затвердження Угоди про співпрацю між муніципалітетом </w:t>
      </w:r>
      <w:proofErr w:type="spellStart"/>
      <w:r>
        <w:rPr>
          <w:color w:val="0A0A0A"/>
          <w:shd w:val="clear" w:color="auto" w:fill="FFFFFF"/>
          <w:lang w:val="uk-UA"/>
        </w:rPr>
        <w:t>Радольфсгаузен</w:t>
      </w:r>
      <w:proofErr w:type="spellEnd"/>
      <w:r>
        <w:rPr>
          <w:color w:val="0A0A0A"/>
          <w:shd w:val="clear" w:color="auto" w:fill="FFFFFF"/>
          <w:lang w:val="uk-UA"/>
        </w:rPr>
        <w:t>, Німеччина та Верховинською селищною радою, Україна»</w:t>
      </w:r>
      <w:r>
        <w:rPr>
          <w:rFonts w:ascii="Arial" w:hAnsi="Arial" w:cs="Arial"/>
          <w:color w:val="0A0A0A"/>
          <w:shd w:val="clear" w:color="auto" w:fill="FFFFFF"/>
        </w:rPr>
        <w:t> </w:t>
      </w:r>
      <w:r>
        <w:rPr>
          <w:color w:val="000000"/>
          <w:lang w:val="uk-UA"/>
        </w:rPr>
        <w:t xml:space="preserve">та розглянувши відношення Верховинського ТЦСО за №34/01.1-01 від 23.02.2026р., </w:t>
      </w:r>
      <w:proofErr w:type="spellStart"/>
      <w:r>
        <w:rPr>
          <w:color w:val="000000"/>
          <w:lang w:val="uk-UA"/>
        </w:rPr>
        <w:t>КУ«Пожежно-рятувальний</w:t>
      </w:r>
      <w:proofErr w:type="spellEnd"/>
      <w:r>
        <w:rPr>
          <w:color w:val="000000"/>
          <w:lang w:val="uk-UA"/>
        </w:rPr>
        <w:t xml:space="preserve"> підрозділ» Верховинської селищної ради №17/23.02.2026р., </w:t>
      </w:r>
      <w:proofErr w:type="spellStart"/>
      <w:r>
        <w:rPr>
          <w:color w:val="000000"/>
          <w:lang w:val="uk-UA"/>
        </w:rPr>
        <w:t>КУ</w:t>
      </w:r>
      <w:proofErr w:type="spellEnd"/>
      <w:r>
        <w:rPr>
          <w:color w:val="000000"/>
          <w:lang w:val="uk-UA"/>
        </w:rPr>
        <w:t xml:space="preserve"> «Інклюзивно-ресурсний центр  Верховинської селищної ради №17/23.02.2026р., Відділу освіти, молоді та спорту Верховинської селищної ради № 42/01-13/01 від 23.02.2026р., КНП «Верховинська багатопрофільна лікарня» Верховинської селищної ради №101/01-15/23.02.2026р., </w:t>
      </w:r>
      <w:r w:rsidRPr="00352291">
        <w:rPr>
          <w:color w:val="000000"/>
          <w:lang w:val="uk-UA"/>
        </w:rPr>
        <w:t>виконавчий комітет</w:t>
      </w:r>
      <w:r w:rsidRPr="00352291">
        <w:rPr>
          <w:color w:val="000000"/>
        </w:rPr>
        <w:t> </w:t>
      </w:r>
      <w:r w:rsidRPr="00352291">
        <w:rPr>
          <w:color w:val="000000"/>
          <w:lang w:val="uk-UA"/>
        </w:rPr>
        <w:t xml:space="preserve"> селищної ради</w:t>
      </w:r>
    </w:p>
    <w:p w:rsidR="00F3655E" w:rsidRDefault="00F3655E" w:rsidP="00F3655E">
      <w:pPr>
        <w:tabs>
          <w:tab w:val="left" w:pos="1890"/>
        </w:tabs>
        <w:jc w:val="center"/>
        <w:rPr>
          <w:lang w:val="uk-UA"/>
        </w:rPr>
      </w:pPr>
      <w:r w:rsidRPr="00E472DB">
        <w:rPr>
          <w:lang w:val="uk-UA"/>
        </w:rPr>
        <w:t>ВИРІШИВ:</w:t>
      </w:r>
    </w:p>
    <w:p w:rsidR="00F3655E" w:rsidRDefault="00F3655E" w:rsidP="00F3655E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Матеріальні цінності отримані від </w:t>
      </w:r>
      <w:r>
        <w:rPr>
          <w:rFonts w:ascii="Times New Roman" w:hAnsi="Times New Roman"/>
          <w:color w:val="0A0A0A"/>
          <w:sz w:val="24"/>
          <w:szCs w:val="24"/>
          <w:shd w:val="clear" w:color="auto" w:fill="FFFFFF"/>
          <w:lang w:val="uk-UA"/>
        </w:rPr>
        <w:t>муніципалітету</w:t>
      </w:r>
      <w:r w:rsidRPr="00681D13">
        <w:rPr>
          <w:rFonts w:ascii="Times New Roman" w:hAnsi="Times New Roman"/>
          <w:color w:val="0A0A0A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681D13">
        <w:rPr>
          <w:rFonts w:ascii="Times New Roman" w:hAnsi="Times New Roman"/>
          <w:color w:val="0A0A0A"/>
          <w:sz w:val="24"/>
          <w:szCs w:val="24"/>
          <w:shd w:val="clear" w:color="auto" w:fill="FFFFFF"/>
          <w:lang w:val="uk-UA"/>
        </w:rPr>
        <w:t>Радольфсгаузен</w:t>
      </w:r>
      <w:proofErr w:type="spellEnd"/>
      <w:r w:rsidRPr="00681D13">
        <w:rPr>
          <w:rFonts w:ascii="Times New Roman" w:hAnsi="Times New Roman"/>
          <w:color w:val="0A0A0A"/>
          <w:sz w:val="24"/>
          <w:szCs w:val="24"/>
          <w:shd w:val="clear" w:color="auto" w:fill="FFFFFF"/>
          <w:lang w:val="uk-UA"/>
        </w:rPr>
        <w:t>, Німеччина</w:t>
      </w:r>
      <w:r w:rsidRPr="00681D13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передати для  оприбуткування та використання згідно чинного законодавства, а саме:</w:t>
      </w:r>
    </w:p>
    <w:p w:rsidR="00F3655E" w:rsidRPr="00681D13" w:rsidRDefault="00F3655E" w:rsidP="00F3655E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Верховинському</w:t>
      </w:r>
      <w:r w:rsidRPr="00681D13">
        <w:rPr>
          <w:rFonts w:ascii="Times New Roman" w:hAnsi="Times New Roman"/>
          <w:color w:val="000000"/>
          <w:sz w:val="24"/>
          <w:szCs w:val="24"/>
          <w:lang w:val="uk-UA"/>
        </w:rPr>
        <w:t xml:space="preserve"> ТЦСО </w:t>
      </w:r>
      <w:r w:rsidRPr="007E74AC">
        <w:rPr>
          <w:rFonts w:ascii="Times New Roman" w:hAnsi="Times New Roman"/>
          <w:color w:val="000000"/>
          <w:lang w:val="uk-UA"/>
        </w:rPr>
        <w:t>Верховинської селищної ради</w:t>
      </w:r>
    </w:p>
    <w:p w:rsidR="00F3655E" w:rsidRDefault="00F3655E" w:rsidP="00F3655E">
      <w:pPr>
        <w:pStyle w:val="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Вживані інвалідні візки 3 шт.</w:t>
      </w:r>
    </w:p>
    <w:p w:rsidR="00F3655E" w:rsidRDefault="00F3655E" w:rsidP="00F3655E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lang w:val="uk-UA"/>
        </w:rPr>
      </w:pPr>
      <w:proofErr w:type="spellStart"/>
      <w:r w:rsidRPr="007E74AC">
        <w:rPr>
          <w:rFonts w:ascii="Times New Roman" w:hAnsi="Times New Roman"/>
          <w:color w:val="000000"/>
          <w:lang w:val="uk-UA"/>
        </w:rPr>
        <w:t>КУ«Пожежно-рятувальний</w:t>
      </w:r>
      <w:proofErr w:type="spellEnd"/>
      <w:r w:rsidRPr="007E74AC">
        <w:rPr>
          <w:rFonts w:ascii="Times New Roman" w:hAnsi="Times New Roman"/>
          <w:color w:val="000000"/>
          <w:lang w:val="uk-UA"/>
        </w:rPr>
        <w:t xml:space="preserve"> підрозділ» Верховинської селищної ради</w:t>
      </w:r>
    </w:p>
    <w:p w:rsidR="00F3655E" w:rsidRPr="007E74AC" w:rsidRDefault="00F3655E" w:rsidP="00F3655E">
      <w:pPr>
        <w:pStyle w:val="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Пожежні черевики </w:t>
      </w:r>
      <w:r>
        <w:rPr>
          <w:rFonts w:ascii="Times New Roman" w:hAnsi="Times New Roman"/>
          <w:color w:val="000000"/>
          <w:lang w:val="en-US"/>
        </w:rPr>
        <w:t xml:space="preserve">NAIX – 10 </w:t>
      </w:r>
      <w:r>
        <w:rPr>
          <w:rFonts w:ascii="Times New Roman" w:hAnsi="Times New Roman"/>
          <w:color w:val="000000"/>
          <w:lang w:val="uk-UA"/>
        </w:rPr>
        <w:t>пар</w:t>
      </w:r>
    </w:p>
    <w:p w:rsidR="00F3655E" w:rsidRPr="007E74AC" w:rsidRDefault="00F3655E" w:rsidP="00F3655E">
      <w:pPr>
        <w:pStyle w:val="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Автомобіль </w:t>
      </w:r>
      <w:r>
        <w:rPr>
          <w:rFonts w:ascii="Times New Roman" w:hAnsi="Times New Roman"/>
          <w:color w:val="000000"/>
          <w:lang w:val="en-US"/>
        </w:rPr>
        <w:t xml:space="preserve">Mercedes-Benz </w:t>
      </w:r>
      <w:r>
        <w:rPr>
          <w:rFonts w:ascii="Times New Roman" w:hAnsi="Times New Roman"/>
          <w:color w:val="000000"/>
          <w:lang w:val="uk-UA"/>
        </w:rPr>
        <w:t xml:space="preserve">711 </w:t>
      </w:r>
      <w:r>
        <w:rPr>
          <w:rFonts w:ascii="Times New Roman" w:hAnsi="Times New Roman"/>
          <w:color w:val="000000"/>
          <w:lang w:val="en-US"/>
        </w:rPr>
        <w:t>D WDB6693021P030915</w:t>
      </w:r>
    </w:p>
    <w:p w:rsidR="00F3655E" w:rsidRPr="007E74AC" w:rsidRDefault="00F3655E" w:rsidP="00F3655E">
      <w:pPr>
        <w:pStyle w:val="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lang w:val="uk-UA"/>
        </w:rPr>
        <w:t>Пожежні рукави розміру В і С – 16шт.</w:t>
      </w:r>
    </w:p>
    <w:p w:rsidR="00F3655E" w:rsidRPr="007E74AC" w:rsidRDefault="00F3655E" w:rsidP="00F3655E">
      <w:pPr>
        <w:pStyle w:val="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Аварійний генератор </w:t>
      </w:r>
      <w:r>
        <w:rPr>
          <w:rFonts w:ascii="Times New Roman" w:hAnsi="Times New Roman"/>
          <w:color w:val="000000"/>
          <w:lang w:val="en-US"/>
        </w:rPr>
        <w:t>Black</w:t>
      </w:r>
      <w:r w:rsidRPr="0037206C">
        <w:rPr>
          <w:rFonts w:ascii="Times New Roman" w:hAnsi="Times New Roman"/>
          <w:color w:val="000000"/>
        </w:rPr>
        <w:t>/</w:t>
      </w:r>
      <w:r>
        <w:rPr>
          <w:rFonts w:ascii="Times New Roman" w:hAnsi="Times New Roman"/>
          <w:color w:val="000000"/>
          <w:lang w:val="en-US"/>
        </w:rPr>
        <w:t>Decker</w:t>
      </w:r>
      <w:r w:rsidRPr="0037206C">
        <w:rPr>
          <w:rFonts w:ascii="Times New Roman" w:hAnsi="Times New Roman"/>
          <w:color w:val="000000"/>
        </w:rPr>
        <w:t xml:space="preserve"> 8 </w:t>
      </w:r>
      <w:r>
        <w:rPr>
          <w:rFonts w:ascii="Times New Roman" w:hAnsi="Times New Roman"/>
          <w:color w:val="000000"/>
          <w:lang w:val="uk-UA"/>
        </w:rPr>
        <w:t>кВт -1шт.</w:t>
      </w:r>
    </w:p>
    <w:p w:rsidR="00F3655E" w:rsidRDefault="00F3655E" w:rsidP="00F3655E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lang w:val="uk-UA"/>
        </w:rPr>
      </w:pPr>
      <w:proofErr w:type="spellStart"/>
      <w:r>
        <w:rPr>
          <w:rFonts w:ascii="Times New Roman" w:hAnsi="Times New Roman"/>
          <w:color w:val="000000"/>
          <w:lang w:val="uk-UA"/>
        </w:rPr>
        <w:t>КУ</w:t>
      </w:r>
      <w:proofErr w:type="spellEnd"/>
      <w:r>
        <w:rPr>
          <w:rFonts w:ascii="Times New Roman" w:hAnsi="Times New Roman"/>
          <w:color w:val="000000"/>
          <w:lang w:val="uk-UA"/>
        </w:rPr>
        <w:t xml:space="preserve"> «Інклюзивно-ресурсному</w:t>
      </w:r>
      <w:r w:rsidRPr="007E74AC">
        <w:rPr>
          <w:rFonts w:ascii="Times New Roman" w:hAnsi="Times New Roman"/>
          <w:color w:val="000000"/>
          <w:lang w:val="uk-UA"/>
        </w:rPr>
        <w:t xml:space="preserve"> центр</w:t>
      </w:r>
      <w:r>
        <w:rPr>
          <w:rFonts w:ascii="Times New Roman" w:hAnsi="Times New Roman"/>
          <w:color w:val="000000"/>
          <w:lang w:val="uk-UA"/>
        </w:rPr>
        <w:t>у</w:t>
      </w:r>
      <w:r w:rsidRPr="007E74AC">
        <w:rPr>
          <w:rFonts w:ascii="Times New Roman" w:hAnsi="Times New Roman"/>
          <w:color w:val="000000"/>
          <w:lang w:val="uk-UA"/>
        </w:rPr>
        <w:t xml:space="preserve">  Верховинської селищної ради</w:t>
      </w:r>
    </w:p>
    <w:p w:rsidR="00F3655E" w:rsidRPr="007E74AC" w:rsidRDefault="00F3655E" w:rsidP="00F3655E">
      <w:pPr>
        <w:pStyle w:val="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Аварійний генератор </w:t>
      </w:r>
      <w:r>
        <w:rPr>
          <w:rFonts w:ascii="Times New Roman" w:hAnsi="Times New Roman"/>
          <w:color w:val="000000"/>
          <w:lang w:val="en-US"/>
        </w:rPr>
        <w:t>Black</w:t>
      </w:r>
      <w:r w:rsidRPr="0037206C">
        <w:rPr>
          <w:rFonts w:ascii="Times New Roman" w:hAnsi="Times New Roman"/>
          <w:color w:val="000000"/>
        </w:rPr>
        <w:t>/</w:t>
      </w:r>
      <w:r>
        <w:rPr>
          <w:rFonts w:ascii="Times New Roman" w:hAnsi="Times New Roman"/>
          <w:color w:val="000000"/>
          <w:lang w:val="en-US"/>
        </w:rPr>
        <w:t>Decker</w:t>
      </w:r>
      <w:r w:rsidRPr="0037206C">
        <w:rPr>
          <w:rFonts w:ascii="Times New Roman" w:hAnsi="Times New Roman"/>
          <w:color w:val="000000"/>
        </w:rPr>
        <w:t xml:space="preserve"> 8 </w:t>
      </w:r>
      <w:r>
        <w:rPr>
          <w:rFonts w:ascii="Times New Roman" w:hAnsi="Times New Roman"/>
          <w:color w:val="000000"/>
          <w:lang w:val="uk-UA"/>
        </w:rPr>
        <w:t>кВт -1шт</w:t>
      </w:r>
    </w:p>
    <w:p w:rsidR="00F3655E" w:rsidRDefault="00F3655E" w:rsidP="00F3655E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95B4F">
        <w:rPr>
          <w:rFonts w:ascii="Times New Roman" w:hAnsi="Times New Roman"/>
          <w:color w:val="000000"/>
          <w:sz w:val="24"/>
          <w:szCs w:val="24"/>
          <w:lang w:val="uk-UA"/>
        </w:rPr>
        <w:t>Відділу освіти, молоді та спорту Верховинської селищної ради</w:t>
      </w:r>
      <w:r w:rsidRPr="00895B4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3655E" w:rsidRPr="002B415B" w:rsidRDefault="00F3655E" w:rsidP="00F3655E">
      <w:pPr>
        <w:pStyle w:val="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Аварійний генератор </w:t>
      </w:r>
      <w:r>
        <w:rPr>
          <w:rFonts w:ascii="Times New Roman" w:hAnsi="Times New Roman"/>
          <w:color w:val="000000"/>
          <w:lang w:val="en-US"/>
        </w:rPr>
        <w:t>Jet</w:t>
      </w:r>
      <w:r w:rsidRPr="0037206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en-US"/>
        </w:rPr>
        <w:t>Power</w:t>
      </w:r>
      <w:r w:rsidRPr="0037206C">
        <w:rPr>
          <w:rFonts w:ascii="Times New Roman" w:hAnsi="Times New Roman"/>
          <w:color w:val="000000"/>
        </w:rPr>
        <w:t xml:space="preserve"> 60</w:t>
      </w:r>
      <w:r>
        <w:rPr>
          <w:rFonts w:ascii="Times New Roman" w:hAnsi="Times New Roman"/>
          <w:color w:val="000000"/>
          <w:lang w:val="uk-UA"/>
        </w:rPr>
        <w:t xml:space="preserve"> кВт -1шт.</w:t>
      </w:r>
    </w:p>
    <w:p w:rsidR="00F3655E" w:rsidRPr="002B415B" w:rsidRDefault="00F3655E" w:rsidP="00F3655E">
      <w:pPr>
        <w:pStyle w:val="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Аварійний генератор </w:t>
      </w:r>
      <w:r>
        <w:rPr>
          <w:rFonts w:ascii="Times New Roman" w:hAnsi="Times New Roman"/>
          <w:color w:val="000000"/>
          <w:lang w:val="en-US"/>
        </w:rPr>
        <w:t>Black</w:t>
      </w:r>
      <w:r w:rsidRPr="0037206C">
        <w:rPr>
          <w:rFonts w:ascii="Times New Roman" w:hAnsi="Times New Roman"/>
          <w:color w:val="000000"/>
        </w:rPr>
        <w:t>/</w:t>
      </w:r>
      <w:r>
        <w:rPr>
          <w:rFonts w:ascii="Times New Roman" w:hAnsi="Times New Roman"/>
          <w:color w:val="000000"/>
          <w:lang w:val="en-US"/>
        </w:rPr>
        <w:t>Decker</w:t>
      </w:r>
      <w:r w:rsidRPr="0037206C">
        <w:rPr>
          <w:rFonts w:ascii="Times New Roman" w:hAnsi="Times New Roman"/>
          <w:color w:val="000000"/>
        </w:rPr>
        <w:t xml:space="preserve"> 8 </w:t>
      </w:r>
      <w:r>
        <w:rPr>
          <w:rFonts w:ascii="Times New Roman" w:hAnsi="Times New Roman"/>
          <w:color w:val="000000"/>
          <w:lang w:val="uk-UA"/>
        </w:rPr>
        <w:t>кВт -1шт</w:t>
      </w:r>
    </w:p>
    <w:p w:rsidR="00F3655E" w:rsidRPr="002B415B" w:rsidRDefault="00F3655E" w:rsidP="00F3655E">
      <w:pPr>
        <w:pStyle w:val="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Вживані велосипеди – 10шт.</w:t>
      </w:r>
    </w:p>
    <w:p w:rsidR="00F3655E" w:rsidRDefault="00F3655E" w:rsidP="00F3655E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95B4F">
        <w:rPr>
          <w:rFonts w:ascii="Times New Roman" w:hAnsi="Times New Roman"/>
          <w:color w:val="000000"/>
          <w:sz w:val="24"/>
          <w:szCs w:val="24"/>
          <w:lang w:val="uk-UA"/>
        </w:rPr>
        <w:t>КНП «Верховинська багатопрофільна лікарня» Верховинської селищної ради</w:t>
      </w:r>
    </w:p>
    <w:p w:rsidR="00F3655E" w:rsidRPr="00895B4F" w:rsidRDefault="00F3655E" w:rsidP="00F3655E">
      <w:pPr>
        <w:pStyle w:val="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Детектор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DRTech</w:t>
      </w:r>
      <w:proofErr w:type="spellEnd"/>
      <w:r w:rsidRPr="0037206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для рентген-апарату – 1 шт.</w:t>
      </w:r>
    </w:p>
    <w:p w:rsidR="00F3655E" w:rsidRDefault="00F3655E" w:rsidP="00F3655E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Верховинська селищна рада</w:t>
      </w:r>
    </w:p>
    <w:p w:rsidR="00F3655E" w:rsidRPr="007E74AC" w:rsidRDefault="00F3655E" w:rsidP="00F3655E">
      <w:pPr>
        <w:pStyle w:val="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Аварійний генератор </w:t>
      </w:r>
      <w:r>
        <w:rPr>
          <w:rFonts w:ascii="Times New Roman" w:hAnsi="Times New Roman"/>
          <w:color w:val="000000"/>
          <w:lang w:val="en-US"/>
        </w:rPr>
        <w:t>Black</w:t>
      </w:r>
      <w:r w:rsidRPr="0037206C">
        <w:rPr>
          <w:rFonts w:ascii="Times New Roman" w:hAnsi="Times New Roman"/>
          <w:color w:val="000000"/>
        </w:rPr>
        <w:t>/</w:t>
      </w:r>
      <w:r>
        <w:rPr>
          <w:rFonts w:ascii="Times New Roman" w:hAnsi="Times New Roman"/>
          <w:color w:val="000000"/>
          <w:lang w:val="en-US"/>
        </w:rPr>
        <w:t>Decker</w:t>
      </w:r>
      <w:r w:rsidRPr="0037206C">
        <w:rPr>
          <w:rFonts w:ascii="Times New Roman" w:hAnsi="Times New Roman"/>
          <w:color w:val="000000"/>
        </w:rPr>
        <w:t xml:space="preserve"> 8 </w:t>
      </w:r>
      <w:r>
        <w:rPr>
          <w:rFonts w:ascii="Times New Roman" w:hAnsi="Times New Roman"/>
          <w:color w:val="000000"/>
          <w:lang w:val="uk-UA"/>
        </w:rPr>
        <w:t>кВт -1шт.</w:t>
      </w:r>
    </w:p>
    <w:p w:rsidR="00F3655E" w:rsidRPr="00626071" w:rsidRDefault="00F3655E" w:rsidP="00F3655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655E" w:rsidRPr="00352291" w:rsidRDefault="00F3655E" w:rsidP="00F3655E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ab/>
        <w:t>2</w:t>
      </w:r>
      <w:r w:rsidRPr="00352291">
        <w:rPr>
          <w:lang w:val="uk-UA"/>
        </w:rPr>
        <w:t xml:space="preserve">. </w:t>
      </w:r>
      <w:r w:rsidRPr="00352291">
        <w:rPr>
          <w:color w:val="000000"/>
        </w:rPr>
        <w:t xml:space="preserve">Контроль за </w:t>
      </w:r>
      <w:proofErr w:type="spellStart"/>
      <w:r w:rsidRPr="00352291">
        <w:rPr>
          <w:color w:val="000000"/>
        </w:rPr>
        <w:t>виконанням</w:t>
      </w:r>
      <w:proofErr w:type="spellEnd"/>
      <w:r w:rsidRPr="00352291">
        <w:rPr>
          <w:color w:val="000000"/>
        </w:rPr>
        <w:t xml:space="preserve"> </w:t>
      </w:r>
      <w:r>
        <w:rPr>
          <w:color w:val="000000"/>
          <w:lang w:val="uk-UA"/>
        </w:rPr>
        <w:t xml:space="preserve">даного </w:t>
      </w:r>
      <w:proofErr w:type="spellStart"/>
      <w:proofErr w:type="gramStart"/>
      <w:r w:rsidRPr="00352291">
        <w:rPr>
          <w:color w:val="000000"/>
        </w:rPr>
        <w:t>р</w:t>
      </w:r>
      <w:proofErr w:type="gramEnd"/>
      <w:r w:rsidRPr="00352291">
        <w:rPr>
          <w:color w:val="000000"/>
        </w:rPr>
        <w:t>ішення</w:t>
      </w:r>
      <w:proofErr w:type="spellEnd"/>
      <w:r w:rsidRPr="00352291">
        <w:rPr>
          <w:color w:val="000000"/>
        </w:rPr>
        <w:t xml:space="preserve"> </w:t>
      </w:r>
      <w:proofErr w:type="spellStart"/>
      <w:r w:rsidRPr="00352291">
        <w:rPr>
          <w:color w:val="000000"/>
        </w:rPr>
        <w:t>покласти</w:t>
      </w:r>
      <w:proofErr w:type="spellEnd"/>
      <w:r w:rsidRPr="00352291">
        <w:rPr>
          <w:color w:val="000000"/>
        </w:rPr>
        <w:t xml:space="preserve"> на</w:t>
      </w:r>
      <w:r w:rsidRPr="00352291">
        <w:rPr>
          <w:color w:val="000000"/>
          <w:lang w:val="uk-UA"/>
        </w:rPr>
        <w:t xml:space="preserve"> </w:t>
      </w:r>
      <w:r w:rsidRPr="00352291">
        <w:rPr>
          <w:color w:val="000000"/>
        </w:rPr>
        <w:t xml:space="preserve">заступника </w:t>
      </w:r>
      <w:r w:rsidRPr="00352291">
        <w:rPr>
          <w:color w:val="000000"/>
          <w:lang w:val="uk-UA"/>
        </w:rPr>
        <w:t xml:space="preserve">селищного </w:t>
      </w:r>
      <w:proofErr w:type="spellStart"/>
      <w:r w:rsidRPr="00352291">
        <w:rPr>
          <w:color w:val="000000"/>
        </w:rPr>
        <w:t>голови</w:t>
      </w:r>
      <w:proofErr w:type="spellEnd"/>
      <w:r w:rsidRPr="00352291">
        <w:rPr>
          <w:color w:val="000000"/>
          <w:lang w:val="uk-UA"/>
        </w:rPr>
        <w:t xml:space="preserve"> з питань діяльності виконавчих органів ради Оксану ЧУБАТЬКО.</w:t>
      </w:r>
      <w:r w:rsidRPr="00352291">
        <w:rPr>
          <w:color w:val="000000"/>
        </w:rPr>
        <w:t xml:space="preserve">   </w:t>
      </w:r>
      <w:r w:rsidRPr="00352291">
        <w:rPr>
          <w:color w:val="000000"/>
          <w:lang w:val="uk-UA"/>
        </w:rPr>
        <w:t xml:space="preserve">  </w:t>
      </w:r>
    </w:p>
    <w:p w:rsidR="00F3655E" w:rsidRDefault="00F3655E" w:rsidP="00F3655E">
      <w:pPr>
        <w:ind w:right="-28"/>
        <w:rPr>
          <w:rStyle w:val="rvts23"/>
          <w:b/>
          <w:lang w:val="uk-UA" w:eastAsia="uk-UA"/>
        </w:rPr>
      </w:pPr>
    </w:p>
    <w:p w:rsidR="00F3655E" w:rsidRPr="005A45D7" w:rsidRDefault="00F3655E" w:rsidP="00F3655E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Заступник </w:t>
      </w:r>
    </w:p>
    <w:p w:rsidR="00F3655E" w:rsidRPr="005A45D7" w:rsidRDefault="00F3655E" w:rsidP="00F3655E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селищного голови з питань </w:t>
      </w:r>
    </w:p>
    <w:p w:rsidR="003E2919" w:rsidRDefault="00F3655E" w:rsidP="00F3655E">
      <w:pPr>
        <w:ind w:firstLine="708"/>
      </w:pPr>
      <w:r w:rsidRPr="005A45D7">
        <w:rPr>
          <w:rStyle w:val="rvts23"/>
          <w:b/>
          <w:lang w:val="uk-UA" w:eastAsia="uk-UA"/>
        </w:rPr>
        <w:t xml:space="preserve">діяльності виконавчих органів ради                                </w:t>
      </w:r>
      <w:r>
        <w:rPr>
          <w:rStyle w:val="rvts23"/>
          <w:b/>
          <w:lang w:val="uk-UA" w:eastAsia="uk-UA"/>
        </w:rPr>
        <w:tab/>
      </w:r>
      <w:r w:rsidRPr="005A45D7">
        <w:rPr>
          <w:rStyle w:val="rvts23"/>
          <w:b/>
          <w:lang w:val="uk-UA" w:eastAsia="uk-UA"/>
        </w:rPr>
        <w:t>Оксана ЧУБАТЬКО</w:t>
      </w:r>
    </w:p>
    <w:sectPr w:rsidR="003E2919" w:rsidSect="003E29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77C9"/>
    <w:multiLevelType w:val="hybridMultilevel"/>
    <w:tmpl w:val="ECDEB09E"/>
    <w:lvl w:ilvl="0" w:tplc="9D5AFA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D7F5421"/>
    <w:multiLevelType w:val="hybridMultilevel"/>
    <w:tmpl w:val="54EC6DF4"/>
    <w:lvl w:ilvl="0" w:tplc="BE0ED530">
      <w:start w:val="1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3655E"/>
    <w:rsid w:val="003E2919"/>
    <w:rsid w:val="00F36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F3655E"/>
  </w:style>
  <w:style w:type="paragraph" w:styleId="a3">
    <w:name w:val="Normal (Web)"/>
    <w:aliases w:val="Знак,Обычный (Web)"/>
    <w:basedOn w:val="a"/>
    <w:link w:val="a4"/>
    <w:uiPriority w:val="99"/>
    <w:unhideWhenUsed/>
    <w:qFormat/>
    <w:rsid w:val="00F3655E"/>
    <w:pPr>
      <w:spacing w:before="100" w:beforeAutospacing="1" w:after="100" w:afterAutospacing="1"/>
    </w:pPr>
    <w:rPr>
      <w:rFonts w:eastAsia="Times New Roman"/>
    </w:rPr>
  </w:style>
  <w:style w:type="paragraph" w:customStyle="1" w:styleId="1">
    <w:name w:val="Абзац списка1"/>
    <w:basedOn w:val="a"/>
    <w:qFormat/>
    <w:rsid w:val="00F3655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a4">
    <w:name w:val="Обычный (веб) Знак"/>
    <w:aliases w:val="Знак Знак,Обычный (Web) Знак"/>
    <w:link w:val="a3"/>
    <w:uiPriority w:val="99"/>
    <w:locked/>
    <w:rsid w:val="00F365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F365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55E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1398</Words>
  <Characters>798</Characters>
  <Application>Microsoft Office Word</Application>
  <DocSecurity>0</DocSecurity>
  <Lines>6</Lines>
  <Paragraphs>4</Paragraphs>
  <ScaleCrop>false</ScaleCrop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2026-04-02T11:45:00Z</dcterms:created>
  <dcterms:modified xsi:type="dcterms:W3CDTF">2026-04-02T11:46:00Z</dcterms:modified>
</cp:coreProperties>
</file>