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5" w:rsidRPr="0092093F" w:rsidRDefault="007515F5" w:rsidP="007515F5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F5" w:rsidRPr="0092093F" w:rsidRDefault="007515F5" w:rsidP="007515F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7515F5" w:rsidRPr="0092093F" w:rsidRDefault="007515F5" w:rsidP="007515F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7515F5" w:rsidRPr="0092093F" w:rsidRDefault="007515F5" w:rsidP="007515F5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7515F5" w:rsidRPr="0092093F" w:rsidRDefault="007515F5" w:rsidP="007515F5">
      <w:pPr>
        <w:tabs>
          <w:tab w:val="left" w:pos="1890"/>
        </w:tabs>
        <w:jc w:val="center"/>
        <w:rPr>
          <w:b/>
          <w:lang w:val="uk-UA"/>
        </w:rPr>
      </w:pPr>
      <w:r w:rsidRPr="00E0037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7515F5" w:rsidRPr="001813F7" w:rsidRDefault="007515F5" w:rsidP="007515F5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7515F5" w:rsidRPr="009D7314" w:rsidRDefault="007515F5" w:rsidP="007515F5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№475</w:t>
      </w:r>
    </w:p>
    <w:p w:rsidR="007515F5" w:rsidRDefault="007515F5" w:rsidP="007515F5">
      <w:pPr>
        <w:rPr>
          <w:lang w:val="uk-UA"/>
        </w:rPr>
      </w:pPr>
    </w:p>
    <w:p w:rsidR="007515F5" w:rsidRPr="00CA5EEE" w:rsidRDefault="007515F5" w:rsidP="007515F5">
      <w:pPr>
        <w:rPr>
          <w:lang w:val="uk-UA"/>
        </w:rPr>
      </w:pPr>
      <w:r>
        <w:rPr>
          <w:lang w:val="uk-UA"/>
        </w:rPr>
        <w:t>від 21  лютого  2024</w:t>
      </w:r>
      <w:r w:rsidRPr="00CA5EEE">
        <w:rPr>
          <w:lang w:val="uk-UA"/>
        </w:rPr>
        <w:t xml:space="preserve"> року</w:t>
      </w:r>
    </w:p>
    <w:p w:rsidR="007515F5" w:rsidRDefault="007515F5" w:rsidP="007515F5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7515F5" w:rsidRDefault="007515F5" w:rsidP="007515F5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7515F5" w:rsidRPr="001B0B6C" w:rsidRDefault="007515F5" w:rsidP="007515F5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>Про затвердження розрахунку оплати</w:t>
      </w:r>
    </w:p>
    <w:p w:rsidR="007515F5" w:rsidRPr="001B0B6C" w:rsidRDefault="007515F5" w:rsidP="007515F5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 xml:space="preserve">за паркування туристичних транспортних засобів </w:t>
      </w:r>
    </w:p>
    <w:p w:rsidR="007515F5" w:rsidRPr="001B0B6C" w:rsidRDefault="007515F5" w:rsidP="007515F5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 xml:space="preserve">на території </w:t>
      </w:r>
      <w:proofErr w:type="spellStart"/>
      <w:r w:rsidRPr="001B0B6C">
        <w:rPr>
          <w:rFonts w:eastAsia="Times New Roman"/>
          <w:b/>
          <w:lang w:val="uk-UA"/>
        </w:rPr>
        <w:t>Буковецького</w:t>
      </w:r>
      <w:proofErr w:type="spellEnd"/>
      <w:r w:rsidRPr="001B0B6C">
        <w:rPr>
          <w:rFonts w:eastAsia="Times New Roman"/>
          <w:b/>
          <w:lang w:val="uk-UA"/>
        </w:rPr>
        <w:t xml:space="preserve"> </w:t>
      </w:r>
      <w:proofErr w:type="spellStart"/>
      <w:r w:rsidRPr="001B0B6C">
        <w:rPr>
          <w:rFonts w:eastAsia="Times New Roman"/>
          <w:b/>
          <w:lang w:val="uk-UA"/>
        </w:rPr>
        <w:t>старостинського</w:t>
      </w:r>
      <w:proofErr w:type="spellEnd"/>
    </w:p>
    <w:p w:rsidR="007515F5" w:rsidRPr="001B0B6C" w:rsidRDefault="007515F5" w:rsidP="007515F5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>округу Верховинської селищної ради</w:t>
      </w:r>
    </w:p>
    <w:p w:rsidR="007515F5" w:rsidRPr="001B0B6C" w:rsidRDefault="007515F5" w:rsidP="007515F5">
      <w:pPr>
        <w:rPr>
          <w:rFonts w:eastAsia="Times New Roman"/>
          <w:b/>
          <w:lang w:val="uk-UA"/>
        </w:rPr>
      </w:pPr>
    </w:p>
    <w:p w:rsidR="007515F5" w:rsidRDefault="007515F5" w:rsidP="007515F5">
      <w:pPr>
        <w:shd w:val="clear" w:color="auto" w:fill="FFFFFF"/>
        <w:ind w:right="135" w:firstLine="851"/>
        <w:jc w:val="both"/>
        <w:rPr>
          <w:rFonts w:eastAsia="Times New Roman"/>
          <w:color w:val="000000"/>
          <w:lang w:val="uk-UA" w:eastAsia="uk-UA"/>
        </w:rPr>
      </w:pP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Керуючись Законом України «Про місцеве самоврядування в Україні», відповідно до рішення виконкому селищної ради від 26.09.2023 року «Про затвердження переліку територій для здійснення платного паркування в селі </w:t>
      </w:r>
      <w:proofErr w:type="spellStart"/>
      <w:r w:rsidRPr="001B0B6C">
        <w:rPr>
          <w:rFonts w:eastAsia="Times New Roman"/>
          <w:bdr w:val="none" w:sz="0" w:space="0" w:color="auto" w:frame="1"/>
          <w:lang w:val="uk-UA" w:eastAsia="uk-UA"/>
        </w:rPr>
        <w:t>Буковець</w:t>
      </w:r>
      <w:proofErr w:type="spellEnd"/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 </w:t>
      </w:r>
      <w:proofErr w:type="spellStart"/>
      <w:r w:rsidRPr="001B0B6C">
        <w:rPr>
          <w:rFonts w:eastAsia="Times New Roman"/>
          <w:bdr w:val="none" w:sz="0" w:space="0" w:color="auto" w:frame="1"/>
          <w:lang w:val="uk-UA" w:eastAsia="uk-UA"/>
        </w:rPr>
        <w:t>Буковецького</w:t>
      </w:r>
      <w:proofErr w:type="spellEnd"/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 </w:t>
      </w:r>
      <w:proofErr w:type="spellStart"/>
      <w:r w:rsidRPr="001B0B6C">
        <w:rPr>
          <w:rFonts w:eastAsia="Times New Roman"/>
          <w:bdr w:val="none" w:sz="0" w:space="0" w:color="auto" w:frame="1"/>
          <w:lang w:val="uk-UA" w:eastAsia="uk-UA"/>
        </w:rPr>
        <w:t>старостинського</w:t>
      </w:r>
      <w:proofErr w:type="spellEnd"/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 округу» щодо </w:t>
      </w:r>
      <w:r w:rsidRPr="001B0B6C">
        <w:rPr>
          <w:rFonts w:eastAsia="Times New Roman"/>
          <w:lang w:val="uk-UA"/>
        </w:rPr>
        <w:t>проведення відповідних розрахунків за місця для паркування транспортних засобів</w:t>
      </w:r>
      <w:r w:rsidRPr="001B0B6C">
        <w:rPr>
          <w:noProof/>
          <w:lang w:val="uk-UA"/>
        </w:rPr>
        <w:t xml:space="preserve"> відведеної території </w:t>
      </w:r>
      <w:r>
        <w:rPr>
          <w:rFonts w:eastAsia="Times New Roman"/>
          <w:lang w:val="uk-UA"/>
        </w:rPr>
        <w:t xml:space="preserve">у селі </w:t>
      </w:r>
      <w:proofErr w:type="spellStart"/>
      <w:r>
        <w:rPr>
          <w:rFonts w:eastAsia="Times New Roman"/>
          <w:lang w:val="uk-UA"/>
        </w:rPr>
        <w:t>Буковець</w:t>
      </w:r>
      <w:proofErr w:type="spellEnd"/>
      <w:r w:rsidRPr="001B0B6C">
        <w:rPr>
          <w:rFonts w:eastAsia="Times New Roman"/>
          <w:lang w:val="uk-UA"/>
        </w:rPr>
        <w:t xml:space="preserve"> присілок </w:t>
      </w:r>
      <w:proofErr w:type="spellStart"/>
      <w:r w:rsidRPr="001B0B6C">
        <w:rPr>
          <w:rFonts w:eastAsia="Times New Roman"/>
          <w:lang w:val="uk-UA"/>
        </w:rPr>
        <w:t>Варятин</w:t>
      </w:r>
      <w:proofErr w:type="spellEnd"/>
      <w:r w:rsidRPr="001B0B6C">
        <w:rPr>
          <w:rFonts w:eastAsia="Times New Roman"/>
          <w:lang w:val="uk-UA"/>
        </w:rPr>
        <w:t xml:space="preserve"> -1, </w:t>
      </w:r>
      <w:r w:rsidRPr="0068727E">
        <w:rPr>
          <w:rFonts w:eastAsia="Times New Roman"/>
          <w:color w:val="000000"/>
          <w:lang w:val="uk-UA" w:eastAsia="uk-UA"/>
        </w:rPr>
        <w:t>виконавчий комітет Верховинської селищної ради</w:t>
      </w:r>
    </w:p>
    <w:p w:rsidR="007515F5" w:rsidRPr="0068727E" w:rsidRDefault="007515F5" w:rsidP="007515F5">
      <w:pPr>
        <w:shd w:val="clear" w:color="auto" w:fill="FFFFFF"/>
        <w:ind w:right="135" w:firstLine="851"/>
        <w:jc w:val="both"/>
        <w:rPr>
          <w:rFonts w:eastAsia="Times New Roman"/>
          <w:color w:val="000000"/>
          <w:lang w:val="uk-UA" w:eastAsia="uk-UA"/>
        </w:rPr>
      </w:pPr>
    </w:p>
    <w:p w:rsidR="007515F5" w:rsidRDefault="007515F5" w:rsidP="007515F5">
      <w:pPr>
        <w:shd w:val="clear" w:color="auto" w:fill="FFFFFF"/>
        <w:ind w:firstLine="360"/>
        <w:jc w:val="center"/>
        <w:rPr>
          <w:rFonts w:eastAsia="Times New Roman"/>
          <w:color w:val="000000"/>
          <w:lang w:val="uk-UA" w:eastAsia="uk-UA"/>
        </w:rPr>
      </w:pPr>
      <w:r w:rsidRPr="0068727E">
        <w:rPr>
          <w:rFonts w:eastAsia="Times New Roman"/>
          <w:color w:val="000000"/>
          <w:lang w:val="uk-UA" w:eastAsia="uk-UA"/>
        </w:rPr>
        <w:t>ВИРІШИВ:</w:t>
      </w:r>
    </w:p>
    <w:p w:rsidR="007515F5" w:rsidRPr="00D73257" w:rsidRDefault="007515F5" w:rsidP="007515F5">
      <w:pPr>
        <w:shd w:val="clear" w:color="auto" w:fill="FFFFFF"/>
        <w:ind w:firstLine="360"/>
        <w:jc w:val="center"/>
        <w:rPr>
          <w:rFonts w:eastAsia="Times New Roman"/>
          <w:color w:val="000000"/>
          <w:lang w:val="uk-UA" w:eastAsia="uk-UA"/>
        </w:rPr>
      </w:pPr>
      <w:r w:rsidRPr="001B0B6C">
        <w:rPr>
          <w:rFonts w:eastAsia="Times New Roman"/>
          <w:lang w:val="uk-UA"/>
        </w:rPr>
        <w:t xml:space="preserve">                                                              </w:t>
      </w:r>
    </w:p>
    <w:p w:rsidR="007515F5" w:rsidRPr="001B0B6C" w:rsidRDefault="007515F5" w:rsidP="007515F5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1. Затвердити розрахунок оплати за паркування туристичних </w:t>
      </w:r>
      <w:r>
        <w:rPr>
          <w:rFonts w:eastAsia="Times New Roman"/>
          <w:bdr w:val="none" w:sz="0" w:space="0" w:color="auto" w:frame="1"/>
          <w:lang w:val="uk-UA" w:eastAsia="uk-UA"/>
        </w:rPr>
        <w:t>т</w:t>
      </w: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ранспортних засобів  </w:t>
      </w:r>
      <w:r w:rsidRPr="001B0B6C">
        <w:rPr>
          <w:rFonts w:eastAsia="Times New Roman"/>
          <w:lang w:val="uk-UA"/>
        </w:rPr>
        <w:t xml:space="preserve">у селі </w:t>
      </w:r>
      <w:proofErr w:type="spellStart"/>
      <w:r w:rsidRPr="001B0B6C">
        <w:rPr>
          <w:rFonts w:eastAsia="Times New Roman"/>
          <w:lang w:val="uk-UA"/>
        </w:rPr>
        <w:t>Буковець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Буковецького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старостинського</w:t>
      </w:r>
      <w:proofErr w:type="spellEnd"/>
      <w:r w:rsidRPr="001B0B6C">
        <w:rPr>
          <w:rFonts w:eastAsia="Times New Roman"/>
          <w:lang w:val="uk-UA"/>
        </w:rPr>
        <w:t xml:space="preserve"> округу, </w:t>
      </w:r>
      <w:r>
        <w:rPr>
          <w:rFonts w:eastAsia="Times New Roman"/>
          <w:lang w:val="uk-UA"/>
        </w:rPr>
        <w:t xml:space="preserve">присілок </w:t>
      </w:r>
      <w:proofErr w:type="spellStart"/>
      <w:r>
        <w:rPr>
          <w:rFonts w:eastAsia="Times New Roman"/>
          <w:lang w:val="uk-UA"/>
        </w:rPr>
        <w:t>Варятин</w:t>
      </w:r>
      <w:proofErr w:type="spellEnd"/>
      <w:r>
        <w:rPr>
          <w:rFonts w:eastAsia="Times New Roman"/>
          <w:lang w:val="uk-UA"/>
        </w:rPr>
        <w:t xml:space="preserve"> -1 (д</w:t>
      </w:r>
      <w:r w:rsidRPr="001B0B6C">
        <w:rPr>
          <w:rFonts w:eastAsia="Times New Roman"/>
          <w:lang w:val="uk-UA"/>
        </w:rPr>
        <w:t>одається).</w:t>
      </w:r>
    </w:p>
    <w:p w:rsidR="007515F5" w:rsidRDefault="007515F5" w:rsidP="007515F5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  <w:r w:rsidRPr="001B0B6C">
        <w:rPr>
          <w:rFonts w:eastAsia="Times New Roman"/>
          <w:lang w:val="uk-UA"/>
        </w:rPr>
        <w:t xml:space="preserve">2. Старості </w:t>
      </w:r>
      <w:proofErr w:type="spellStart"/>
      <w:r w:rsidRPr="001B0B6C">
        <w:rPr>
          <w:rFonts w:eastAsia="Times New Roman"/>
          <w:lang w:val="uk-UA"/>
        </w:rPr>
        <w:t>Буковецького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старостинського</w:t>
      </w:r>
      <w:proofErr w:type="spellEnd"/>
      <w:r w:rsidRPr="001B0B6C">
        <w:rPr>
          <w:rFonts w:eastAsia="Times New Roman"/>
          <w:lang w:val="uk-UA"/>
        </w:rPr>
        <w:t xml:space="preserve"> округу Івану </w:t>
      </w:r>
      <w:proofErr w:type="spellStart"/>
      <w:r w:rsidRPr="001B0B6C">
        <w:rPr>
          <w:rFonts w:eastAsia="Times New Roman"/>
          <w:lang w:val="uk-UA"/>
        </w:rPr>
        <w:t>Мойсюку</w:t>
      </w:r>
      <w:proofErr w:type="spellEnd"/>
      <w:r w:rsidRPr="001B0B6C">
        <w:rPr>
          <w:rFonts w:eastAsia="Times New Roman"/>
          <w:lang w:val="uk-UA"/>
        </w:rPr>
        <w:t xml:space="preserve"> впорядкувати визначену територію для проведення паркування транспортних засобів у селі </w:t>
      </w:r>
      <w:proofErr w:type="spellStart"/>
      <w:r w:rsidRPr="001B0B6C">
        <w:rPr>
          <w:rFonts w:eastAsia="Times New Roman"/>
          <w:lang w:val="uk-UA"/>
        </w:rPr>
        <w:t>Бу</w:t>
      </w:r>
      <w:r>
        <w:rPr>
          <w:rFonts w:eastAsia="Times New Roman"/>
          <w:lang w:val="uk-UA"/>
        </w:rPr>
        <w:t>к</w:t>
      </w:r>
      <w:r w:rsidRPr="001B0B6C">
        <w:rPr>
          <w:rFonts w:eastAsia="Times New Roman"/>
          <w:lang w:val="uk-UA"/>
        </w:rPr>
        <w:t>овець</w:t>
      </w:r>
      <w:proofErr w:type="spellEnd"/>
      <w:r w:rsidRPr="001B0B6C">
        <w:rPr>
          <w:rFonts w:eastAsia="Times New Roman"/>
          <w:lang w:val="uk-UA"/>
        </w:rPr>
        <w:t xml:space="preserve">, присілок </w:t>
      </w:r>
      <w:proofErr w:type="spellStart"/>
      <w:r w:rsidRPr="001B0B6C">
        <w:rPr>
          <w:rFonts w:eastAsia="Times New Roman"/>
          <w:lang w:val="uk-UA"/>
        </w:rPr>
        <w:t>Варятин</w:t>
      </w:r>
      <w:proofErr w:type="spellEnd"/>
      <w:r w:rsidRPr="001B0B6C">
        <w:rPr>
          <w:rFonts w:eastAsia="Times New Roman"/>
          <w:lang w:val="uk-UA"/>
        </w:rPr>
        <w:t>-1.</w:t>
      </w:r>
    </w:p>
    <w:p w:rsidR="007515F5" w:rsidRPr="001B0B6C" w:rsidRDefault="007515F5" w:rsidP="007515F5">
      <w:pPr>
        <w:shd w:val="clear" w:color="auto" w:fill="FFFFFF"/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3. Відділу соціально-економічного розвитку, інвестицій, туризму, сільського господарства та міжнародної співпраці (В.</w:t>
      </w:r>
      <w:proofErr w:type="spellStart"/>
      <w:r>
        <w:rPr>
          <w:rFonts w:eastAsia="Times New Roman"/>
          <w:lang w:val="uk-UA"/>
        </w:rPr>
        <w:t>Нагірняк</w:t>
      </w:r>
      <w:proofErr w:type="spellEnd"/>
      <w:r>
        <w:rPr>
          <w:rFonts w:eastAsia="Times New Roman"/>
          <w:lang w:val="uk-UA"/>
        </w:rPr>
        <w:t xml:space="preserve">) підготувати і подати на розгляд чергового засідання виконкому селищної ради Положення про затвердження Правил паркування </w:t>
      </w: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туристичних </w:t>
      </w:r>
      <w:r>
        <w:rPr>
          <w:rFonts w:eastAsia="Times New Roman"/>
          <w:bdr w:val="none" w:sz="0" w:space="0" w:color="auto" w:frame="1"/>
          <w:lang w:val="uk-UA" w:eastAsia="uk-UA"/>
        </w:rPr>
        <w:t>т</w:t>
      </w:r>
      <w:r w:rsidRPr="001B0B6C">
        <w:rPr>
          <w:rFonts w:eastAsia="Times New Roman"/>
          <w:bdr w:val="none" w:sz="0" w:space="0" w:color="auto" w:frame="1"/>
          <w:lang w:val="uk-UA" w:eastAsia="uk-UA"/>
        </w:rPr>
        <w:t xml:space="preserve">ранспортних засобів  </w:t>
      </w:r>
      <w:r w:rsidRPr="001B0B6C">
        <w:rPr>
          <w:rFonts w:eastAsia="Times New Roman"/>
          <w:lang w:val="uk-UA"/>
        </w:rPr>
        <w:t xml:space="preserve">у селі </w:t>
      </w:r>
      <w:proofErr w:type="spellStart"/>
      <w:r w:rsidRPr="001B0B6C">
        <w:rPr>
          <w:rFonts w:eastAsia="Times New Roman"/>
          <w:lang w:val="uk-UA"/>
        </w:rPr>
        <w:t>Буковець</w:t>
      </w:r>
      <w:proofErr w:type="spellEnd"/>
      <w:r w:rsidRPr="001B0B6C">
        <w:rPr>
          <w:rFonts w:eastAsia="Times New Roman"/>
          <w:lang w:val="uk-UA"/>
        </w:rPr>
        <w:t xml:space="preserve"> </w:t>
      </w:r>
      <w:proofErr w:type="spellStart"/>
      <w:r w:rsidRPr="001B0B6C">
        <w:rPr>
          <w:rFonts w:eastAsia="Times New Roman"/>
          <w:lang w:val="uk-UA"/>
        </w:rPr>
        <w:t>Буко</w:t>
      </w:r>
      <w:r>
        <w:rPr>
          <w:rFonts w:eastAsia="Times New Roman"/>
          <w:lang w:val="uk-UA"/>
        </w:rPr>
        <w:t>вецького</w:t>
      </w:r>
      <w:proofErr w:type="spellEnd"/>
      <w:r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старостинського</w:t>
      </w:r>
      <w:proofErr w:type="spellEnd"/>
      <w:r>
        <w:rPr>
          <w:rFonts w:eastAsia="Times New Roman"/>
          <w:lang w:val="uk-UA"/>
        </w:rPr>
        <w:t xml:space="preserve"> округу</w:t>
      </w:r>
      <w:r w:rsidRPr="001B0B6C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 xml:space="preserve">присілок </w:t>
      </w:r>
      <w:proofErr w:type="spellStart"/>
      <w:r>
        <w:rPr>
          <w:rFonts w:eastAsia="Times New Roman"/>
          <w:lang w:val="uk-UA"/>
        </w:rPr>
        <w:t>Варятин</w:t>
      </w:r>
      <w:proofErr w:type="spellEnd"/>
      <w:r>
        <w:rPr>
          <w:rFonts w:eastAsia="Times New Roman"/>
          <w:lang w:val="uk-UA"/>
        </w:rPr>
        <w:t xml:space="preserve"> -1.</w:t>
      </w:r>
    </w:p>
    <w:p w:rsidR="007515F5" w:rsidRPr="001B0B6C" w:rsidRDefault="007515F5" w:rsidP="007515F5">
      <w:pPr>
        <w:shd w:val="clear" w:color="auto" w:fill="FFFFFF"/>
        <w:ind w:firstLine="708"/>
        <w:jc w:val="both"/>
        <w:rPr>
          <w:rFonts w:eastAsia="Times New Roman"/>
          <w:bdr w:val="none" w:sz="0" w:space="0" w:color="auto" w:frame="1"/>
          <w:lang w:val="uk-UA" w:eastAsia="uk-UA"/>
        </w:rPr>
      </w:pPr>
      <w:r>
        <w:rPr>
          <w:rFonts w:eastAsia="Times New Roman"/>
          <w:lang w:val="uk-UA"/>
        </w:rPr>
        <w:t>4</w:t>
      </w:r>
      <w:r w:rsidRPr="001B0B6C">
        <w:rPr>
          <w:rFonts w:eastAsia="Times New Roman"/>
          <w:lang w:val="uk-UA"/>
        </w:rPr>
        <w:t xml:space="preserve">. Контроль за виконанням рішення покладено на </w:t>
      </w:r>
      <w:r>
        <w:rPr>
          <w:rFonts w:eastAsia="Times New Roman"/>
          <w:lang w:val="uk-UA"/>
        </w:rPr>
        <w:t xml:space="preserve">заступника селищного голови Ярослава </w:t>
      </w:r>
      <w:proofErr w:type="spellStart"/>
      <w:r>
        <w:rPr>
          <w:rFonts w:eastAsia="Times New Roman"/>
          <w:lang w:val="uk-UA"/>
        </w:rPr>
        <w:t>Кікінчука</w:t>
      </w:r>
      <w:proofErr w:type="spellEnd"/>
      <w:r>
        <w:rPr>
          <w:rFonts w:eastAsia="Times New Roman"/>
          <w:lang w:val="uk-UA"/>
        </w:rPr>
        <w:t>.</w:t>
      </w:r>
    </w:p>
    <w:p w:rsidR="007515F5" w:rsidRPr="00917983" w:rsidRDefault="007515F5" w:rsidP="007515F5">
      <w:pPr>
        <w:shd w:val="clear" w:color="auto" w:fill="FFFFFF"/>
        <w:ind w:firstLine="708"/>
        <w:jc w:val="both"/>
        <w:rPr>
          <w:rStyle w:val="a3"/>
          <w:color w:val="FF0000"/>
          <w:lang w:val="uk-UA"/>
        </w:rPr>
      </w:pPr>
    </w:p>
    <w:p w:rsidR="007515F5" w:rsidRDefault="007515F5" w:rsidP="007515F5">
      <w:pPr>
        <w:autoSpaceDE w:val="0"/>
        <w:autoSpaceDN w:val="0"/>
        <w:adjustRightInd w:val="0"/>
        <w:jc w:val="both"/>
        <w:rPr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7515F5" w:rsidRPr="00D73257" w:rsidRDefault="007515F5" w:rsidP="007515F5">
      <w:pPr>
        <w:ind w:firstLine="708"/>
        <w:jc w:val="both"/>
        <w:rPr>
          <w:b/>
          <w:lang w:val="uk-UA"/>
        </w:rPr>
      </w:pPr>
    </w:p>
    <w:p w:rsidR="007515F5" w:rsidRPr="006763F5" w:rsidRDefault="007515F5" w:rsidP="007515F5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7515F5" w:rsidRPr="00D73257" w:rsidRDefault="007515F5" w:rsidP="007515F5">
      <w:pPr>
        <w:ind w:firstLine="708"/>
        <w:jc w:val="both"/>
        <w:rPr>
          <w:b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jc w:val="both"/>
        <w:rPr>
          <w:b/>
          <w:lang w:val="uk-UA"/>
        </w:rPr>
      </w:pPr>
    </w:p>
    <w:p w:rsidR="007515F5" w:rsidRDefault="007515F5" w:rsidP="007515F5">
      <w:pPr>
        <w:ind w:left="6096"/>
        <w:jc w:val="both"/>
        <w:rPr>
          <w:rFonts w:eastAsia="Times New Roman"/>
          <w:b/>
          <w:lang w:val="uk-UA"/>
        </w:rPr>
      </w:pPr>
      <w:r w:rsidRPr="00B0298A">
        <w:rPr>
          <w:rFonts w:eastAsia="Times New Roman"/>
          <w:b/>
          <w:lang w:val="uk-UA"/>
        </w:rPr>
        <w:t xml:space="preserve">До </w:t>
      </w:r>
      <w:r>
        <w:rPr>
          <w:rFonts w:eastAsia="Times New Roman"/>
          <w:b/>
          <w:lang w:val="uk-UA"/>
        </w:rPr>
        <w:t>рішення виконкому</w:t>
      </w:r>
    </w:p>
    <w:p w:rsidR="007515F5" w:rsidRPr="00B0298A" w:rsidRDefault="007515F5" w:rsidP="007515F5">
      <w:pPr>
        <w:ind w:left="6096"/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Верховинської селищної ради</w:t>
      </w:r>
    </w:p>
    <w:p w:rsidR="007515F5" w:rsidRDefault="007515F5" w:rsidP="007515F5">
      <w:pPr>
        <w:ind w:left="6096"/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від 21.02.2024 року №475</w:t>
      </w:r>
    </w:p>
    <w:p w:rsidR="007515F5" w:rsidRDefault="007515F5" w:rsidP="007515F5">
      <w:pPr>
        <w:ind w:left="6096"/>
        <w:jc w:val="both"/>
        <w:rPr>
          <w:rFonts w:eastAsia="Times New Roman"/>
          <w:b/>
          <w:lang w:val="uk-UA"/>
        </w:rPr>
      </w:pPr>
    </w:p>
    <w:p w:rsidR="007515F5" w:rsidRPr="00B0298A" w:rsidRDefault="007515F5" w:rsidP="007515F5">
      <w:pPr>
        <w:ind w:left="6096"/>
        <w:jc w:val="both"/>
        <w:rPr>
          <w:rFonts w:eastAsia="Times New Roman"/>
          <w:b/>
          <w:lang w:val="uk-UA"/>
        </w:rPr>
      </w:pPr>
    </w:p>
    <w:p w:rsidR="007515F5" w:rsidRPr="001B0B6C" w:rsidRDefault="007515F5" w:rsidP="007515F5">
      <w:pPr>
        <w:ind w:firstLine="567"/>
        <w:jc w:val="both"/>
        <w:rPr>
          <w:rFonts w:eastAsia="Times New Roman"/>
          <w:b/>
          <w:noProof/>
          <w:lang w:val="uk-UA"/>
        </w:rPr>
      </w:pPr>
      <w:r w:rsidRPr="001B0B6C">
        <w:rPr>
          <w:rFonts w:eastAsia="Times New Roman"/>
          <w:b/>
          <w:noProof/>
          <w:lang w:val="uk-UA"/>
        </w:rPr>
        <w:t xml:space="preserve">                                                 Розрахунок оплати </w:t>
      </w:r>
    </w:p>
    <w:p w:rsidR="007515F5" w:rsidRPr="001B0B6C" w:rsidRDefault="007515F5" w:rsidP="007515F5">
      <w:pPr>
        <w:ind w:firstLine="567"/>
        <w:jc w:val="center"/>
        <w:rPr>
          <w:rFonts w:eastAsia="Times New Roman"/>
          <w:b/>
          <w:noProof/>
          <w:lang w:val="uk-UA"/>
        </w:rPr>
      </w:pPr>
      <w:r w:rsidRPr="001B0B6C">
        <w:rPr>
          <w:rFonts w:eastAsia="Times New Roman"/>
          <w:b/>
          <w:noProof/>
          <w:lang w:val="uk-UA"/>
        </w:rPr>
        <w:t>за паркування туристичних транспортних засобів на території Буковецького старостинського округу в селі Буковець, присілок Варятин -1</w:t>
      </w:r>
    </w:p>
    <w:p w:rsidR="007515F5" w:rsidRPr="001B0B6C" w:rsidRDefault="007515F5" w:rsidP="007515F5">
      <w:pPr>
        <w:ind w:firstLine="567"/>
        <w:rPr>
          <w:rFonts w:eastAsia="Times New Roman"/>
          <w:b/>
          <w:noProof/>
          <w:lang w:val="uk-UA"/>
        </w:rPr>
      </w:pPr>
      <w:r w:rsidRPr="001B0B6C">
        <w:rPr>
          <w:rFonts w:eastAsia="Times New Roman"/>
          <w:b/>
          <w:noProof/>
          <w:lang w:val="uk-UA"/>
        </w:rPr>
        <w:t xml:space="preserve">                                         Верховинської селищної ради</w:t>
      </w:r>
    </w:p>
    <w:p w:rsidR="007515F5" w:rsidRPr="001B0B6C" w:rsidRDefault="007515F5" w:rsidP="007515F5">
      <w:pPr>
        <w:ind w:firstLine="567"/>
        <w:jc w:val="both"/>
        <w:rPr>
          <w:rFonts w:eastAsia="Times New Roman"/>
          <w:noProof/>
          <w:lang w:val="uk-UA"/>
        </w:rPr>
      </w:pPr>
    </w:p>
    <w:tbl>
      <w:tblPr>
        <w:tblStyle w:val="a5"/>
        <w:tblW w:w="4995" w:type="pct"/>
        <w:tblLook w:val="04A0"/>
      </w:tblPr>
      <w:tblGrid>
        <w:gridCol w:w="867"/>
        <w:gridCol w:w="5698"/>
        <w:gridCol w:w="3280"/>
      </w:tblGrid>
      <w:tr w:rsidR="007515F5" w:rsidRPr="001B0B6C" w:rsidTr="00C0605A">
        <w:tc>
          <w:tcPr>
            <w:tcW w:w="440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b/>
                <w:noProof/>
                <w:lang w:val="uk-UA"/>
              </w:rPr>
            </w:pPr>
            <w:r w:rsidRPr="001B0B6C">
              <w:rPr>
                <w:rFonts w:eastAsia="Times New Roman"/>
                <w:b/>
                <w:noProof/>
                <w:lang w:val="uk-UA"/>
              </w:rPr>
              <w:t>№п/п</w:t>
            </w:r>
          </w:p>
        </w:tc>
        <w:tc>
          <w:tcPr>
            <w:tcW w:w="2894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b/>
                <w:noProof/>
                <w:lang w:val="uk-UA"/>
              </w:rPr>
            </w:pPr>
            <w:r w:rsidRPr="001B0B6C">
              <w:rPr>
                <w:rFonts w:eastAsia="Times New Roman"/>
                <w:b/>
                <w:noProof/>
                <w:lang w:val="uk-UA"/>
              </w:rPr>
              <w:t xml:space="preserve">            Найменування видатків</w:t>
            </w:r>
          </w:p>
        </w:tc>
        <w:tc>
          <w:tcPr>
            <w:tcW w:w="1666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b/>
                <w:noProof/>
                <w:lang w:val="uk-UA"/>
              </w:rPr>
            </w:pPr>
            <w:r w:rsidRPr="001B0B6C">
              <w:rPr>
                <w:rFonts w:eastAsia="Times New Roman"/>
                <w:b/>
                <w:noProof/>
                <w:lang w:val="uk-UA"/>
              </w:rPr>
              <w:t>Грн/год</w:t>
            </w:r>
          </w:p>
        </w:tc>
      </w:tr>
      <w:tr w:rsidR="007515F5" w:rsidRPr="001B0B6C" w:rsidTr="00C0605A">
        <w:tc>
          <w:tcPr>
            <w:tcW w:w="440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1.</w:t>
            </w:r>
          </w:p>
        </w:tc>
        <w:tc>
          <w:tcPr>
            <w:tcW w:w="2894" w:type="pct"/>
          </w:tcPr>
          <w:p w:rsidR="007515F5" w:rsidRPr="001B0B6C" w:rsidRDefault="007515F5" w:rsidP="00C0605A">
            <w:pPr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Благоустрій території (прибирання території)</w:t>
            </w:r>
            <w:r w:rsidRPr="001B0B6C">
              <w:rPr>
                <w:rFonts w:eastAsia="Times New Roman"/>
                <w:lang w:val="uk-UA"/>
              </w:rPr>
              <w:t xml:space="preserve"> для паркування транспортних засобів</w:t>
            </w:r>
          </w:p>
        </w:tc>
        <w:tc>
          <w:tcPr>
            <w:tcW w:w="1666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18,75</w:t>
            </w:r>
          </w:p>
        </w:tc>
      </w:tr>
      <w:tr w:rsidR="007515F5" w:rsidRPr="001B0B6C" w:rsidTr="00C0605A">
        <w:tc>
          <w:tcPr>
            <w:tcW w:w="440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2.</w:t>
            </w:r>
          </w:p>
        </w:tc>
        <w:tc>
          <w:tcPr>
            <w:tcW w:w="2894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Освітлення території (у нічний час)</w:t>
            </w:r>
          </w:p>
        </w:tc>
        <w:tc>
          <w:tcPr>
            <w:tcW w:w="1666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7,5</w:t>
            </w:r>
          </w:p>
        </w:tc>
      </w:tr>
      <w:tr w:rsidR="007515F5" w:rsidRPr="001B0B6C" w:rsidTr="00C0605A">
        <w:tc>
          <w:tcPr>
            <w:tcW w:w="440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 xml:space="preserve">3. </w:t>
            </w:r>
          </w:p>
        </w:tc>
        <w:tc>
          <w:tcPr>
            <w:tcW w:w="2894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Охорона території (заробітна плата), фіскальний збір за паркування</w:t>
            </w:r>
          </w:p>
        </w:tc>
        <w:tc>
          <w:tcPr>
            <w:tcW w:w="1666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21,77</w:t>
            </w:r>
          </w:p>
        </w:tc>
      </w:tr>
      <w:tr w:rsidR="007515F5" w:rsidRPr="001B0B6C" w:rsidTr="00C0605A">
        <w:tc>
          <w:tcPr>
            <w:tcW w:w="440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 xml:space="preserve">4. </w:t>
            </w:r>
          </w:p>
        </w:tc>
        <w:tc>
          <w:tcPr>
            <w:tcW w:w="2894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>
              <w:rPr>
                <w:rFonts w:eastAsia="Times New Roman"/>
                <w:noProof/>
                <w:lang w:val="uk-UA"/>
              </w:rPr>
              <w:t xml:space="preserve">Складова впорядкування та </w:t>
            </w:r>
            <w:r w:rsidRPr="001B0B6C">
              <w:rPr>
                <w:rFonts w:eastAsia="Times New Roman"/>
                <w:noProof/>
                <w:lang w:val="uk-UA"/>
              </w:rPr>
              <w:t>розширення послуг</w:t>
            </w:r>
          </w:p>
        </w:tc>
        <w:tc>
          <w:tcPr>
            <w:tcW w:w="1666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7,20</w:t>
            </w:r>
          </w:p>
        </w:tc>
      </w:tr>
      <w:tr w:rsidR="007515F5" w:rsidRPr="001B0B6C" w:rsidTr="00C0605A">
        <w:tc>
          <w:tcPr>
            <w:tcW w:w="440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2894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Усього:</w:t>
            </w:r>
          </w:p>
        </w:tc>
        <w:tc>
          <w:tcPr>
            <w:tcW w:w="1666" w:type="pct"/>
          </w:tcPr>
          <w:p w:rsidR="007515F5" w:rsidRPr="001B0B6C" w:rsidRDefault="007515F5" w:rsidP="00C0605A">
            <w:pPr>
              <w:jc w:val="both"/>
              <w:rPr>
                <w:rFonts w:eastAsia="Times New Roman"/>
                <w:noProof/>
                <w:lang w:val="uk-UA"/>
              </w:rPr>
            </w:pPr>
            <w:r w:rsidRPr="001B0B6C">
              <w:rPr>
                <w:rFonts w:eastAsia="Times New Roman"/>
                <w:noProof/>
                <w:lang w:val="uk-UA"/>
              </w:rPr>
              <w:t>55</w:t>
            </w:r>
          </w:p>
        </w:tc>
      </w:tr>
    </w:tbl>
    <w:p w:rsidR="007515F5" w:rsidRPr="001B0B6C" w:rsidRDefault="007515F5" w:rsidP="007515F5">
      <w:pPr>
        <w:ind w:firstLine="567"/>
        <w:jc w:val="both"/>
        <w:rPr>
          <w:rFonts w:eastAsia="Times New Roman"/>
          <w:noProof/>
          <w:lang w:val="uk-UA"/>
        </w:rPr>
      </w:pPr>
    </w:p>
    <w:p w:rsidR="007515F5" w:rsidRPr="001B0B6C" w:rsidRDefault="007515F5" w:rsidP="007515F5">
      <w:pPr>
        <w:ind w:firstLine="567"/>
        <w:jc w:val="both"/>
        <w:rPr>
          <w:rFonts w:eastAsia="Times New Roman"/>
          <w:noProof/>
          <w:lang w:val="uk-UA"/>
        </w:rPr>
      </w:pPr>
    </w:p>
    <w:p w:rsidR="007515F5" w:rsidRPr="001B0B6C" w:rsidRDefault="007515F5" w:rsidP="007515F5">
      <w:pPr>
        <w:ind w:firstLine="567"/>
        <w:jc w:val="both"/>
        <w:rPr>
          <w:rFonts w:eastAsia="Times New Roman"/>
          <w:noProof/>
          <w:lang w:val="uk-UA"/>
        </w:rPr>
      </w:pPr>
    </w:p>
    <w:p w:rsidR="007515F5" w:rsidRPr="001B0B6C" w:rsidRDefault="007515F5" w:rsidP="007515F5">
      <w:pPr>
        <w:ind w:firstLine="567"/>
        <w:jc w:val="both"/>
        <w:rPr>
          <w:rFonts w:eastAsia="Times New Roman"/>
          <w:noProof/>
          <w:lang w:val="uk-UA"/>
        </w:rPr>
      </w:pPr>
      <w:r w:rsidRPr="001B0B6C">
        <w:rPr>
          <w:rFonts w:eastAsia="Times New Roman"/>
          <w:b/>
          <w:lang w:val="uk-UA"/>
        </w:rPr>
        <w:t xml:space="preserve">        Секретар ради                                                              Петро АНТІПОВ</w:t>
      </w: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ind w:firstLine="708"/>
        <w:jc w:val="both"/>
        <w:rPr>
          <w:b/>
          <w:lang w:val="uk-UA"/>
        </w:rPr>
      </w:pPr>
    </w:p>
    <w:p w:rsidR="007515F5" w:rsidRPr="00D73257" w:rsidRDefault="007515F5" w:rsidP="007515F5">
      <w:pPr>
        <w:ind w:firstLine="708"/>
        <w:jc w:val="both"/>
        <w:rPr>
          <w:b/>
          <w:lang w:val="uk-UA"/>
        </w:rPr>
      </w:pPr>
    </w:p>
    <w:p w:rsidR="007515F5" w:rsidRDefault="007515F5" w:rsidP="007515F5">
      <w:pPr>
        <w:rPr>
          <w:lang w:val="uk-UA"/>
        </w:rPr>
      </w:pPr>
    </w:p>
    <w:p w:rsidR="00975551" w:rsidRDefault="00975551"/>
    <w:sectPr w:rsidR="00975551" w:rsidSect="00975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15F5"/>
    <w:rsid w:val="007515F5"/>
    <w:rsid w:val="009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5F5"/>
    <w:rPr>
      <w:rFonts w:cs="Times New Roman"/>
      <w:b/>
      <w:bCs/>
    </w:rPr>
  </w:style>
  <w:style w:type="paragraph" w:styleId="a4">
    <w:name w:val="No Spacing"/>
    <w:uiPriority w:val="1"/>
    <w:qFormat/>
    <w:rsid w:val="007515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75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1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5F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2024-04-03T13:44:00Z</dcterms:created>
  <dcterms:modified xsi:type="dcterms:W3CDTF">2024-04-03T13:44:00Z</dcterms:modified>
</cp:coreProperties>
</file>