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2C" w:rsidRPr="0092093F" w:rsidRDefault="00947A2C" w:rsidP="00947A2C">
      <w:pPr>
        <w:tabs>
          <w:tab w:val="left" w:pos="1890"/>
        </w:tabs>
        <w:jc w:val="center"/>
        <w:rPr>
          <w:b/>
          <w:lang w:val="uk-UA"/>
        </w:rPr>
      </w:pPr>
      <w:r>
        <w:rPr>
          <w:b/>
          <w:noProof/>
          <w:lang w:val="uk-UA" w:eastAsia="uk-UA"/>
        </w:rPr>
        <w:drawing>
          <wp:inline distT="0" distB="0" distL="0" distR="0">
            <wp:extent cx="397510" cy="588645"/>
            <wp:effectExtent l="19050" t="0" r="2540"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947A2C" w:rsidRPr="0092093F" w:rsidRDefault="00947A2C" w:rsidP="00947A2C">
      <w:pPr>
        <w:tabs>
          <w:tab w:val="left" w:pos="1890"/>
        </w:tabs>
        <w:jc w:val="center"/>
        <w:rPr>
          <w:b/>
          <w:lang w:val="uk-UA"/>
        </w:rPr>
      </w:pPr>
      <w:r w:rsidRPr="0092093F">
        <w:rPr>
          <w:b/>
          <w:lang w:val="uk-UA"/>
        </w:rPr>
        <w:t>УКРАЇНА</w:t>
      </w:r>
    </w:p>
    <w:p w:rsidR="00947A2C" w:rsidRPr="0092093F" w:rsidRDefault="00947A2C" w:rsidP="00947A2C">
      <w:pPr>
        <w:tabs>
          <w:tab w:val="left" w:pos="1890"/>
        </w:tabs>
        <w:jc w:val="center"/>
        <w:rPr>
          <w:b/>
          <w:lang w:val="uk-UA"/>
        </w:rPr>
      </w:pPr>
      <w:r w:rsidRPr="0092093F">
        <w:rPr>
          <w:b/>
          <w:lang w:val="uk-UA"/>
        </w:rPr>
        <w:t>ВЕРХОВИНСЬКА СЕЛИЩНА  РАДА</w:t>
      </w:r>
    </w:p>
    <w:p w:rsidR="00947A2C" w:rsidRPr="0092093F" w:rsidRDefault="00947A2C" w:rsidP="00947A2C">
      <w:pPr>
        <w:tabs>
          <w:tab w:val="left" w:pos="1890"/>
        </w:tabs>
        <w:jc w:val="center"/>
        <w:rPr>
          <w:b/>
          <w:lang w:val="uk-UA"/>
        </w:rPr>
      </w:pPr>
      <w:r w:rsidRPr="0092093F">
        <w:rPr>
          <w:b/>
          <w:lang w:val="uk-UA"/>
        </w:rPr>
        <w:t>ВЕРХОВИНСЬКОГО РАЙОНУ ІВАНО-ФРАНКІВСЬКОЇ ОБЛАСТІ</w:t>
      </w:r>
    </w:p>
    <w:p w:rsidR="00947A2C" w:rsidRPr="0092093F" w:rsidRDefault="00947A2C" w:rsidP="00947A2C">
      <w:pPr>
        <w:tabs>
          <w:tab w:val="left" w:pos="1890"/>
        </w:tabs>
        <w:jc w:val="center"/>
        <w:rPr>
          <w:b/>
          <w:lang w:val="uk-UA"/>
        </w:rPr>
      </w:pPr>
      <w:r w:rsidRPr="0038215F">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947A2C" w:rsidRPr="001813F7" w:rsidRDefault="00947A2C" w:rsidP="00947A2C">
      <w:pPr>
        <w:jc w:val="center"/>
        <w:rPr>
          <w:b/>
          <w:lang w:val="uk-UA"/>
        </w:rPr>
      </w:pPr>
      <w:r w:rsidRPr="001813F7">
        <w:rPr>
          <w:b/>
          <w:lang w:val="uk-UA"/>
        </w:rPr>
        <w:t>В И К О Н А В Ч И Й   К О М І Т Е Т</w:t>
      </w:r>
    </w:p>
    <w:p w:rsidR="00947A2C" w:rsidRPr="00A6708E" w:rsidRDefault="00947A2C" w:rsidP="00947A2C">
      <w:pPr>
        <w:tabs>
          <w:tab w:val="left" w:pos="1890"/>
        </w:tabs>
        <w:jc w:val="center"/>
        <w:rPr>
          <w:b/>
          <w:color w:val="FF0000"/>
          <w:lang w:val="uk-UA"/>
        </w:rPr>
      </w:pPr>
      <w:r>
        <w:rPr>
          <w:b/>
          <w:color w:val="FF0000"/>
          <w:lang w:val="uk-UA"/>
        </w:rPr>
        <w:t xml:space="preserve"> </w:t>
      </w:r>
      <w:r>
        <w:rPr>
          <w:b/>
          <w:lang w:val="uk-UA"/>
        </w:rPr>
        <w:t xml:space="preserve"> Р І Ш Е Н </w:t>
      </w:r>
      <w:proofErr w:type="spellStart"/>
      <w:r>
        <w:rPr>
          <w:b/>
          <w:lang w:val="uk-UA"/>
        </w:rPr>
        <w:t>Н</w:t>
      </w:r>
      <w:proofErr w:type="spellEnd"/>
      <w:r>
        <w:rPr>
          <w:b/>
          <w:lang w:val="uk-UA"/>
        </w:rPr>
        <w:t xml:space="preserve"> Я </w:t>
      </w:r>
      <w:r w:rsidRPr="00027F58">
        <w:rPr>
          <w:b/>
          <w:lang w:val="uk-UA"/>
        </w:rPr>
        <w:t>№54</w:t>
      </w:r>
      <w:r>
        <w:rPr>
          <w:b/>
          <w:lang w:val="uk-UA"/>
        </w:rPr>
        <w:t>4</w:t>
      </w:r>
    </w:p>
    <w:p w:rsidR="00947A2C" w:rsidRDefault="00947A2C" w:rsidP="00947A2C">
      <w:pPr>
        <w:rPr>
          <w:lang w:val="uk-UA"/>
        </w:rPr>
      </w:pPr>
    </w:p>
    <w:p w:rsidR="00947A2C" w:rsidRPr="00CA5EEE" w:rsidRDefault="00947A2C" w:rsidP="00947A2C">
      <w:pPr>
        <w:rPr>
          <w:lang w:val="uk-UA"/>
        </w:rPr>
      </w:pPr>
      <w:r>
        <w:rPr>
          <w:lang w:val="uk-UA"/>
        </w:rPr>
        <w:t>від 28  березня  2024</w:t>
      </w:r>
      <w:r w:rsidRPr="00CA5EEE">
        <w:rPr>
          <w:lang w:val="uk-UA"/>
        </w:rPr>
        <w:t xml:space="preserve"> року</w:t>
      </w:r>
    </w:p>
    <w:p w:rsidR="00947A2C" w:rsidRDefault="00947A2C" w:rsidP="00947A2C">
      <w:pPr>
        <w:tabs>
          <w:tab w:val="left" w:pos="1890"/>
        </w:tabs>
        <w:rPr>
          <w:lang w:val="uk-UA"/>
        </w:rPr>
      </w:pPr>
      <w:r w:rsidRPr="001813F7">
        <w:rPr>
          <w:lang w:val="uk-UA"/>
        </w:rPr>
        <w:t>селище  Верховина</w:t>
      </w:r>
    </w:p>
    <w:p w:rsidR="00947A2C" w:rsidRDefault="00947A2C" w:rsidP="00947A2C">
      <w:pPr>
        <w:pStyle w:val="a5"/>
        <w:jc w:val="both"/>
        <w:rPr>
          <w:rStyle w:val="a4"/>
          <w:rFonts w:ascii="Times New Roman" w:eastAsia="Calibri" w:hAnsi="Times New Roman"/>
          <w:sz w:val="24"/>
          <w:szCs w:val="24"/>
          <w:lang w:val="uk-UA"/>
        </w:rPr>
      </w:pPr>
    </w:p>
    <w:p w:rsidR="00947A2C" w:rsidRDefault="00947A2C" w:rsidP="00947A2C">
      <w:pPr>
        <w:shd w:val="clear" w:color="auto" w:fill="FFFFFF"/>
        <w:jc w:val="both"/>
        <w:rPr>
          <w:rFonts w:eastAsia="Times New Roman"/>
          <w:b/>
          <w:lang w:val="uk-UA"/>
        </w:rPr>
      </w:pPr>
      <w:r w:rsidRPr="00C14309">
        <w:rPr>
          <w:rFonts w:eastAsia="Times New Roman"/>
          <w:b/>
          <w:lang w:val="uk-UA"/>
        </w:rPr>
        <w:t xml:space="preserve">Про затвердження Положення про </w:t>
      </w:r>
      <w:r>
        <w:rPr>
          <w:rFonts w:eastAsia="Times New Roman"/>
          <w:b/>
          <w:lang w:val="uk-UA"/>
        </w:rPr>
        <w:t>Правила</w:t>
      </w:r>
    </w:p>
    <w:p w:rsidR="00947A2C" w:rsidRDefault="00947A2C" w:rsidP="00947A2C">
      <w:pPr>
        <w:shd w:val="clear" w:color="auto" w:fill="FFFFFF"/>
        <w:jc w:val="both"/>
        <w:rPr>
          <w:rFonts w:eastAsia="Times New Roman"/>
          <w:b/>
          <w:bdr w:val="none" w:sz="0" w:space="0" w:color="auto" w:frame="1"/>
          <w:lang w:val="uk-UA" w:eastAsia="uk-UA"/>
        </w:rPr>
      </w:pPr>
      <w:r w:rsidRPr="00C14309">
        <w:rPr>
          <w:rFonts w:eastAsia="Times New Roman"/>
          <w:b/>
          <w:lang w:val="uk-UA"/>
        </w:rPr>
        <w:t xml:space="preserve">паркування </w:t>
      </w:r>
      <w:r w:rsidRPr="00C14309">
        <w:rPr>
          <w:rFonts w:eastAsia="Times New Roman"/>
          <w:b/>
          <w:bdr w:val="none" w:sz="0" w:space="0" w:color="auto" w:frame="1"/>
          <w:lang w:val="uk-UA" w:eastAsia="uk-UA"/>
        </w:rPr>
        <w:t>туристичних транспортних засобів</w:t>
      </w:r>
    </w:p>
    <w:p w:rsidR="00947A2C" w:rsidRDefault="00947A2C" w:rsidP="00947A2C">
      <w:pPr>
        <w:shd w:val="clear" w:color="auto" w:fill="FFFFFF"/>
        <w:jc w:val="both"/>
        <w:rPr>
          <w:rFonts w:eastAsia="Times New Roman"/>
          <w:b/>
          <w:lang w:val="uk-UA"/>
        </w:rPr>
      </w:pPr>
      <w:r w:rsidRPr="00C14309">
        <w:rPr>
          <w:rFonts w:eastAsia="Times New Roman"/>
          <w:b/>
          <w:lang w:val="uk-UA"/>
        </w:rPr>
        <w:t xml:space="preserve">у селі </w:t>
      </w:r>
      <w:proofErr w:type="spellStart"/>
      <w:r w:rsidRPr="00C14309">
        <w:rPr>
          <w:rFonts w:eastAsia="Times New Roman"/>
          <w:b/>
          <w:lang w:val="uk-UA"/>
        </w:rPr>
        <w:t>Буковець</w:t>
      </w:r>
      <w:proofErr w:type="spellEnd"/>
      <w:r w:rsidRPr="00C14309">
        <w:rPr>
          <w:rFonts w:eastAsia="Times New Roman"/>
          <w:b/>
          <w:lang w:val="uk-UA"/>
        </w:rPr>
        <w:t xml:space="preserve"> </w:t>
      </w:r>
      <w:proofErr w:type="spellStart"/>
      <w:r w:rsidRPr="00C14309">
        <w:rPr>
          <w:rFonts w:eastAsia="Times New Roman"/>
          <w:b/>
          <w:lang w:val="uk-UA"/>
        </w:rPr>
        <w:t>Буковецького</w:t>
      </w:r>
      <w:proofErr w:type="spellEnd"/>
      <w:r w:rsidRPr="00C14309">
        <w:rPr>
          <w:rFonts w:eastAsia="Times New Roman"/>
          <w:b/>
          <w:lang w:val="uk-UA"/>
        </w:rPr>
        <w:t xml:space="preserve"> </w:t>
      </w:r>
      <w:proofErr w:type="spellStart"/>
      <w:r w:rsidRPr="00C14309">
        <w:rPr>
          <w:rFonts w:eastAsia="Times New Roman"/>
          <w:b/>
          <w:lang w:val="uk-UA"/>
        </w:rPr>
        <w:t>старостинського</w:t>
      </w:r>
      <w:proofErr w:type="spellEnd"/>
    </w:p>
    <w:p w:rsidR="00947A2C" w:rsidRPr="00C14309" w:rsidRDefault="00947A2C" w:rsidP="00947A2C">
      <w:pPr>
        <w:shd w:val="clear" w:color="auto" w:fill="FFFFFF"/>
        <w:jc w:val="both"/>
        <w:rPr>
          <w:rFonts w:eastAsia="Times New Roman"/>
          <w:b/>
          <w:lang w:val="uk-UA"/>
        </w:rPr>
      </w:pPr>
      <w:r>
        <w:rPr>
          <w:rFonts w:eastAsia="Times New Roman"/>
          <w:b/>
          <w:lang w:val="uk-UA"/>
        </w:rPr>
        <w:t>округу</w:t>
      </w:r>
      <w:r w:rsidRPr="00C14309">
        <w:rPr>
          <w:rFonts w:eastAsia="Times New Roman"/>
          <w:b/>
          <w:lang w:val="uk-UA"/>
        </w:rPr>
        <w:t xml:space="preserve"> присілок </w:t>
      </w:r>
      <w:proofErr w:type="spellStart"/>
      <w:r w:rsidRPr="00C14309">
        <w:rPr>
          <w:rFonts w:eastAsia="Times New Roman"/>
          <w:b/>
          <w:lang w:val="uk-UA"/>
        </w:rPr>
        <w:t>Варятин</w:t>
      </w:r>
      <w:proofErr w:type="spellEnd"/>
      <w:r w:rsidRPr="00C14309">
        <w:rPr>
          <w:rFonts w:eastAsia="Times New Roman"/>
          <w:b/>
          <w:lang w:val="uk-UA"/>
        </w:rPr>
        <w:t xml:space="preserve"> -1</w:t>
      </w:r>
    </w:p>
    <w:p w:rsidR="00947A2C" w:rsidRDefault="00947A2C" w:rsidP="00947A2C">
      <w:pPr>
        <w:rPr>
          <w:rFonts w:eastAsia="Times New Roman"/>
          <w:b/>
          <w:lang w:val="uk-UA"/>
        </w:rPr>
      </w:pPr>
    </w:p>
    <w:p w:rsidR="00947A2C" w:rsidRPr="00352291" w:rsidRDefault="00947A2C" w:rsidP="00947A2C">
      <w:pPr>
        <w:ind w:firstLine="708"/>
        <w:jc w:val="both"/>
        <w:rPr>
          <w:color w:val="000000"/>
          <w:sz w:val="28"/>
          <w:szCs w:val="28"/>
          <w:lang w:val="uk-UA"/>
        </w:rPr>
      </w:pPr>
      <w:r w:rsidRPr="001B0B6C">
        <w:rPr>
          <w:rFonts w:eastAsia="Times New Roman"/>
          <w:bdr w:val="none" w:sz="0" w:space="0" w:color="auto" w:frame="1"/>
          <w:lang w:val="uk-UA" w:eastAsia="uk-UA"/>
        </w:rPr>
        <w:t>Керуючись Законом України «Про місцеве самоврядування в</w:t>
      </w:r>
      <w:r>
        <w:rPr>
          <w:rFonts w:eastAsia="Times New Roman"/>
          <w:bdr w:val="none" w:sz="0" w:space="0" w:color="auto" w:frame="1"/>
          <w:lang w:val="uk-UA" w:eastAsia="uk-UA"/>
        </w:rPr>
        <w:t xml:space="preserve"> Україні», відповідно до рішень</w:t>
      </w:r>
      <w:r w:rsidRPr="001B0B6C">
        <w:rPr>
          <w:rFonts w:eastAsia="Times New Roman"/>
          <w:bdr w:val="none" w:sz="0" w:space="0" w:color="auto" w:frame="1"/>
          <w:lang w:val="uk-UA" w:eastAsia="uk-UA"/>
        </w:rPr>
        <w:t xml:space="preserve"> виконкому селищної ради від 26.09.2023 року «Про затвердження переліку територій для здійснення платного паркування в селі </w:t>
      </w:r>
      <w:proofErr w:type="spellStart"/>
      <w:r w:rsidRPr="001B0B6C">
        <w:rPr>
          <w:rFonts w:eastAsia="Times New Roman"/>
          <w:bdr w:val="none" w:sz="0" w:space="0" w:color="auto" w:frame="1"/>
          <w:lang w:val="uk-UA" w:eastAsia="uk-UA"/>
        </w:rPr>
        <w:t>Буковець</w:t>
      </w:r>
      <w:proofErr w:type="spellEnd"/>
      <w:r w:rsidRPr="001B0B6C">
        <w:rPr>
          <w:rFonts w:eastAsia="Times New Roman"/>
          <w:bdr w:val="none" w:sz="0" w:space="0" w:color="auto" w:frame="1"/>
          <w:lang w:val="uk-UA" w:eastAsia="uk-UA"/>
        </w:rPr>
        <w:t xml:space="preserve"> </w:t>
      </w:r>
      <w:proofErr w:type="spellStart"/>
      <w:r w:rsidRPr="001B0B6C">
        <w:rPr>
          <w:rFonts w:eastAsia="Times New Roman"/>
          <w:bdr w:val="none" w:sz="0" w:space="0" w:color="auto" w:frame="1"/>
          <w:lang w:val="uk-UA" w:eastAsia="uk-UA"/>
        </w:rPr>
        <w:t>Буковецького</w:t>
      </w:r>
      <w:proofErr w:type="spellEnd"/>
      <w:r w:rsidRPr="001B0B6C">
        <w:rPr>
          <w:rFonts w:eastAsia="Times New Roman"/>
          <w:bdr w:val="none" w:sz="0" w:space="0" w:color="auto" w:frame="1"/>
          <w:lang w:val="uk-UA" w:eastAsia="uk-UA"/>
        </w:rPr>
        <w:t xml:space="preserve"> </w:t>
      </w:r>
      <w:proofErr w:type="spellStart"/>
      <w:r w:rsidRPr="001B0B6C">
        <w:rPr>
          <w:rFonts w:eastAsia="Times New Roman"/>
          <w:bdr w:val="none" w:sz="0" w:space="0" w:color="auto" w:frame="1"/>
          <w:lang w:val="uk-UA" w:eastAsia="uk-UA"/>
        </w:rPr>
        <w:t>старостинського</w:t>
      </w:r>
      <w:proofErr w:type="spellEnd"/>
      <w:r w:rsidRPr="001B0B6C">
        <w:rPr>
          <w:rFonts w:eastAsia="Times New Roman"/>
          <w:bdr w:val="none" w:sz="0" w:space="0" w:color="auto" w:frame="1"/>
          <w:lang w:val="uk-UA" w:eastAsia="uk-UA"/>
        </w:rPr>
        <w:t xml:space="preserve"> округу» </w:t>
      </w:r>
      <w:r>
        <w:rPr>
          <w:rFonts w:eastAsia="Times New Roman"/>
          <w:bdr w:val="none" w:sz="0" w:space="0" w:color="auto" w:frame="1"/>
          <w:lang w:val="uk-UA" w:eastAsia="uk-UA"/>
        </w:rPr>
        <w:t>та від 21.02.2024 №475</w:t>
      </w:r>
      <w:r>
        <w:rPr>
          <w:rFonts w:eastAsia="Times New Roman"/>
          <w:lang w:val="uk-UA"/>
        </w:rPr>
        <w:t xml:space="preserve"> «П</w:t>
      </w:r>
      <w:r w:rsidRPr="0036140C">
        <w:rPr>
          <w:rFonts w:eastAsia="Times New Roman"/>
          <w:lang w:val="uk-UA"/>
        </w:rPr>
        <w:t xml:space="preserve">ро затвердження розрахунку оплати за паркування туристичних транспортних засобів на території </w:t>
      </w:r>
      <w:proofErr w:type="spellStart"/>
      <w:r w:rsidRPr="0036140C">
        <w:rPr>
          <w:rFonts w:eastAsia="Times New Roman"/>
          <w:lang w:val="uk-UA"/>
        </w:rPr>
        <w:t>Буковецького</w:t>
      </w:r>
      <w:proofErr w:type="spellEnd"/>
      <w:r w:rsidRPr="0036140C">
        <w:rPr>
          <w:rFonts w:eastAsia="Times New Roman"/>
          <w:lang w:val="uk-UA"/>
        </w:rPr>
        <w:t xml:space="preserve"> </w:t>
      </w:r>
      <w:proofErr w:type="spellStart"/>
      <w:r w:rsidRPr="0036140C">
        <w:rPr>
          <w:rFonts w:eastAsia="Times New Roman"/>
          <w:lang w:val="uk-UA"/>
        </w:rPr>
        <w:t>старостинського</w:t>
      </w:r>
      <w:proofErr w:type="spellEnd"/>
      <w:r w:rsidRPr="0036140C">
        <w:rPr>
          <w:rFonts w:eastAsia="Times New Roman"/>
          <w:lang w:val="uk-UA"/>
        </w:rPr>
        <w:t xml:space="preserve"> округу Верховинської селищної ради</w:t>
      </w:r>
      <w:r>
        <w:rPr>
          <w:rFonts w:eastAsia="Times New Roman"/>
          <w:lang w:val="uk-UA"/>
        </w:rPr>
        <w:t xml:space="preserve">»,  </w:t>
      </w:r>
      <w:r w:rsidRPr="00352291">
        <w:rPr>
          <w:color w:val="000000"/>
          <w:lang w:val="uk-UA"/>
        </w:rPr>
        <w:t>виконавчий комітет</w:t>
      </w:r>
      <w:r w:rsidRPr="00352291">
        <w:rPr>
          <w:color w:val="000000"/>
        </w:rPr>
        <w:t> </w:t>
      </w:r>
      <w:r w:rsidRPr="00352291">
        <w:rPr>
          <w:color w:val="000000"/>
          <w:lang w:val="uk-UA"/>
        </w:rPr>
        <w:t xml:space="preserve"> Верховинської селищної ради</w:t>
      </w:r>
    </w:p>
    <w:p w:rsidR="00947A2C" w:rsidRPr="00E472DB" w:rsidRDefault="00947A2C" w:rsidP="00947A2C">
      <w:pPr>
        <w:ind w:firstLine="567"/>
        <w:jc w:val="both"/>
        <w:rPr>
          <w:lang w:val="uk-UA"/>
        </w:rPr>
      </w:pPr>
    </w:p>
    <w:p w:rsidR="00947A2C" w:rsidRDefault="00947A2C" w:rsidP="00947A2C">
      <w:pPr>
        <w:tabs>
          <w:tab w:val="left" w:pos="1890"/>
        </w:tabs>
        <w:jc w:val="center"/>
        <w:rPr>
          <w:lang w:val="uk-UA"/>
        </w:rPr>
      </w:pPr>
      <w:r w:rsidRPr="00E472DB">
        <w:rPr>
          <w:lang w:val="uk-UA"/>
        </w:rPr>
        <w:t>ВИРІШИВ:</w:t>
      </w:r>
    </w:p>
    <w:p w:rsidR="00947A2C" w:rsidRPr="001B0B6C" w:rsidRDefault="00947A2C" w:rsidP="00947A2C">
      <w:pPr>
        <w:ind w:firstLine="708"/>
        <w:jc w:val="both"/>
        <w:rPr>
          <w:rFonts w:eastAsia="Times New Roman"/>
          <w:bdr w:val="none" w:sz="0" w:space="0" w:color="auto" w:frame="1"/>
          <w:lang w:val="uk-UA" w:eastAsia="uk-UA"/>
        </w:rPr>
      </w:pPr>
      <w:r w:rsidRPr="001B0B6C">
        <w:rPr>
          <w:rFonts w:eastAsia="Times New Roman"/>
          <w:lang w:val="uk-UA"/>
        </w:rPr>
        <w:t xml:space="preserve">                                                              </w:t>
      </w:r>
    </w:p>
    <w:p w:rsidR="00947A2C" w:rsidRPr="00BC3B69" w:rsidRDefault="00947A2C" w:rsidP="00947A2C">
      <w:pPr>
        <w:shd w:val="clear" w:color="auto" w:fill="FFFFFF"/>
        <w:ind w:firstLine="708"/>
        <w:jc w:val="both"/>
        <w:rPr>
          <w:rFonts w:eastAsia="Times New Roman"/>
          <w:lang w:val="uk-UA"/>
        </w:rPr>
      </w:pPr>
      <w:r w:rsidRPr="00BC3B69">
        <w:rPr>
          <w:rFonts w:eastAsia="Times New Roman"/>
          <w:bdr w:val="none" w:sz="0" w:space="0" w:color="auto" w:frame="1"/>
          <w:lang w:val="uk-UA" w:eastAsia="uk-UA"/>
        </w:rPr>
        <w:t xml:space="preserve">1. Затвердити </w:t>
      </w:r>
      <w:r w:rsidRPr="00BC3B69">
        <w:rPr>
          <w:rFonts w:eastAsia="Times New Roman"/>
          <w:lang w:val="uk-UA"/>
        </w:rPr>
        <w:t xml:space="preserve">Положення про Правила паркування </w:t>
      </w:r>
      <w:r w:rsidRPr="00BC3B69">
        <w:rPr>
          <w:rFonts w:eastAsia="Times New Roman"/>
          <w:bdr w:val="none" w:sz="0" w:space="0" w:color="auto" w:frame="1"/>
          <w:lang w:val="uk-UA" w:eastAsia="uk-UA"/>
        </w:rPr>
        <w:t>туристичних транспортних засобів</w:t>
      </w:r>
      <w:r w:rsidRPr="00BC3B69">
        <w:rPr>
          <w:rFonts w:eastAsia="Times New Roman"/>
          <w:lang w:val="uk-UA"/>
        </w:rPr>
        <w:t xml:space="preserve"> у селі </w:t>
      </w:r>
      <w:proofErr w:type="spellStart"/>
      <w:r w:rsidRPr="00BC3B69">
        <w:rPr>
          <w:rFonts w:eastAsia="Times New Roman"/>
          <w:lang w:val="uk-UA"/>
        </w:rPr>
        <w:t>Буковець</w:t>
      </w:r>
      <w:proofErr w:type="spellEnd"/>
      <w:r w:rsidRPr="00BC3B69">
        <w:rPr>
          <w:rFonts w:eastAsia="Times New Roman"/>
          <w:lang w:val="uk-UA"/>
        </w:rPr>
        <w:t xml:space="preserve"> </w:t>
      </w:r>
      <w:proofErr w:type="spellStart"/>
      <w:r w:rsidRPr="00BC3B69">
        <w:rPr>
          <w:rFonts w:eastAsia="Times New Roman"/>
          <w:lang w:val="uk-UA"/>
        </w:rPr>
        <w:t>Буковецького</w:t>
      </w:r>
      <w:proofErr w:type="spellEnd"/>
      <w:r w:rsidRPr="00BC3B69">
        <w:rPr>
          <w:rFonts w:eastAsia="Times New Roman"/>
          <w:lang w:val="uk-UA"/>
        </w:rPr>
        <w:t xml:space="preserve"> </w:t>
      </w:r>
      <w:proofErr w:type="spellStart"/>
      <w:r w:rsidRPr="00BC3B69">
        <w:rPr>
          <w:rFonts w:eastAsia="Times New Roman"/>
          <w:lang w:val="uk-UA"/>
        </w:rPr>
        <w:t>старостинського</w:t>
      </w:r>
      <w:proofErr w:type="spellEnd"/>
      <w:r w:rsidRPr="00BC3B69">
        <w:rPr>
          <w:rFonts w:eastAsia="Times New Roman"/>
          <w:lang w:val="uk-UA"/>
        </w:rPr>
        <w:t xml:space="preserve"> округу, присілок </w:t>
      </w:r>
      <w:proofErr w:type="spellStart"/>
      <w:r w:rsidRPr="00BC3B69">
        <w:rPr>
          <w:rFonts w:eastAsia="Times New Roman"/>
          <w:lang w:val="uk-UA"/>
        </w:rPr>
        <w:t>Варятин</w:t>
      </w:r>
      <w:proofErr w:type="spellEnd"/>
      <w:r w:rsidRPr="00BC3B69">
        <w:rPr>
          <w:rFonts w:eastAsia="Times New Roman"/>
          <w:lang w:val="uk-UA"/>
        </w:rPr>
        <w:t xml:space="preserve"> -1(додається).</w:t>
      </w:r>
    </w:p>
    <w:p w:rsidR="00947A2C" w:rsidRDefault="00947A2C" w:rsidP="00947A2C">
      <w:pPr>
        <w:shd w:val="clear" w:color="auto" w:fill="FFFFFF"/>
        <w:ind w:firstLine="708"/>
        <w:jc w:val="both"/>
        <w:rPr>
          <w:rFonts w:eastAsia="Times New Roman"/>
          <w:lang w:val="uk-UA"/>
        </w:rPr>
      </w:pPr>
      <w:r w:rsidRPr="001B0B6C">
        <w:rPr>
          <w:rFonts w:eastAsia="Times New Roman"/>
          <w:lang w:val="uk-UA"/>
        </w:rPr>
        <w:t xml:space="preserve">2. Старості </w:t>
      </w:r>
      <w:proofErr w:type="spellStart"/>
      <w:r w:rsidRPr="001B0B6C">
        <w:rPr>
          <w:rFonts w:eastAsia="Times New Roman"/>
          <w:lang w:val="uk-UA"/>
        </w:rPr>
        <w:t>Буковецького</w:t>
      </w:r>
      <w:proofErr w:type="spellEnd"/>
      <w:r w:rsidRPr="001B0B6C">
        <w:rPr>
          <w:rFonts w:eastAsia="Times New Roman"/>
          <w:lang w:val="uk-UA"/>
        </w:rPr>
        <w:t xml:space="preserve"> </w:t>
      </w:r>
      <w:proofErr w:type="spellStart"/>
      <w:r w:rsidRPr="001B0B6C">
        <w:rPr>
          <w:rFonts w:eastAsia="Times New Roman"/>
          <w:lang w:val="uk-UA"/>
        </w:rPr>
        <w:t>старостинського</w:t>
      </w:r>
      <w:proofErr w:type="spellEnd"/>
      <w:r w:rsidRPr="001B0B6C">
        <w:rPr>
          <w:rFonts w:eastAsia="Times New Roman"/>
          <w:lang w:val="uk-UA"/>
        </w:rPr>
        <w:t xml:space="preserve"> округу Івану </w:t>
      </w:r>
      <w:proofErr w:type="spellStart"/>
      <w:r w:rsidRPr="001B0B6C">
        <w:rPr>
          <w:rFonts w:eastAsia="Times New Roman"/>
          <w:lang w:val="uk-UA"/>
        </w:rPr>
        <w:t>Мойсюку</w:t>
      </w:r>
      <w:proofErr w:type="spellEnd"/>
      <w:r>
        <w:rPr>
          <w:rFonts w:eastAsia="Times New Roman"/>
          <w:lang w:val="uk-UA"/>
        </w:rPr>
        <w:t xml:space="preserve"> забезпечити організацію роботи щодо здійснення оператором проведення паркування транспортних засобів </w:t>
      </w:r>
      <w:r w:rsidRPr="00BC3B69">
        <w:rPr>
          <w:rFonts w:eastAsia="Times New Roman"/>
          <w:lang w:val="uk-UA"/>
        </w:rPr>
        <w:t xml:space="preserve">у селі </w:t>
      </w:r>
      <w:proofErr w:type="spellStart"/>
      <w:r w:rsidRPr="00BC3B69">
        <w:rPr>
          <w:rFonts w:eastAsia="Times New Roman"/>
          <w:lang w:val="uk-UA"/>
        </w:rPr>
        <w:t>Буковець</w:t>
      </w:r>
      <w:proofErr w:type="spellEnd"/>
      <w:r w:rsidRPr="00BC3B69">
        <w:rPr>
          <w:rFonts w:eastAsia="Times New Roman"/>
          <w:lang w:val="uk-UA"/>
        </w:rPr>
        <w:t xml:space="preserve"> </w:t>
      </w:r>
      <w:proofErr w:type="spellStart"/>
      <w:r w:rsidRPr="00BC3B69">
        <w:rPr>
          <w:rFonts w:eastAsia="Times New Roman"/>
          <w:lang w:val="uk-UA"/>
        </w:rPr>
        <w:t>Буковецького</w:t>
      </w:r>
      <w:proofErr w:type="spellEnd"/>
      <w:r w:rsidRPr="00BC3B69">
        <w:rPr>
          <w:rFonts w:eastAsia="Times New Roman"/>
          <w:lang w:val="uk-UA"/>
        </w:rPr>
        <w:t xml:space="preserve"> </w:t>
      </w:r>
      <w:proofErr w:type="spellStart"/>
      <w:r w:rsidRPr="00BC3B69">
        <w:rPr>
          <w:rFonts w:eastAsia="Times New Roman"/>
          <w:lang w:val="uk-UA"/>
        </w:rPr>
        <w:t>старостинського</w:t>
      </w:r>
      <w:proofErr w:type="spellEnd"/>
      <w:r w:rsidRPr="00BC3B69">
        <w:rPr>
          <w:rFonts w:eastAsia="Times New Roman"/>
          <w:lang w:val="uk-UA"/>
        </w:rPr>
        <w:t xml:space="preserve"> округу, присілок </w:t>
      </w:r>
      <w:proofErr w:type="spellStart"/>
      <w:r w:rsidRPr="00BC3B69">
        <w:rPr>
          <w:rFonts w:eastAsia="Times New Roman"/>
          <w:lang w:val="uk-UA"/>
        </w:rPr>
        <w:t>Варятин</w:t>
      </w:r>
      <w:proofErr w:type="spellEnd"/>
      <w:r w:rsidRPr="00BC3B69">
        <w:rPr>
          <w:rFonts w:eastAsia="Times New Roman"/>
          <w:lang w:val="uk-UA"/>
        </w:rPr>
        <w:t xml:space="preserve"> -1</w:t>
      </w:r>
      <w:r>
        <w:rPr>
          <w:rFonts w:eastAsia="Times New Roman"/>
          <w:lang w:val="uk-UA"/>
        </w:rPr>
        <w:t>.</w:t>
      </w:r>
    </w:p>
    <w:p w:rsidR="00947A2C" w:rsidRDefault="00947A2C" w:rsidP="00947A2C">
      <w:pPr>
        <w:shd w:val="clear" w:color="auto" w:fill="FFFFFF"/>
        <w:ind w:firstLine="708"/>
        <w:jc w:val="both"/>
        <w:rPr>
          <w:rFonts w:eastAsia="Times New Roman"/>
          <w:lang w:val="uk-UA"/>
        </w:rPr>
      </w:pPr>
      <w:r>
        <w:rPr>
          <w:rFonts w:eastAsia="Times New Roman"/>
          <w:lang w:val="uk-UA"/>
        </w:rPr>
        <w:t xml:space="preserve">3. Контроль за виконанням рішення покласти на заступника селищного голови Ярослава </w:t>
      </w:r>
      <w:proofErr w:type="spellStart"/>
      <w:r>
        <w:rPr>
          <w:rFonts w:eastAsia="Times New Roman"/>
          <w:lang w:val="uk-UA"/>
        </w:rPr>
        <w:t>Кікінчука</w:t>
      </w:r>
      <w:proofErr w:type="spellEnd"/>
      <w:r>
        <w:rPr>
          <w:rFonts w:eastAsia="Times New Roman"/>
          <w:lang w:val="uk-UA"/>
        </w:rPr>
        <w:t xml:space="preserve">. </w:t>
      </w:r>
    </w:p>
    <w:p w:rsidR="00947A2C" w:rsidRDefault="00947A2C" w:rsidP="00947A2C">
      <w:pPr>
        <w:pStyle w:val="a3"/>
        <w:spacing w:before="0" w:beforeAutospacing="0" w:after="0" w:afterAutospacing="0"/>
        <w:ind w:firstLine="708"/>
        <w:jc w:val="both"/>
        <w:rPr>
          <w:lang w:val="uk-UA"/>
        </w:rPr>
      </w:pPr>
    </w:p>
    <w:p w:rsidR="00947A2C" w:rsidRPr="00352291" w:rsidRDefault="00947A2C" w:rsidP="00947A2C">
      <w:pPr>
        <w:pStyle w:val="a3"/>
        <w:spacing w:before="0" w:beforeAutospacing="0" w:after="0" w:afterAutospacing="0"/>
        <w:jc w:val="both"/>
        <w:rPr>
          <w:lang w:val="uk-UA"/>
        </w:rPr>
      </w:pPr>
    </w:p>
    <w:p w:rsidR="00947A2C" w:rsidRDefault="00947A2C" w:rsidP="00947A2C">
      <w:pPr>
        <w:ind w:firstLine="708"/>
        <w:jc w:val="both"/>
        <w:rPr>
          <w:b/>
          <w:lang w:val="uk-UA"/>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947A2C" w:rsidRPr="00455570" w:rsidRDefault="00947A2C" w:rsidP="00947A2C">
      <w:pPr>
        <w:ind w:firstLine="708"/>
        <w:jc w:val="both"/>
        <w:rPr>
          <w:b/>
          <w:lang w:val="uk-UA"/>
        </w:rPr>
      </w:pPr>
    </w:p>
    <w:p w:rsidR="00947A2C" w:rsidRDefault="00947A2C" w:rsidP="00947A2C">
      <w:pPr>
        <w:ind w:firstLine="708"/>
        <w:jc w:val="both"/>
        <w:rPr>
          <w:b/>
          <w:lang w:val="uk-UA"/>
        </w:rPr>
      </w:pPr>
      <w:proofErr w:type="spellStart"/>
      <w:r>
        <w:rPr>
          <w:b/>
        </w:rPr>
        <w:t>Секретар</w:t>
      </w:r>
      <w:proofErr w:type="spellEnd"/>
      <w:r>
        <w:rPr>
          <w:b/>
        </w:rPr>
        <w:t xml:space="preserve">  ради                                                 </w:t>
      </w:r>
      <w:r>
        <w:rPr>
          <w:b/>
          <w:lang w:val="uk-UA"/>
        </w:rPr>
        <w:t xml:space="preserve">              </w:t>
      </w:r>
      <w:r>
        <w:rPr>
          <w:b/>
        </w:rPr>
        <w:t>Петро АНТІПОВ</w:t>
      </w: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ind w:firstLine="708"/>
        <w:jc w:val="both"/>
        <w:rPr>
          <w:b/>
          <w:lang w:val="uk-UA"/>
        </w:rPr>
      </w:pPr>
    </w:p>
    <w:p w:rsidR="00947A2C" w:rsidRDefault="00947A2C" w:rsidP="00947A2C">
      <w:pPr>
        <w:shd w:val="clear" w:color="auto" w:fill="FFFFFF"/>
        <w:ind w:firstLine="6521"/>
        <w:jc w:val="both"/>
        <w:rPr>
          <w:rFonts w:eastAsia="Times New Roman"/>
          <w:b/>
          <w:lang w:val="uk-UA"/>
        </w:rPr>
      </w:pPr>
      <w:r>
        <w:rPr>
          <w:rFonts w:eastAsia="Times New Roman"/>
          <w:b/>
          <w:lang w:val="uk-UA"/>
        </w:rPr>
        <w:lastRenderedPageBreak/>
        <w:t xml:space="preserve">Затверджено рішенням </w:t>
      </w:r>
    </w:p>
    <w:p w:rsidR="00947A2C" w:rsidRDefault="00947A2C" w:rsidP="00947A2C">
      <w:pPr>
        <w:shd w:val="clear" w:color="auto" w:fill="FFFFFF"/>
        <w:ind w:firstLine="6521"/>
        <w:jc w:val="both"/>
        <w:rPr>
          <w:rFonts w:eastAsia="Times New Roman"/>
          <w:b/>
          <w:lang w:val="uk-UA"/>
        </w:rPr>
      </w:pPr>
      <w:r>
        <w:rPr>
          <w:rFonts w:eastAsia="Times New Roman"/>
          <w:b/>
          <w:lang w:val="uk-UA"/>
        </w:rPr>
        <w:t xml:space="preserve">виконкому селищної ради </w:t>
      </w:r>
    </w:p>
    <w:p w:rsidR="00947A2C" w:rsidRDefault="00947A2C" w:rsidP="00947A2C">
      <w:pPr>
        <w:shd w:val="clear" w:color="auto" w:fill="FFFFFF"/>
        <w:ind w:firstLine="6521"/>
        <w:jc w:val="both"/>
        <w:rPr>
          <w:rFonts w:eastAsia="Times New Roman"/>
          <w:b/>
          <w:lang w:val="uk-UA"/>
        </w:rPr>
      </w:pPr>
      <w:r>
        <w:rPr>
          <w:rFonts w:eastAsia="Times New Roman"/>
          <w:b/>
          <w:lang w:val="uk-UA"/>
        </w:rPr>
        <w:t>від 28.03.2024 року №544</w:t>
      </w:r>
    </w:p>
    <w:p w:rsidR="00947A2C" w:rsidRDefault="00947A2C" w:rsidP="00947A2C">
      <w:pPr>
        <w:shd w:val="clear" w:color="auto" w:fill="FFFFFF"/>
        <w:ind w:firstLine="6521"/>
        <w:jc w:val="both"/>
        <w:rPr>
          <w:rFonts w:eastAsia="Times New Roman"/>
          <w:b/>
          <w:lang w:val="uk-UA"/>
        </w:rPr>
      </w:pPr>
    </w:p>
    <w:p w:rsidR="00947A2C" w:rsidRDefault="00947A2C" w:rsidP="00947A2C">
      <w:pPr>
        <w:shd w:val="clear" w:color="auto" w:fill="FFFFFF"/>
        <w:ind w:firstLine="6521"/>
        <w:jc w:val="both"/>
        <w:rPr>
          <w:rFonts w:eastAsia="Times New Roman"/>
          <w:b/>
          <w:lang w:val="uk-UA"/>
        </w:rPr>
      </w:pPr>
    </w:p>
    <w:p w:rsidR="00947A2C" w:rsidRDefault="00947A2C" w:rsidP="00947A2C">
      <w:pPr>
        <w:shd w:val="clear" w:color="auto" w:fill="FFFFFF"/>
        <w:jc w:val="both"/>
        <w:rPr>
          <w:rFonts w:eastAsia="Times New Roman"/>
          <w:b/>
          <w:lang w:val="uk-UA"/>
        </w:rPr>
      </w:pPr>
      <w:r>
        <w:rPr>
          <w:rFonts w:eastAsia="Times New Roman"/>
          <w:b/>
          <w:lang w:val="uk-UA"/>
        </w:rPr>
        <w:t xml:space="preserve">                                                                                                                  </w:t>
      </w:r>
    </w:p>
    <w:p w:rsidR="00947A2C" w:rsidRPr="007C6FEE" w:rsidRDefault="00947A2C" w:rsidP="00947A2C">
      <w:pPr>
        <w:shd w:val="clear" w:color="auto" w:fill="FFFFFF"/>
        <w:jc w:val="center"/>
        <w:rPr>
          <w:rFonts w:eastAsia="Times New Roman"/>
          <w:b/>
          <w:lang w:val="uk-UA"/>
        </w:rPr>
      </w:pPr>
      <w:r w:rsidRPr="007C6FEE">
        <w:rPr>
          <w:rFonts w:eastAsia="Times New Roman"/>
          <w:b/>
          <w:lang w:val="uk-UA"/>
        </w:rPr>
        <w:t>ПОЛОЖЕННЯ</w:t>
      </w:r>
    </w:p>
    <w:p w:rsidR="00947A2C" w:rsidRPr="007C6FEE" w:rsidRDefault="00947A2C" w:rsidP="00947A2C">
      <w:pPr>
        <w:shd w:val="clear" w:color="auto" w:fill="FFFFFF"/>
        <w:jc w:val="center"/>
        <w:rPr>
          <w:rFonts w:eastAsia="Times New Roman"/>
          <w:b/>
          <w:lang w:val="uk-UA"/>
        </w:rPr>
      </w:pPr>
    </w:p>
    <w:p w:rsidR="00947A2C" w:rsidRPr="007C6FEE" w:rsidRDefault="00947A2C" w:rsidP="00947A2C">
      <w:pPr>
        <w:shd w:val="clear" w:color="auto" w:fill="FFFFFF"/>
        <w:jc w:val="center"/>
        <w:rPr>
          <w:rFonts w:eastAsia="Times New Roman"/>
          <w:b/>
          <w:lang w:val="uk-UA"/>
        </w:rPr>
      </w:pPr>
      <w:r w:rsidRPr="007C6FEE">
        <w:rPr>
          <w:rFonts w:eastAsia="Times New Roman"/>
          <w:b/>
          <w:lang w:val="uk-UA"/>
        </w:rPr>
        <w:t xml:space="preserve">про Правила паркування </w:t>
      </w:r>
      <w:r w:rsidRPr="007C6FEE">
        <w:rPr>
          <w:rFonts w:eastAsia="Times New Roman"/>
          <w:b/>
          <w:bdr w:val="none" w:sz="0" w:space="0" w:color="auto" w:frame="1"/>
          <w:lang w:val="uk-UA" w:eastAsia="uk-UA"/>
        </w:rPr>
        <w:t>туристичних транспортних засобів</w:t>
      </w:r>
      <w:r w:rsidRPr="007C6FEE">
        <w:rPr>
          <w:rFonts w:eastAsia="Times New Roman"/>
          <w:b/>
          <w:lang w:val="uk-UA"/>
        </w:rPr>
        <w:t xml:space="preserve"> у селі </w:t>
      </w:r>
      <w:proofErr w:type="spellStart"/>
      <w:r w:rsidRPr="007C6FEE">
        <w:rPr>
          <w:rFonts w:eastAsia="Times New Roman"/>
          <w:b/>
          <w:lang w:val="uk-UA"/>
        </w:rPr>
        <w:t>Буковець</w:t>
      </w:r>
      <w:proofErr w:type="spellEnd"/>
      <w:r w:rsidRPr="007C6FEE">
        <w:rPr>
          <w:rFonts w:eastAsia="Times New Roman"/>
          <w:b/>
          <w:lang w:val="uk-UA"/>
        </w:rPr>
        <w:t xml:space="preserve"> </w:t>
      </w:r>
      <w:proofErr w:type="spellStart"/>
      <w:r w:rsidRPr="007C6FEE">
        <w:rPr>
          <w:rFonts w:eastAsia="Times New Roman"/>
          <w:b/>
          <w:lang w:val="uk-UA"/>
        </w:rPr>
        <w:t>Буковецького</w:t>
      </w:r>
      <w:proofErr w:type="spellEnd"/>
      <w:r w:rsidRPr="007C6FEE">
        <w:rPr>
          <w:rFonts w:eastAsia="Times New Roman"/>
          <w:b/>
          <w:lang w:val="uk-UA"/>
        </w:rPr>
        <w:t xml:space="preserve"> </w:t>
      </w:r>
      <w:proofErr w:type="spellStart"/>
      <w:r w:rsidRPr="007C6FEE">
        <w:rPr>
          <w:rFonts w:eastAsia="Times New Roman"/>
          <w:b/>
          <w:lang w:val="uk-UA"/>
        </w:rPr>
        <w:t>старостинського</w:t>
      </w:r>
      <w:proofErr w:type="spellEnd"/>
      <w:r w:rsidRPr="007C6FEE">
        <w:rPr>
          <w:rFonts w:eastAsia="Times New Roman"/>
          <w:b/>
          <w:lang w:val="uk-UA"/>
        </w:rPr>
        <w:t xml:space="preserve"> округу, присілок </w:t>
      </w:r>
      <w:proofErr w:type="spellStart"/>
      <w:r w:rsidRPr="007C6FEE">
        <w:rPr>
          <w:rFonts w:eastAsia="Times New Roman"/>
          <w:b/>
          <w:lang w:val="uk-UA"/>
        </w:rPr>
        <w:t>Варятин</w:t>
      </w:r>
      <w:proofErr w:type="spellEnd"/>
      <w:r w:rsidRPr="007C6FEE">
        <w:rPr>
          <w:rFonts w:eastAsia="Times New Roman"/>
          <w:b/>
          <w:lang w:val="uk-UA"/>
        </w:rPr>
        <w:t xml:space="preserve"> -1</w:t>
      </w:r>
    </w:p>
    <w:p w:rsidR="00947A2C" w:rsidRPr="007C6FEE" w:rsidRDefault="00947A2C" w:rsidP="00947A2C">
      <w:pPr>
        <w:ind w:left="6096"/>
        <w:jc w:val="center"/>
        <w:rPr>
          <w:rFonts w:eastAsia="Times New Roman"/>
          <w:b/>
          <w:lang w:val="uk-UA"/>
        </w:rPr>
      </w:pPr>
    </w:p>
    <w:p w:rsidR="00947A2C" w:rsidRPr="007C6FEE" w:rsidRDefault="00947A2C" w:rsidP="00947A2C">
      <w:pPr>
        <w:spacing w:before="150" w:after="150"/>
        <w:ind w:left="225" w:right="225"/>
        <w:jc w:val="center"/>
        <w:rPr>
          <w:rFonts w:eastAsia="Times New Roman"/>
          <w:lang w:val="uk-UA" w:eastAsia="uk-UA"/>
        </w:rPr>
      </w:pPr>
      <w:r w:rsidRPr="007C6FEE">
        <w:rPr>
          <w:rFonts w:eastAsia="Times New Roman"/>
          <w:b/>
          <w:bCs/>
          <w:lang w:val="uk-UA" w:eastAsia="uk-UA"/>
        </w:rPr>
        <w:t>Загальна частина</w:t>
      </w:r>
    </w:p>
    <w:p w:rsidR="00947A2C" w:rsidRPr="007C6FEE" w:rsidRDefault="00947A2C" w:rsidP="00947A2C">
      <w:pPr>
        <w:shd w:val="clear" w:color="auto" w:fill="FFFFFF"/>
        <w:jc w:val="both"/>
        <w:rPr>
          <w:rFonts w:eastAsia="Times New Roman"/>
          <w:lang w:val="uk-UA" w:eastAsia="uk-UA"/>
        </w:rPr>
      </w:pPr>
      <w:bookmarkStart w:id="0" w:name="n17"/>
      <w:bookmarkEnd w:id="0"/>
      <w:r w:rsidRPr="007C6FEE">
        <w:rPr>
          <w:rFonts w:eastAsia="Times New Roman"/>
          <w:lang w:val="uk-UA" w:eastAsia="uk-UA"/>
        </w:rPr>
        <w:t xml:space="preserve">          1. Дане Положення про правила паркування туристичних транспортних засобів у селі </w:t>
      </w:r>
      <w:proofErr w:type="spellStart"/>
      <w:r w:rsidRPr="007C6FEE">
        <w:rPr>
          <w:rFonts w:eastAsia="Times New Roman"/>
          <w:lang w:val="uk-UA" w:eastAsia="uk-UA"/>
        </w:rPr>
        <w:t>Буковець</w:t>
      </w:r>
      <w:proofErr w:type="spellEnd"/>
      <w:r w:rsidRPr="007C6FEE">
        <w:rPr>
          <w:rFonts w:eastAsia="Times New Roman"/>
          <w:lang w:val="uk-UA" w:eastAsia="uk-UA"/>
        </w:rPr>
        <w:t xml:space="preserve"> </w:t>
      </w:r>
      <w:proofErr w:type="spellStart"/>
      <w:r w:rsidRPr="007C6FEE">
        <w:rPr>
          <w:rFonts w:eastAsia="Times New Roman"/>
          <w:lang w:val="uk-UA" w:eastAsia="uk-UA"/>
        </w:rPr>
        <w:t>Буковецького</w:t>
      </w:r>
      <w:proofErr w:type="spellEnd"/>
      <w:r w:rsidRPr="007C6FEE">
        <w:rPr>
          <w:rFonts w:eastAsia="Times New Roman"/>
          <w:lang w:val="uk-UA" w:eastAsia="uk-UA"/>
        </w:rPr>
        <w:t xml:space="preserve"> </w:t>
      </w:r>
      <w:proofErr w:type="spellStart"/>
      <w:r w:rsidRPr="007C6FEE">
        <w:rPr>
          <w:rFonts w:eastAsia="Times New Roman"/>
          <w:lang w:val="uk-UA" w:eastAsia="uk-UA"/>
        </w:rPr>
        <w:t>старостинського</w:t>
      </w:r>
      <w:proofErr w:type="spellEnd"/>
      <w:r w:rsidRPr="007C6FEE">
        <w:rPr>
          <w:rFonts w:eastAsia="Times New Roman"/>
          <w:lang w:val="uk-UA" w:eastAsia="uk-UA"/>
        </w:rPr>
        <w:t xml:space="preserve"> округу, присілок </w:t>
      </w:r>
      <w:proofErr w:type="spellStart"/>
      <w:r w:rsidRPr="007C6FEE">
        <w:rPr>
          <w:rFonts w:eastAsia="Times New Roman"/>
          <w:lang w:val="uk-UA" w:eastAsia="uk-UA"/>
        </w:rPr>
        <w:t>Варятин</w:t>
      </w:r>
      <w:proofErr w:type="spellEnd"/>
      <w:r w:rsidRPr="007C6FEE">
        <w:rPr>
          <w:rFonts w:eastAsia="Times New Roman"/>
          <w:lang w:val="uk-UA" w:eastAsia="uk-UA"/>
        </w:rPr>
        <w:t xml:space="preserve">-1 (далі – Положення)  регламентує організацію та порядок паркування туристичних транспортних засобів </w:t>
      </w:r>
      <w:r w:rsidRPr="007C6FEE">
        <w:rPr>
          <w:rFonts w:eastAsia="Times New Roman"/>
          <w:lang w:val="uk-UA"/>
        </w:rPr>
        <w:t xml:space="preserve">у селі </w:t>
      </w:r>
      <w:proofErr w:type="spellStart"/>
      <w:r w:rsidRPr="007C6FEE">
        <w:rPr>
          <w:rFonts w:eastAsia="Times New Roman"/>
          <w:lang w:val="uk-UA"/>
        </w:rPr>
        <w:t>Буковець</w:t>
      </w:r>
      <w:proofErr w:type="spellEnd"/>
      <w:r w:rsidRPr="007C6FEE">
        <w:rPr>
          <w:rFonts w:eastAsia="Times New Roman"/>
          <w:lang w:val="uk-UA"/>
        </w:rPr>
        <w:t xml:space="preserve"> </w:t>
      </w:r>
      <w:proofErr w:type="spellStart"/>
      <w:r w:rsidRPr="007C6FEE">
        <w:rPr>
          <w:rFonts w:eastAsia="Times New Roman"/>
          <w:lang w:val="uk-UA"/>
        </w:rPr>
        <w:t>Буковецького</w:t>
      </w:r>
      <w:proofErr w:type="spellEnd"/>
      <w:r w:rsidRPr="007C6FEE">
        <w:rPr>
          <w:rFonts w:eastAsia="Times New Roman"/>
          <w:lang w:val="uk-UA"/>
        </w:rPr>
        <w:t xml:space="preserve"> </w:t>
      </w:r>
      <w:proofErr w:type="spellStart"/>
      <w:r w:rsidRPr="007C6FEE">
        <w:rPr>
          <w:rFonts w:eastAsia="Times New Roman"/>
          <w:lang w:val="uk-UA"/>
        </w:rPr>
        <w:t>старостинського</w:t>
      </w:r>
      <w:proofErr w:type="spellEnd"/>
      <w:r w:rsidRPr="007C6FEE">
        <w:rPr>
          <w:rFonts w:eastAsia="Times New Roman"/>
          <w:lang w:val="uk-UA"/>
        </w:rPr>
        <w:t xml:space="preserve"> округу, присілок </w:t>
      </w:r>
      <w:proofErr w:type="spellStart"/>
      <w:r w:rsidRPr="007C6FEE">
        <w:rPr>
          <w:rFonts w:eastAsia="Times New Roman"/>
          <w:lang w:val="uk-UA"/>
        </w:rPr>
        <w:t>Варятин</w:t>
      </w:r>
      <w:proofErr w:type="spellEnd"/>
      <w:r w:rsidRPr="007C6FEE">
        <w:rPr>
          <w:rFonts w:eastAsia="Times New Roman"/>
          <w:lang w:val="uk-UA"/>
        </w:rPr>
        <w:t xml:space="preserve"> -1.</w:t>
      </w:r>
    </w:p>
    <w:p w:rsidR="00947A2C" w:rsidRPr="007C6FEE" w:rsidRDefault="00947A2C" w:rsidP="00947A2C">
      <w:pPr>
        <w:shd w:val="clear" w:color="auto" w:fill="FFFFFF"/>
        <w:jc w:val="both"/>
        <w:rPr>
          <w:rFonts w:eastAsia="Times New Roman"/>
          <w:lang w:val="uk-UA" w:eastAsia="uk-UA"/>
        </w:rPr>
      </w:pPr>
      <w:bookmarkStart w:id="1" w:name="n18"/>
      <w:bookmarkEnd w:id="1"/>
      <w:r w:rsidRPr="007C6FEE">
        <w:rPr>
          <w:rFonts w:eastAsia="Times New Roman"/>
          <w:lang w:val="uk-UA" w:eastAsia="uk-UA"/>
        </w:rPr>
        <w:t xml:space="preserve">          2. Дія Положення поширюється на водіїв туристичних транспортних засобів (автобусів, мікроавтобусів, автомобілів), які розташовують транспортні засоби на спеціально відведених майданчиках для паркування </w:t>
      </w:r>
      <w:r w:rsidRPr="007C6FEE">
        <w:rPr>
          <w:rFonts w:eastAsia="Times New Roman"/>
          <w:lang w:val="uk-UA"/>
        </w:rPr>
        <w:t xml:space="preserve">у селі </w:t>
      </w:r>
      <w:proofErr w:type="spellStart"/>
      <w:r w:rsidRPr="007C6FEE">
        <w:rPr>
          <w:rFonts w:eastAsia="Times New Roman"/>
          <w:lang w:val="uk-UA"/>
        </w:rPr>
        <w:t>Буковець</w:t>
      </w:r>
      <w:proofErr w:type="spellEnd"/>
      <w:r w:rsidRPr="007C6FEE">
        <w:rPr>
          <w:rFonts w:eastAsia="Times New Roman"/>
          <w:lang w:val="uk-UA"/>
        </w:rPr>
        <w:t xml:space="preserve"> </w:t>
      </w:r>
      <w:proofErr w:type="spellStart"/>
      <w:r w:rsidRPr="007C6FEE">
        <w:rPr>
          <w:rFonts w:eastAsia="Times New Roman"/>
          <w:lang w:val="uk-UA"/>
        </w:rPr>
        <w:t>Буковецького</w:t>
      </w:r>
      <w:proofErr w:type="spellEnd"/>
      <w:r w:rsidRPr="007C6FEE">
        <w:rPr>
          <w:rFonts w:eastAsia="Times New Roman"/>
          <w:lang w:val="uk-UA"/>
        </w:rPr>
        <w:t xml:space="preserve"> </w:t>
      </w:r>
      <w:proofErr w:type="spellStart"/>
      <w:r w:rsidRPr="007C6FEE">
        <w:rPr>
          <w:rFonts w:eastAsia="Times New Roman"/>
          <w:lang w:val="uk-UA"/>
        </w:rPr>
        <w:t>старостинського</w:t>
      </w:r>
      <w:proofErr w:type="spellEnd"/>
      <w:r w:rsidRPr="007C6FEE">
        <w:rPr>
          <w:rFonts w:eastAsia="Times New Roman"/>
          <w:lang w:val="uk-UA"/>
        </w:rPr>
        <w:t xml:space="preserve"> округу, присілок </w:t>
      </w:r>
      <w:proofErr w:type="spellStart"/>
      <w:r w:rsidRPr="007C6FEE">
        <w:rPr>
          <w:rFonts w:eastAsia="Times New Roman"/>
          <w:lang w:val="uk-UA"/>
        </w:rPr>
        <w:t>Варятин</w:t>
      </w:r>
      <w:proofErr w:type="spellEnd"/>
      <w:r w:rsidRPr="007C6FEE">
        <w:rPr>
          <w:rFonts w:eastAsia="Times New Roman"/>
          <w:lang w:val="uk-UA"/>
        </w:rPr>
        <w:t xml:space="preserve"> -1</w:t>
      </w:r>
      <w:r w:rsidRPr="007C6FEE">
        <w:rPr>
          <w:rFonts w:eastAsia="Times New Roman"/>
          <w:lang w:val="uk-UA" w:eastAsia="uk-UA"/>
        </w:rPr>
        <w:t xml:space="preserve"> (далі –  користувачі), а також на суб’єктів господарювання, які утримують такі майданчики.</w:t>
      </w:r>
    </w:p>
    <w:p w:rsidR="00947A2C" w:rsidRPr="007C6FEE" w:rsidRDefault="00947A2C" w:rsidP="00947A2C">
      <w:pPr>
        <w:shd w:val="clear" w:color="auto" w:fill="FFFFFF"/>
        <w:jc w:val="both"/>
        <w:rPr>
          <w:rFonts w:eastAsia="Times New Roman"/>
          <w:lang w:val="uk-UA" w:eastAsia="uk-UA"/>
        </w:rPr>
      </w:pPr>
    </w:p>
    <w:p w:rsidR="00947A2C" w:rsidRPr="007C6FEE" w:rsidRDefault="00947A2C" w:rsidP="00947A2C">
      <w:pPr>
        <w:shd w:val="clear" w:color="auto" w:fill="FFFFFF"/>
        <w:jc w:val="both"/>
        <w:rPr>
          <w:b/>
          <w:color w:val="1D1D1B"/>
          <w:bdr w:val="none" w:sz="0" w:space="0" w:color="auto" w:frame="1"/>
        </w:rPr>
      </w:pPr>
      <w:r w:rsidRPr="007C6FEE">
        <w:rPr>
          <w:rFonts w:ascii="Verdana" w:hAnsi="Verdana"/>
          <w:color w:val="1D1D1B"/>
          <w:bdr w:val="none" w:sz="0" w:space="0" w:color="auto" w:frame="1"/>
          <w:lang w:val="uk-UA"/>
        </w:rPr>
        <w:t xml:space="preserve">                           </w:t>
      </w:r>
      <w:proofErr w:type="spellStart"/>
      <w:r w:rsidRPr="007C6FEE">
        <w:rPr>
          <w:b/>
          <w:color w:val="1D1D1B"/>
          <w:bdr w:val="none" w:sz="0" w:space="0" w:color="auto" w:frame="1"/>
        </w:rPr>
        <w:t>Розташування</w:t>
      </w:r>
      <w:proofErr w:type="spellEnd"/>
      <w:r w:rsidRPr="007C6FEE">
        <w:rPr>
          <w:b/>
          <w:color w:val="1D1D1B"/>
          <w:bdr w:val="none" w:sz="0" w:space="0" w:color="auto" w:frame="1"/>
        </w:rPr>
        <w:t xml:space="preserve"> </w:t>
      </w:r>
      <w:proofErr w:type="spellStart"/>
      <w:r w:rsidRPr="007C6FEE">
        <w:rPr>
          <w:b/>
          <w:color w:val="1D1D1B"/>
          <w:bdr w:val="none" w:sz="0" w:space="0" w:color="auto" w:frame="1"/>
        </w:rPr>
        <w:t>майданчиків</w:t>
      </w:r>
      <w:proofErr w:type="spellEnd"/>
      <w:r w:rsidRPr="007C6FEE">
        <w:rPr>
          <w:b/>
          <w:color w:val="1D1D1B"/>
          <w:bdr w:val="none" w:sz="0" w:space="0" w:color="auto" w:frame="1"/>
        </w:rPr>
        <w:t xml:space="preserve"> для </w:t>
      </w:r>
      <w:proofErr w:type="spellStart"/>
      <w:r w:rsidRPr="007C6FEE">
        <w:rPr>
          <w:b/>
          <w:color w:val="1D1D1B"/>
          <w:bdr w:val="none" w:sz="0" w:space="0" w:color="auto" w:frame="1"/>
        </w:rPr>
        <w:t>паркування</w:t>
      </w:r>
      <w:proofErr w:type="spellEnd"/>
    </w:p>
    <w:p w:rsidR="00947A2C" w:rsidRPr="007C6FEE" w:rsidRDefault="00947A2C" w:rsidP="00947A2C">
      <w:pPr>
        <w:shd w:val="clear" w:color="auto" w:fill="FFFFFF"/>
        <w:jc w:val="both"/>
        <w:rPr>
          <w:b/>
          <w:color w:val="1D1D1B"/>
          <w:bdr w:val="none" w:sz="0" w:space="0" w:color="auto" w:frame="1"/>
        </w:rPr>
      </w:pP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xml:space="preserve">1. Майданчики для паркування є об’єктами благоустрою і повинні відповідати нормам, нормативам, стандартам у сфері благоустрою населених пунктів </w:t>
      </w:r>
      <w:proofErr w:type="spellStart"/>
      <w:r w:rsidRPr="007C6FEE">
        <w:rPr>
          <w:color w:val="1D1D1B"/>
          <w:bdr w:val="none" w:sz="0" w:space="0" w:color="auto" w:frame="1"/>
        </w:rPr>
        <w:t>Буковецького</w:t>
      </w:r>
      <w:proofErr w:type="spellEnd"/>
      <w:r w:rsidRPr="007C6FEE">
        <w:rPr>
          <w:color w:val="1D1D1B"/>
          <w:bdr w:val="none" w:sz="0" w:space="0" w:color="auto" w:frame="1"/>
        </w:rPr>
        <w:t xml:space="preserve"> </w:t>
      </w:r>
      <w:proofErr w:type="spellStart"/>
      <w:r w:rsidRPr="007C6FEE">
        <w:rPr>
          <w:color w:val="1D1D1B"/>
          <w:bdr w:val="none" w:sz="0" w:space="0" w:color="auto" w:frame="1"/>
        </w:rPr>
        <w:t>старостинського</w:t>
      </w:r>
      <w:proofErr w:type="spellEnd"/>
      <w:r w:rsidRPr="007C6FEE">
        <w:rPr>
          <w:color w:val="1D1D1B"/>
          <w:bdr w:val="none" w:sz="0" w:space="0" w:color="auto" w:frame="1"/>
        </w:rPr>
        <w:t xml:space="preserve"> округу.</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xml:space="preserve">2. Розміщення майданчиків для паркування </w:t>
      </w:r>
      <w:r w:rsidRPr="007C6FEE">
        <w:t xml:space="preserve">у селі </w:t>
      </w:r>
      <w:proofErr w:type="spellStart"/>
      <w:r w:rsidRPr="007C6FEE">
        <w:t>Буковець</w:t>
      </w:r>
      <w:proofErr w:type="spellEnd"/>
      <w:r w:rsidRPr="007C6FEE">
        <w:t xml:space="preserve"> </w:t>
      </w:r>
      <w:proofErr w:type="spellStart"/>
      <w:r w:rsidRPr="007C6FEE">
        <w:t>Буковецького</w:t>
      </w:r>
      <w:proofErr w:type="spellEnd"/>
      <w:r w:rsidRPr="007C6FEE">
        <w:t xml:space="preserve"> </w:t>
      </w:r>
      <w:proofErr w:type="spellStart"/>
      <w:r w:rsidRPr="007C6FEE">
        <w:t>старостинського</w:t>
      </w:r>
      <w:proofErr w:type="spellEnd"/>
      <w:r w:rsidRPr="007C6FEE">
        <w:t xml:space="preserve"> округу, присілок </w:t>
      </w:r>
      <w:proofErr w:type="spellStart"/>
      <w:r w:rsidRPr="007C6FEE">
        <w:t>Варятин</w:t>
      </w:r>
      <w:proofErr w:type="spellEnd"/>
      <w:r w:rsidRPr="007C6FEE">
        <w:t>-1</w:t>
      </w:r>
      <w:r w:rsidRPr="007C6FEE">
        <w:rPr>
          <w:color w:val="1D1D1B"/>
          <w:bdr w:val="none" w:sz="0" w:space="0" w:color="auto" w:frame="1"/>
        </w:rPr>
        <w:t xml:space="preserve"> (далі – у селі </w:t>
      </w:r>
      <w:proofErr w:type="spellStart"/>
      <w:r w:rsidRPr="007C6FEE">
        <w:rPr>
          <w:color w:val="1D1D1B"/>
          <w:bdr w:val="none" w:sz="0" w:space="0" w:color="auto" w:frame="1"/>
        </w:rPr>
        <w:t>Буковець</w:t>
      </w:r>
      <w:proofErr w:type="spellEnd"/>
      <w:r w:rsidRPr="007C6FEE">
        <w:rPr>
          <w:color w:val="1D1D1B"/>
          <w:bdr w:val="none" w:sz="0" w:space="0" w:color="auto" w:frame="1"/>
        </w:rPr>
        <w:t>) здійснюється у встановленому порядку органами місцевого самоврядування – відповідно до рішення виконкому селищної ради</w:t>
      </w:r>
      <w:r w:rsidRPr="007C6FEE">
        <w:rPr>
          <w:bdr w:val="none" w:sz="0" w:space="0" w:color="auto" w:frame="1"/>
        </w:rPr>
        <w:t xml:space="preserve"> від 26.09.2023 року «Про затвердження переліку територій для здійснення платного паркування в селі </w:t>
      </w:r>
      <w:proofErr w:type="spellStart"/>
      <w:r w:rsidRPr="007C6FEE">
        <w:rPr>
          <w:bdr w:val="none" w:sz="0" w:space="0" w:color="auto" w:frame="1"/>
        </w:rPr>
        <w:t>Буковець</w:t>
      </w:r>
      <w:proofErr w:type="spellEnd"/>
      <w:r w:rsidRPr="007C6FEE">
        <w:rPr>
          <w:bdr w:val="none" w:sz="0" w:space="0" w:color="auto" w:frame="1"/>
        </w:rPr>
        <w:t xml:space="preserve"> </w:t>
      </w:r>
      <w:proofErr w:type="spellStart"/>
      <w:r w:rsidRPr="007C6FEE">
        <w:rPr>
          <w:bdr w:val="none" w:sz="0" w:space="0" w:color="auto" w:frame="1"/>
        </w:rPr>
        <w:t>Буковецького</w:t>
      </w:r>
      <w:proofErr w:type="spellEnd"/>
      <w:r w:rsidRPr="007C6FEE">
        <w:rPr>
          <w:bdr w:val="none" w:sz="0" w:space="0" w:color="auto" w:frame="1"/>
        </w:rPr>
        <w:t xml:space="preserve"> </w:t>
      </w:r>
      <w:proofErr w:type="spellStart"/>
      <w:r w:rsidRPr="007C6FEE">
        <w:rPr>
          <w:bdr w:val="none" w:sz="0" w:space="0" w:color="auto" w:frame="1"/>
        </w:rPr>
        <w:t>старостинського</w:t>
      </w:r>
      <w:proofErr w:type="spellEnd"/>
      <w:r w:rsidRPr="007C6FEE">
        <w:rPr>
          <w:bdr w:val="none" w:sz="0" w:space="0" w:color="auto" w:frame="1"/>
        </w:rPr>
        <w:t xml:space="preserve"> округу» та від 21.02.2024 №475</w:t>
      </w:r>
      <w:r w:rsidRPr="007C6FEE">
        <w:t xml:space="preserve"> «Про затвердження розрахунку оплати за паркування туристичних транспортних засобів на території </w:t>
      </w:r>
      <w:proofErr w:type="spellStart"/>
      <w:r w:rsidRPr="007C6FEE">
        <w:t>Буковецького</w:t>
      </w:r>
      <w:proofErr w:type="spellEnd"/>
      <w:r w:rsidRPr="007C6FEE">
        <w:t xml:space="preserve"> </w:t>
      </w:r>
      <w:proofErr w:type="spellStart"/>
      <w:r w:rsidRPr="007C6FEE">
        <w:t>старостинського</w:t>
      </w:r>
      <w:proofErr w:type="spellEnd"/>
      <w:r w:rsidRPr="007C6FEE">
        <w:t xml:space="preserve"> округу Верховинської селищної ради»</w:t>
      </w:r>
      <w:r w:rsidRPr="007C6FEE">
        <w:rPr>
          <w:color w:val="1D1D1B"/>
          <w:bdr w:val="none" w:sz="0" w:space="0" w:color="auto" w:frame="1"/>
        </w:rPr>
        <w:t>.</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xml:space="preserve">3. Під час розміщення майданчиків для паркування у селі </w:t>
      </w:r>
      <w:proofErr w:type="spellStart"/>
      <w:r w:rsidRPr="007C6FEE">
        <w:rPr>
          <w:color w:val="1D1D1B"/>
          <w:bdr w:val="none" w:sz="0" w:space="0" w:color="auto" w:frame="1"/>
        </w:rPr>
        <w:t>Буковець</w:t>
      </w:r>
      <w:proofErr w:type="spellEnd"/>
      <w:r w:rsidRPr="007C6FEE">
        <w:rPr>
          <w:color w:val="1D1D1B"/>
          <w:bdr w:val="none" w:sz="0" w:space="0" w:color="auto" w:frame="1"/>
        </w:rPr>
        <w:t xml:space="preserve"> необхідно враховувати:</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bookmarkStart w:id="2" w:name="169"/>
      <w:bookmarkStart w:id="3" w:name="170"/>
      <w:bookmarkStart w:id="4" w:name="171"/>
      <w:bookmarkStart w:id="5" w:name="173"/>
      <w:bookmarkEnd w:id="2"/>
      <w:bookmarkEnd w:id="3"/>
      <w:bookmarkEnd w:id="4"/>
      <w:bookmarkEnd w:id="5"/>
      <w:r w:rsidRPr="007C6FEE">
        <w:rPr>
          <w:color w:val="1D1D1B"/>
          <w:bdr w:val="none" w:sz="0" w:space="0" w:color="auto" w:frame="1"/>
        </w:rPr>
        <w:t>- умови для забезпечення безпеки дорожнього руху, зокрема видимості в плані та повздовжньому профілі;</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bookmarkStart w:id="6" w:name="174"/>
      <w:bookmarkStart w:id="7" w:name="175"/>
      <w:bookmarkStart w:id="8" w:name="176"/>
      <w:bookmarkEnd w:id="6"/>
      <w:bookmarkEnd w:id="7"/>
      <w:bookmarkEnd w:id="8"/>
      <w:r w:rsidRPr="007C6FEE">
        <w:rPr>
          <w:color w:val="1D1D1B"/>
          <w:bdr w:val="none" w:sz="0" w:space="0" w:color="auto" w:frame="1"/>
        </w:rPr>
        <w:t>- стан покриття проїзної частини</w:t>
      </w:r>
      <w:bookmarkStart w:id="9" w:name="177"/>
      <w:bookmarkEnd w:id="9"/>
      <w:r w:rsidRPr="007C6FEE">
        <w:rPr>
          <w:color w:val="1D1D1B"/>
          <w:bdr w:val="none" w:sz="0" w:space="0" w:color="auto" w:frame="1"/>
        </w:rPr>
        <w:t>.</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bookmarkStart w:id="10" w:name="53"/>
      <w:bookmarkEnd w:id="10"/>
      <w:r w:rsidRPr="007C6FEE">
        <w:rPr>
          <w:color w:val="1D1D1B"/>
          <w:bdr w:val="none" w:sz="0" w:space="0" w:color="auto" w:frame="1"/>
        </w:rPr>
        <w:t xml:space="preserve">4. Утримання майданчиків для паркування у селі </w:t>
      </w:r>
      <w:proofErr w:type="spellStart"/>
      <w:r w:rsidRPr="007C6FEE">
        <w:rPr>
          <w:color w:val="1D1D1B"/>
          <w:bdr w:val="none" w:sz="0" w:space="0" w:color="auto" w:frame="1"/>
        </w:rPr>
        <w:t>Буковець</w:t>
      </w:r>
      <w:proofErr w:type="spellEnd"/>
      <w:r w:rsidRPr="007C6FEE">
        <w:rPr>
          <w:color w:val="1D1D1B"/>
          <w:bdr w:val="none" w:sz="0" w:space="0" w:color="auto" w:frame="1"/>
        </w:rPr>
        <w:t xml:space="preserve"> здійснюються з дотриманням вимог законодавства та даного Положення.</w:t>
      </w:r>
    </w:p>
    <w:p w:rsidR="00947A2C" w:rsidRPr="007C6FEE" w:rsidRDefault="00947A2C" w:rsidP="00947A2C">
      <w:pPr>
        <w:pStyle w:val="a6"/>
        <w:shd w:val="clear" w:color="auto" w:fill="FFFFFF"/>
        <w:spacing w:before="60" w:beforeAutospacing="0" w:after="60" w:afterAutospacing="0" w:line="405" w:lineRule="atLeast"/>
        <w:jc w:val="center"/>
        <w:textAlignment w:val="baseline"/>
        <w:rPr>
          <w:b/>
          <w:color w:val="1D1D1B"/>
          <w:bdr w:val="none" w:sz="0" w:space="0" w:color="auto" w:frame="1"/>
        </w:rPr>
      </w:pPr>
      <w:r w:rsidRPr="007C6FEE">
        <w:rPr>
          <w:b/>
          <w:color w:val="1D1D1B"/>
          <w:bdr w:val="none" w:sz="0" w:space="0" w:color="auto" w:frame="1"/>
        </w:rPr>
        <w:t>Обладнання майданчиків для паркування</w:t>
      </w:r>
    </w:p>
    <w:p w:rsidR="00947A2C" w:rsidRPr="007C6FEE" w:rsidRDefault="00947A2C" w:rsidP="00947A2C">
      <w:pPr>
        <w:pStyle w:val="a6"/>
        <w:shd w:val="clear" w:color="auto" w:fill="FFFFFF"/>
        <w:spacing w:before="60" w:beforeAutospacing="0" w:after="60" w:afterAutospacing="0" w:line="405" w:lineRule="atLeast"/>
        <w:jc w:val="center"/>
        <w:textAlignment w:val="baseline"/>
        <w:rPr>
          <w:b/>
          <w:color w:val="1D1D1B"/>
          <w:bdr w:val="none" w:sz="0" w:space="0" w:color="auto" w:frame="1"/>
        </w:rPr>
      </w:pP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1. Майданчики для паркування обладнуються відповідно до даного Положення та Правил дорожнього руху.</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2. Відведені майданчики для паркування позначаються дорожніми знаками та розміткою.</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xml:space="preserve">3. На спеціально обладнаних майданчиках для паркування у разі можливості встановлюється система </w:t>
      </w:r>
      <w:proofErr w:type="spellStart"/>
      <w:r w:rsidRPr="007C6FEE">
        <w:rPr>
          <w:color w:val="1D1D1B"/>
          <w:bdr w:val="none" w:sz="0" w:space="0" w:color="auto" w:frame="1"/>
        </w:rPr>
        <w:t>відеоспостереження</w:t>
      </w:r>
      <w:proofErr w:type="spellEnd"/>
      <w:r w:rsidRPr="007C6FEE">
        <w:rPr>
          <w:color w:val="1D1D1B"/>
          <w:bdr w:val="none" w:sz="0" w:space="0" w:color="auto" w:frame="1"/>
        </w:rPr>
        <w:t xml:space="preserve"> за рухом транспортних засобів на їх території. Відеоінформація повинна зберігатися не менш як один місяць.</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p>
    <w:p w:rsidR="00947A2C" w:rsidRPr="007C6FEE" w:rsidRDefault="00947A2C" w:rsidP="00947A2C">
      <w:pPr>
        <w:pStyle w:val="a6"/>
        <w:shd w:val="clear" w:color="auto" w:fill="FFFFFF"/>
        <w:spacing w:before="60" w:beforeAutospacing="0" w:after="60" w:afterAutospacing="0" w:line="405" w:lineRule="atLeast"/>
        <w:jc w:val="center"/>
        <w:textAlignment w:val="baseline"/>
        <w:rPr>
          <w:b/>
          <w:color w:val="1D1D1B"/>
          <w:bdr w:val="none" w:sz="0" w:space="0" w:color="auto" w:frame="1"/>
        </w:rPr>
      </w:pPr>
      <w:r w:rsidRPr="007C6FEE">
        <w:rPr>
          <w:b/>
          <w:color w:val="1D1D1B"/>
          <w:bdr w:val="none" w:sz="0" w:space="0" w:color="auto" w:frame="1"/>
        </w:rPr>
        <w:lastRenderedPageBreak/>
        <w:t>Функціонування майданчиків для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bookmarkStart w:id="11" w:name="235"/>
      <w:bookmarkStart w:id="12" w:name="250"/>
      <w:bookmarkStart w:id="13" w:name="256"/>
      <w:bookmarkStart w:id="14" w:name="257"/>
      <w:bookmarkStart w:id="15" w:name="265"/>
      <w:bookmarkStart w:id="16" w:name="270"/>
      <w:bookmarkEnd w:id="11"/>
      <w:bookmarkEnd w:id="12"/>
      <w:bookmarkEnd w:id="13"/>
      <w:bookmarkEnd w:id="14"/>
      <w:bookmarkEnd w:id="15"/>
      <w:bookmarkEnd w:id="16"/>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xml:space="preserve">1. Послуги з утримання майданчиків для платного паркування </w:t>
      </w:r>
      <w:r w:rsidRPr="007C6FEE">
        <w:t xml:space="preserve">туристичних транспортних засобів </w:t>
      </w:r>
      <w:r w:rsidRPr="007C6FEE">
        <w:rPr>
          <w:color w:val="1D1D1B"/>
          <w:bdr w:val="none" w:sz="0" w:space="0" w:color="auto" w:frame="1"/>
        </w:rPr>
        <w:t xml:space="preserve">надаються оператором з метою використання таких майданчиків за призначенням, а також санітарного очищення, збереження та відновлення їх відповідно до законодавства, нормативів, норм, стандартів, порядків і правил з урахуванням вимог безпеки дорожнього руху. </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rPr>
        <w:t xml:space="preserve">2. Функції оператора здійснює діловод </w:t>
      </w:r>
      <w:proofErr w:type="spellStart"/>
      <w:r w:rsidRPr="007C6FEE">
        <w:rPr>
          <w:color w:val="1D1D1B"/>
        </w:rPr>
        <w:t>Буковецького</w:t>
      </w:r>
      <w:proofErr w:type="spellEnd"/>
      <w:r w:rsidRPr="007C6FEE">
        <w:rPr>
          <w:color w:val="1D1D1B"/>
        </w:rPr>
        <w:t xml:space="preserve"> </w:t>
      </w:r>
      <w:proofErr w:type="spellStart"/>
      <w:r w:rsidRPr="007C6FEE">
        <w:rPr>
          <w:color w:val="1D1D1B"/>
        </w:rPr>
        <w:t>старостинського</w:t>
      </w:r>
      <w:proofErr w:type="spellEnd"/>
      <w:r w:rsidRPr="007C6FEE">
        <w:rPr>
          <w:color w:val="1D1D1B"/>
        </w:rPr>
        <w:t xml:space="preserve"> округу, який не є посадовою особою місцевого самоврядування.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3. Оператор зобов’язаний:</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використовувати майданчик для паркування за призначенням;</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spacing w:val="3"/>
          <w:bdr w:val="none" w:sz="0" w:space="0" w:color="auto" w:frame="1"/>
        </w:rPr>
        <w:t>- обладнати майданчик </w:t>
      </w:r>
      <w:r w:rsidRPr="007C6FEE">
        <w:rPr>
          <w:color w:val="1D1D1B"/>
          <w:bdr w:val="none" w:sz="0" w:space="0" w:color="auto" w:frame="1"/>
        </w:rPr>
        <w:t>для паркування </w:t>
      </w:r>
      <w:r w:rsidRPr="007C6FEE">
        <w:rPr>
          <w:color w:val="1D1D1B"/>
          <w:spacing w:val="3"/>
          <w:bdr w:val="none" w:sz="0" w:space="0" w:color="auto" w:frame="1"/>
        </w:rPr>
        <w:t>відповідно до вимог даного Положення, Правил дорожнього руху, </w:t>
      </w:r>
      <w:r w:rsidRPr="007C6FEE">
        <w:rPr>
          <w:color w:val="1D1D1B"/>
          <w:spacing w:val="-1"/>
          <w:bdr w:val="none" w:sz="0" w:space="0" w:color="auto" w:frame="1"/>
        </w:rPr>
        <w:t>норм, нормативів, стандартів з урахуванням вимог безпеки дорожнього руху;</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утримувати територію та під’їзні шляхи до майданчика для паркування </w:t>
      </w:r>
      <w:r w:rsidRPr="007C6FEE">
        <w:rPr>
          <w:color w:val="1D1D1B"/>
          <w:spacing w:val="-1"/>
          <w:bdr w:val="none" w:sz="0" w:space="0" w:color="auto" w:frame="1"/>
        </w:rPr>
        <w:t>у належному технічному та санітарному стані;</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повідомляти органи Державтоінспекції МВС про виявлені порушення цих Правил;</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здійснювати контроль за своєчасною сплатою вартості послуг з утримання майданчиків для платного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xml:space="preserve">- забезпечити порядок проведення оплати за паркування шляхом надання водію транспортного засобу платіжного документу – талону на паркування (форма талону затверджується старостою </w:t>
      </w:r>
      <w:proofErr w:type="spellStart"/>
      <w:r w:rsidRPr="007C6FEE">
        <w:rPr>
          <w:color w:val="1D1D1B"/>
          <w:bdr w:val="none" w:sz="0" w:space="0" w:color="auto" w:frame="1"/>
        </w:rPr>
        <w:t>старостинського</w:t>
      </w:r>
      <w:proofErr w:type="spellEnd"/>
      <w:r w:rsidRPr="007C6FEE">
        <w:rPr>
          <w:color w:val="1D1D1B"/>
          <w:bdr w:val="none" w:sz="0" w:space="0" w:color="auto" w:frame="1"/>
        </w:rPr>
        <w:t xml:space="preserve"> округу), завіреного печаткою </w:t>
      </w:r>
      <w:proofErr w:type="spellStart"/>
      <w:r w:rsidRPr="007C6FEE">
        <w:rPr>
          <w:color w:val="1D1D1B"/>
          <w:bdr w:val="none" w:sz="0" w:space="0" w:color="auto" w:frame="1"/>
        </w:rPr>
        <w:t>старостинського</w:t>
      </w:r>
      <w:proofErr w:type="spellEnd"/>
      <w:r w:rsidRPr="007C6FEE">
        <w:rPr>
          <w:color w:val="1D1D1B"/>
          <w:bdr w:val="none" w:sz="0" w:space="0" w:color="auto" w:frame="1"/>
        </w:rPr>
        <w:t xml:space="preserve"> округу, та відповідного запису у Журналі обліку паркування транспортних засобів про отримані кошти за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вносити кошти, отримані як збір за паркування, на рахунок цільового фонду селищної ради;</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proofErr w:type="spellStart"/>
      <w:r w:rsidRPr="007C6FEE">
        <w:rPr>
          <w:color w:val="1D1D1B"/>
          <w:bdr w:val="none" w:sz="0" w:space="0" w:color="auto" w:frame="1"/>
        </w:rPr>
        <w:t>-кошти</w:t>
      </w:r>
      <w:proofErr w:type="spellEnd"/>
      <w:r w:rsidRPr="007C6FEE">
        <w:rPr>
          <w:color w:val="1D1D1B"/>
          <w:bdr w:val="none" w:sz="0" w:space="0" w:color="auto" w:frame="1"/>
        </w:rPr>
        <w:t>, внесені на рахунок цільового фонду селищної ради,</w:t>
      </w:r>
      <w:r w:rsidRPr="007C6FEE">
        <w:rPr>
          <w:b/>
          <w:color w:val="1D1D1B"/>
          <w:bdr w:val="none" w:sz="0" w:space="0" w:color="auto" w:frame="1"/>
        </w:rPr>
        <w:t xml:space="preserve"> </w:t>
      </w:r>
      <w:r w:rsidRPr="007C6FEE">
        <w:rPr>
          <w:color w:val="1D1D1B"/>
          <w:bdr w:val="none" w:sz="0" w:space="0" w:color="auto" w:frame="1"/>
        </w:rPr>
        <w:t xml:space="preserve">використовуються на благоустрій (прибирання території для паркування), влаштування туристично-рекреаційної зони на даній території, встановлення відпочинкових альтанок, придбання системи </w:t>
      </w:r>
      <w:proofErr w:type="spellStart"/>
      <w:r w:rsidRPr="007C6FEE">
        <w:rPr>
          <w:color w:val="1D1D1B"/>
          <w:bdr w:val="none" w:sz="0" w:space="0" w:color="auto" w:frame="1"/>
        </w:rPr>
        <w:t>відеоспостереження</w:t>
      </w:r>
      <w:proofErr w:type="spellEnd"/>
      <w:r w:rsidRPr="007C6FEE">
        <w:rPr>
          <w:color w:val="1D1D1B"/>
          <w:bdr w:val="none" w:sz="0" w:space="0" w:color="auto" w:frame="1"/>
        </w:rPr>
        <w:t xml:space="preserve"> за рухом транспортних засобів, освітлення території; </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надавати роз’яснення користувачам щодо застосування Правил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4. Оператор не несе відповідальності за збереження транспортних засобів, розміщених на майданчиках для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5. Користувач зобов’язаний:</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поставити транспортний засіб на місце для паркування відповідно до дорожньої розмітки та дорожніх знаків, а також з дотриманням вимог Правил паркування і Правил дорожнього руху;</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сплатити </w:t>
      </w:r>
      <w:r w:rsidRPr="007C6FEE">
        <w:rPr>
          <w:color w:val="1D1D1B"/>
          <w:spacing w:val="-2"/>
          <w:bdr w:val="none" w:sz="0" w:space="0" w:color="auto" w:frame="1"/>
        </w:rPr>
        <w:t>збір за паркування</w:t>
      </w:r>
      <w:r w:rsidRPr="007C6FEE">
        <w:rPr>
          <w:color w:val="1D1D1B"/>
          <w:bdr w:val="none" w:sz="0" w:space="0" w:color="auto" w:frame="1"/>
        </w:rPr>
        <w:t>;</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розмістити у лівому нижньому куті лобового скла транспортного засобу платіжний документ – талон так, щоб забезпечити його видимість для перевірки;</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після закінчення часу паркування, за який сплачено, звільнити місце паркування або сплатити збір за час фактичного паркування. Допускається безоплатна стоянка транспортного засобу протягом 10 хвилин після закінчення часу паркування, за який сплачено.</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6. </w:t>
      </w:r>
      <w:bookmarkStart w:id="17" w:name="5"/>
      <w:bookmarkEnd w:id="17"/>
      <w:r w:rsidRPr="007C6FEE">
        <w:rPr>
          <w:color w:val="1D1D1B"/>
          <w:bdr w:val="none" w:sz="0" w:space="0" w:color="auto" w:frame="1"/>
        </w:rPr>
        <w:t>У разі коли внаслідок паркування транспортного засобу з порушенням цих Правил або Правил дорожнього руху буде пошкоджено майно оператора, учасників дорожнього руху, створено перешкоди виконанню робіт з утримання доріг, користувач несе відповідальність згідно із законом.</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7. Сплата збору за паркування здійснюється: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xml:space="preserve">- шляхом придбання </w:t>
      </w:r>
      <w:proofErr w:type="spellStart"/>
      <w:r w:rsidRPr="007C6FEE">
        <w:rPr>
          <w:color w:val="1D1D1B"/>
          <w:bdr w:val="none" w:sz="0" w:space="0" w:color="auto" w:frame="1"/>
        </w:rPr>
        <w:t>паркувального</w:t>
      </w:r>
      <w:proofErr w:type="spellEnd"/>
      <w:r w:rsidRPr="007C6FEE">
        <w:rPr>
          <w:color w:val="1D1D1B"/>
          <w:bdr w:val="none" w:sz="0" w:space="0" w:color="auto" w:frame="1"/>
        </w:rPr>
        <w:t xml:space="preserve"> талону з визначеною тривалістю паркування, в якому зазначається дата та час розміщення транспортного засобу на майданчику для платного паркування;</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xml:space="preserve">- готівкою оператору паркування після отримання </w:t>
      </w:r>
      <w:proofErr w:type="spellStart"/>
      <w:r w:rsidRPr="007C6FEE">
        <w:rPr>
          <w:color w:val="1D1D1B"/>
          <w:bdr w:val="none" w:sz="0" w:space="0" w:color="auto" w:frame="1"/>
        </w:rPr>
        <w:t>паркувального</w:t>
      </w:r>
      <w:proofErr w:type="spellEnd"/>
      <w:r w:rsidRPr="007C6FEE">
        <w:rPr>
          <w:color w:val="1D1D1B"/>
          <w:bdr w:val="none" w:sz="0" w:space="0" w:color="auto" w:frame="1"/>
        </w:rPr>
        <w:t xml:space="preserve"> талону; </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сплата збору за паркування підтверджується одним платіжним документом.</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lastRenderedPageBreak/>
        <w:t xml:space="preserve">8. Під час паркування на майданчику для платного паркування користувач сплачує збір за паркування, розмір якого встановлюється органами місцевого самоврядування (рішення виконкому селищної ради від </w:t>
      </w:r>
      <w:r w:rsidRPr="007C6FEE">
        <w:rPr>
          <w:bdr w:val="none" w:sz="0" w:space="0" w:color="auto" w:frame="1"/>
        </w:rPr>
        <w:t>21.02.2024 №475</w:t>
      </w:r>
      <w:r w:rsidRPr="007C6FEE">
        <w:t xml:space="preserve"> «Про затвердження розрахунку оплати за паркування туристичних транспортних засобів на території </w:t>
      </w:r>
      <w:proofErr w:type="spellStart"/>
      <w:r w:rsidRPr="007C6FEE">
        <w:t>Буковецького</w:t>
      </w:r>
      <w:proofErr w:type="spellEnd"/>
      <w:r w:rsidRPr="007C6FEE">
        <w:t xml:space="preserve"> </w:t>
      </w:r>
      <w:proofErr w:type="spellStart"/>
      <w:r w:rsidRPr="007C6FEE">
        <w:t>старостинського</w:t>
      </w:r>
      <w:proofErr w:type="spellEnd"/>
      <w:r w:rsidRPr="007C6FEE">
        <w:t xml:space="preserve"> округу Верховинської селищної ради»)</w:t>
      </w:r>
      <w:r w:rsidRPr="007C6FEE">
        <w:rPr>
          <w:color w:val="1D1D1B"/>
          <w:bdr w:val="none" w:sz="0" w:space="0" w:color="auto" w:frame="1"/>
        </w:rPr>
        <w:t xml:space="preserve"> згідно із законом;</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bdr w:val="none" w:sz="0" w:space="0" w:color="auto" w:frame="1"/>
        </w:rPr>
      </w:pPr>
      <w:r w:rsidRPr="007C6FEE">
        <w:rPr>
          <w:color w:val="1D1D1B"/>
          <w:bdr w:val="none" w:sz="0" w:space="0" w:color="auto" w:frame="1"/>
        </w:rPr>
        <w:t xml:space="preserve">9. Вартість послуг для платного паркування сплачується користувачем за кожну годину паркування згідно з тарифом,  установленим виконкомом селищної ради (рішення виконкому від </w:t>
      </w:r>
      <w:r w:rsidRPr="007C6FEE">
        <w:rPr>
          <w:bdr w:val="none" w:sz="0" w:space="0" w:color="auto" w:frame="1"/>
        </w:rPr>
        <w:t>21.02.2024 №475</w:t>
      </w:r>
      <w:r w:rsidRPr="007C6FEE">
        <w:t xml:space="preserve"> «Про затвердження розрахунку оплати за паркування туристичних транспортних засобів на території </w:t>
      </w:r>
      <w:proofErr w:type="spellStart"/>
      <w:r w:rsidRPr="007C6FEE">
        <w:t>Буковецького</w:t>
      </w:r>
      <w:proofErr w:type="spellEnd"/>
      <w:r w:rsidRPr="007C6FEE">
        <w:t xml:space="preserve"> </w:t>
      </w:r>
      <w:proofErr w:type="spellStart"/>
      <w:r w:rsidRPr="007C6FEE">
        <w:t>старостинського</w:t>
      </w:r>
      <w:proofErr w:type="spellEnd"/>
      <w:r w:rsidRPr="007C6FEE">
        <w:t xml:space="preserve"> округу Верховинської селищної ради»)</w:t>
      </w:r>
      <w:r w:rsidRPr="007C6FEE">
        <w:rPr>
          <w:color w:val="1D1D1B"/>
          <w:bdr w:val="none" w:sz="0" w:space="0" w:color="auto" w:frame="1"/>
        </w:rPr>
        <w:t xml:space="preserve"> з урахуванням переліку основних послуг.</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10. У разі повної або часткової несплати збору за паркування оператор має право перешкоджати виїзду транспортного засобу з майданчика шляхом застосування спеціальних пристроїв-шлагбаумів або технічних засобів для перешкоджання виїзду.</w:t>
      </w:r>
    </w:p>
    <w:p w:rsidR="00947A2C" w:rsidRPr="007C6FEE" w:rsidRDefault="00947A2C" w:rsidP="00947A2C">
      <w:pPr>
        <w:pStyle w:val="a6"/>
        <w:shd w:val="clear" w:color="auto" w:fill="FFFFFF"/>
        <w:spacing w:before="0" w:beforeAutospacing="0" w:after="0" w:afterAutospacing="0"/>
        <w:ind w:firstLine="567"/>
        <w:jc w:val="both"/>
        <w:textAlignment w:val="baseline"/>
        <w:rPr>
          <w:color w:val="1D1D1B"/>
        </w:rPr>
      </w:pPr>
      <w:r w:rsidRPr="007C6FEE">
        <w:rPr>
          <w:color w:val="1D1D1B"/>
          <w:bdr w:val="none" w:sz="0" w:space="0" w:color="auto" w:frame="1"/>
        </w:rPr>
        <w:t xml:space="preserve">11. Якщо користувач відмовився сплатити збір за паркування, а також вартість застосування технічних засобів для перешкоджання виїзду, оператор складає відповідний акт за формою, встановленою </w:t>
      </w:r>
      <w:proofErr w:type="spellStart"/>
      <w:r w:rsidRPr="007C6FEE">
        <w:rPr>
          <w:color w:val="1D1D1B"/>
          <w:bdr w:val="none" w:sz="0" w:space="0" w:color="auto" w:frame="1"/>
        </w:rPr>
        <w:t>Мінжитлокомунгоспом</w:t>
      </w:r>
      <w:proofErr w:type="spellEnd"/>
      <w:r w:rsidRPr="007C6FEE">
        <w:rPr>
          <w:color w:val="000000"/>
          <w:bdr w:val="none" w:sz="0" w:space="0" w:color="auto" w:frame="1"/>
        </w:rPr>
        <w:t>, який підписують два свідки, користувач та оператор, і усуває перешкоду для виїзду транспортного засобу з майданчика.</w:t>
      </w:r>
      <w:r w:rsidRPr="007C6FEE">
        <w:rPr>
          <w:color w:val="1D1D1B"/>
          <w:bdr w:val="none" w:sz="0" w:space="0" w:color="auto" w:frame="1"/>
        </w:rPr>
        <w:t> У такому разі питання сплати збору за паркування, а також вартості застосування технічних засобів для перешкоджання виїзду з майданчика вирішується у судовому порядку.</w:t>
      </w: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ind w:firstLine="567"/>
        <w:jc w:val="both"/>
        <w:rPr>
          <w:rFonts w:eastAsia="Times New Roman"/>
          <w:noProof/>
          <w:lang w:val="uk-UA"/>
        </w:rPr>
      </w:pPr>
      <w:r w:rsidRPr="007C6FEE">
        <w:rPr>
          <w:rFonts w:eastAsia="Times New Roman"/>
          <w:b/>
          <w:lang w:val="uk-UA"/>
        </w:rPr>
        <w:t xml:space="preserve">        Секретар ради                                                              Петро АНТІПОВ</w:t>
      </w: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jc w:val="both"/>
        <w:rPr>
          <w:rFonts w:eastAsia="Times New Roman"/>
          <w:b/>
          <w:lang w:val="uk-UA"/>
        </w:rPr>
      </w:pPr>
    </w:p>
    <w:p w:rsidR="00947A2C" w:rsidRPr="007C6FEE" w:rsidRDefault="00947A2C" w:rsidP="00947A2C">
      <w:pPr>
        <w:ind w:left="6096"/>
        <w:jc w:val="both"/>
        <w:rPr>
          <w:rFonts w:eastAsia="Times New Roman"/>
          <w:b/>
          <w:lang w:val="uk-UA"/>
        </w:rPr>
      </w:pPr>
    </w:p>
    <w:p w:rsidR="00947A2C" w:rsidRPr="007C6FEE" w:rsidRDefault="00947A2C" w:rsidP="00947A2C">
      <w:pPr>
        <w:ind w:left="6096"/>
        <w:jc w:val="both"/>
        <w:rPr>
          <w:rFonts w:eastAsia="Times New Roman"/>
          <w:b/>
          <w:lang w:val="uk-UA"/>
        </w:rPr>
      </w:pPr>
    </w:p>
    <w:p w:rsidR="00947A2C" w:rsidRPr="007C6FEE" w:rsidRDefault="00947A2C" w:rsidP="00947A2C">
      <w:pPr>
        <w:ind w:left="6096"/>
        <w:jc w:val="both"/>
        <w:rPr>
          <w:rFonts w:eastAsia="Times New Roman"/>
          <w:b/>
          <w:lang w:val="uk-UA"/>
        </w:rPr>
      </w:pPr>
    </w:p>
    <w:p w:rsidR="00947A2C" w:rsidRPr="007C6FEE" w:rsidRDefault="00947A2C" w:rsidP="00947A2C">
      <w:pPr>
        <w:ind w:left="6096"/>
        <w:jc w:val="both"/>
        <w:rPr>
          <w:rFonts w:eastAsia="Times New Roman"/>
          <w:b/>
          <w:lang w:val="uk-UA"/>
        </w:rPr>
      </w:pPr>
    </w:p>
    <w:p w:rsidR="00947A2C" w:rsidRPr="003A3C0F" w:rsidRDefault="00947A2C" w:rsidP="00947A2C">
      <w:pPr>
        <w:jc w:val="both"/>
        <w:rPr>
          <w:rFonts w:eastAsia="Times New Roman"/>
          <w:b/>
          <w:lang w:val="uk-UA"/>
        </w:rPr>
      </w:pPr>
    </w:p>
    <w:p w:rsidR="00947A2C" w:rsidRPr="003A3C0F" w:rsidRDefault="00947A2C" w:rsidP="00947A2C">
      <w:pPr>
        <w:jc w:val="both"/>
        <w:rPr>
          <w:rFonts w:eastAsia="Times New Roman"/>
          <w:b/>
          <w:lang w:val="uk-UA"/>
        </w:rPr>
      </w:pPr>
    </w:p>
    <w:p w:rsidR="00D91302" w:rsidRDefault="00D91302"/>
    <w:sectPr w:rsidR="00D91302" w:rsidSect="00D913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7A2C"/>
    <w:rsid w:val="00947A2C"/>
    <w:rsid w:val="00D913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C"/>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47A2C"/>
    <w:pPr>
      <w:spacing w:before="100" w:beforeAutospacing="1" w:after="100" w:afterAutospacing="1"/>
    </w:pPr>
    <w:rPr>
      <w:rFonts w:eastAsia="Times New Roman"/>
    </w:rPr>
  </w:style>
  <w:style w:type="character" w:styleId="a4">
    <w:name w:val="Strong"/>
    <w:basedOn w:val="a0"/>
    <w:uiPriority w:val="22"/>
    <w:qFormat/>
    <w:rsid w:val="00947A2C"/>
    <w:rPr>
      <w:rFonts w:cs="Times New Roman"/>
      <w:b/>
      <w:bCs/>
    </w:rPr>
  </w:style>
  <w:style w:type="paragraph" w:styleId="a5">
    <w:name w:val="No Spacing"/>
    <w:uiPriority w:val="1"/>
    <w:qFormat/>
    <w:rsid w:val="00947A2C"/>
    <w:pPr>
      <w:spacing w:after="0" w:line="240" w:lineRule="auto"/>
    </w:pPr>
    <w:rPr>
      <w:rFonts w:ascii="Calibri" w:eastAsia="Times New Roman" w:hAnsi="Calibri" w:cs="Times New Roman"/>
      <w:lang w:val="ru-RU" w:eastAsia="ru-RU"/>
    </w:rPr>
  </w:style>
  <w:style w:type="paragraph" w:customStyle="1" w:styleId="a6">
    <w:name w:val="a"/>
    <w:basedOn w:val="a"/>
    <w:rsid w:val="00947A2C"/>
    <w:pPr>
      <w:spacing w:before="100" w:beforeAutospacing="1" w:after="100" w:afterAutospacing="1"/>
    </w:pPr>
    <w:rPr>
      <w:rFonts w:eastAsia="Times New Roman"/>
      <w:lang w:val="uk-UA" w:eastAsia="uk-UA"/>
    </w:rPr>
  </w:style>
  <w:style w:type="paragraph" w:styleId="a7">
    <w:name w:val="Balloon Text"/>
    <w:basedOn w:val="a"/>
    <w:link w:val="a8"/>
    <w:uiPriority w:val="99"/>
    <w:semiHidden/>
    <w:unhideWhenUsed/>
    <w:rsid w:val="00947A2C"/>
    <w:rPr>
      <w:rFonts w:ascii="Tahoma" w:hAnsi="Tahoma" w:cs="Tahoma"/>
      <w:sz w:val="16"/>
      <w:szCs w:val="16"/>
    </w:rPr>
  </w:style>
  <w:style w:type="character" w:customStyle="1" w:styleId="a8">
    <w:name w:val="Текст выноски Знак"/>
    <w:basedOn w:val="a0"/>
    <w:link w:val="a7"/>
    <w:uiPriority w:val="99"/>
    <w:semiHidden/>
    <w:rsid w:val="00947A2C"/>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5857</Words>
  <Characters>3340</Characters>
  <Application>Microsoft Office Word</Application>
  <DocSecurity>0</DocSecurity>
  <Lines>27</Lines>
  <Paragraphs>18</Paragraphs>
  <ScaleCrop>false</ScaleCrop>
  <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2024-04-03T13:19:00Z</dcterms:created>
  <dcterms:modified xsi:type="dcterms:W3CDTF">2024-04-03T13:20:00Z</dcterms:modified>
</cp:coreProperties>
</file>