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2B" w:rsidRDefault="00683A2B" w:rsidP="00683A2B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683A2B" w:rsidRPr="00D96637" w:rsidRDefault="00683A2B" w:rsidP="00683A2B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0395"/>
            <wp:effectExtent l="19050" t="0" r="0" b="0"/>
            <wp:docPr id="1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2B" w:rsidRPr="00D96637" w:rsidRDefault="00683A2B" w:rsidP="00683A2B">
      <w:pPr>
        <w:jc w:val="center"/>
      </w:pPr>
      <w:proofErr w:type="spellStart"/>
      <w:r w:rsidRPr="00D96637">
        <w:t>Україна</w:t>
      </w:r>
      <w:proofErr w:type="spellEnd"/>
    </w:p>
    <w:p w:rsidR="00683A2B" w:rsidRDefault="00683A2B" w:rsidP="00683A2B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683A2B" w:rsidRPr="00D96637" w:rsidRDefault="00683A2B" w:rsidP="00683A2B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683A2B" w:rsidRPr="00D96637" w:rsidRDefault="00683A2B" w:rsidP="00683A2B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683A2B" w:rsidRDefault="00683A2B" w:rsidP="00683A2B">
      <w:pPr>
        <w:jc w:val="center"/>
        <w:rPr>
          <w:lang w:val="uk-UA"/>
        </w:rPr>
      </w:pPr>
      <w:r>
        <w:rPr>
          <w:lang w:val="uk-UA"/>
        </w:rPr>
        <w:t xml:space="preserve"> позачергова тридцять перша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683A2B" w:rsidRPr="00B54DF7" w:rsidRDefault="00683A2B" w:rsidP="00683A2B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683A2B" w:rsidRPr="00D96637" w:rsidRDefault="00683A2B" w:rsidP="00683A2B">
      <w:pPr>
        <w:jc w:val="center"/>
      </w:pPr>
    </w:p>
    <w:p w:rsidR="00683A2B" w:rsidRPr="00147B75" w:rsidRDefault="00683A2B" w:rsidP="00683A2B">
      <w:pPr>
        <w:ind w:firstLine="708"/>
        <w:jc w:val="both"/>
      </w:pPr>
      <w:proofErr w:type="spellStart"/>
      <w:r w:rsidRPr="00147B75">
        <w:t>від</w:t>
      </w:r>
      <w:proofErr w:type="spellEnd"/>
      <w:r w:rsidRPr="00147B75">
        <w:t xml:space="preserve"> </w:t>
      </w:r>
      <w:r>
        <w:rPr>
          <w:lang w:val="uk-UA"/>
        </w:rPr>
        <w:t>___</w:t>
      </w:r>
      <w:r w:rsidRPr="00147B75">
        <w:t>.</w:t>
      </w:r>
      <w:r>
        <w:rPr>
          <w:lang w:val="uk-UA"/>
        </w:rPr>
        <w:t>11</w:t>
      </w:r>
      <w:r w:rsidRPr="00147B75">
        <w:t>.20</w:t>
      </w:r>
      <w:r>
        <w:rPr>
          <w:lang w:val="uk-UA"/>
        </w:rPr>
        <w:t>23</w:t>
      </w:r>
      <w:r w:rsidRPr="00147B75">
        <w:t xml:space="preserve"> року          </w:t>
      </w:r>
      <w:r w:rsidRPr="00147B75">
        <w:tab/>
      </w:r>
      <w:r w:rsidRPr="00147B75">
        <w:tab/>
      </w:r>
      <w:r w:rsidRPr="00147B75">
        <w:tab/>
        <w:t xml:space="preserve">    </w:t>
      </w:r>
      <w:r w:rsidRPr="00147B75">
        <w:rPr>
          <w:lang w:val="uk-UA"/>
        </w:rPr>
        <w:t xml:space="preserve">                                             </w:t>
      </w:r>
      <w:r w:rsidRPr="00147B75">
        <w:t xml:space="preserve"> </w:t>
      </w:r>
      <w:proofErr w:type="spellStart"/>
      <w:r w:rsidRPr="00147B75">
        <w:t>с-ще</w:t>
      </w:r>
      <w:proofErr w:type="spellEnd"/>
      <w:r w:rsidRPr="00147B75">
        <w:t xml:space="preserve"> Верховина</w:t>
      </w:r>
    </w:p>
    <w:p w:rsidR="00683A2B" w:rsidRDefault="00683A2B" w:rsidP="00683A2B">
      <w:pPr>
        <w:ind w:firstLine="708"/>
        <w:jc w:val="both"/>
        <w:rPr>
          <w:lang w:val="uk-UA"/>
        </w:rPr>
      </w:pPr>
      <w:r>
        <w:rPr>
          <w:lang w:val="uk-UA"/>
        </w:rPr>
        <w:t>№___-31/2023</w:t>
      </w:r>
    </w:p>
    <w:p w:rsidR="00683A2B" w:rsidRDefault="00683A2B" w:rsidP="00683A2B">
      <w:pPr>
        <w:jc w:val="both"/>
        <w:rPr>
          <w:lang w:val="uk-UA"/>
        </w:rPr>
      </w:pPr>
    </w:p>
    <w:p w:rsidR="00683A2B" w:rsidRDefault="00683A2B" w:rsidP="00683A2B">
      <w:pPr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</w:rPr>
        <w:t xml:space="preserve">Про </w:t>
      </w:r>
      <w:proofErr w:type="spellStart"/>
      <w:proofErr w:type="gramStart"/>
      <w:r>
        <w:rPr>
          <w:b/>
          <w:bCs/>
        </w:rPr>
        <w:t>схвалення</w:t>
      </w:r>
      <w:proofErr w:type="spellEnd"/>
      <w:proofErr w:type="gramEnd"/>
      <w:r>
        <w:rPr>
          <w:b/>
          <w:bCs/>
        </w:rPr>
        <w:t xml:space="preserve"> про</w:t>
      </w:r>
      <w:r>
        <w:rPr>
          <w:b/>
          <w:bCs/>
          <w:lang w:val="uk-UA"/>
        </w:rPr>
        <w:t>є</w:t>
      </w:r>
      <w:proofErr w:type="spellStart"/>
      <w:r w:rsidRPr="00AD2FD6">
        <w:rPr>
          <w:b/>
          <w:bCs/>
        </w:rPr>
        <w:t>кту</w:t>
      </w:r>
      <w:proofErr w:type="spellEnd"/>
      <w:r w:rsidRPr="00AD2FD6">
        <w:rPr>
          <w:b/>
          <w:bCs/>
        </w:rPr>
        <w:t xml:space="preserve"> договору </w:t>
      </w:r>
    </w:p>
    <w:p w:rsidR="00683A2B" w:rsidRDefault="00683A2B" w:rsidP="00683A2B">
      <w:pPr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AD2FD6">
        <w:rPr>
          <w:b/>
          <w:bCs/>
        </w:rPr>
        <w:t xml:space="preserve">про </w:t>
      </w:r>
      <w:proofErr w:type="spellStart"/>
      <w:r w:rsidRPr="00AD2FD6">
        <w:rPr>
          <w:b/>
          <w:bCs/>
        </w:rPr>
        <w:t>співробітництво</w:t>
      </w:r>
      <w:proofErr w:type="spellEnd"/>
      <w:r w:rsidRPr="00AD2FD6">
        <w:rPr>
          <w:b/>
          <w:bCs/>
        </w:rPr>
        <w:t xml:space="preserve"> </w:t>
      </w:r>
      <w:proofErr w:type="spellStart"/>
      <w:r w:rsidRPr="00AD2FD6">
        <w:rPr>
          <w:b/>
          <w:bCs/>
        </w:rPr>
        <w:t>територіальних</w:t>
      </w:r>
      <w:proofErr w:type="spellEnd"/>
      <w:r w:rsidRPr="00AD2FD6">
        <w:rPr>
          <w:b/>
          <w:bCs/>
        </w:rPr>
        <w:t xml:space="preserve"> громад</w:t>
      </w:r>
    </w:p>
    <w:p w:rsidR="00683A2B" w:rsidRPr="00AD2FD6" w:rsidRDefault="00683A2B" w:rsidP="00683A2B">
      <w:pPr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у формі реалізації спільних </w:t>
      </w:r>
      <w:proofErr w:type="spellStart"/>
      <w:r>
        <w:rPr>
          <w:b/>
          <w:bCs/>
          <w:lang w:val="uk-UA"/>
        </w:rPr>
        <w:t>проєктів</w:t>
      </w:r>
      <w:proofErr w:type="spellEnd"/>
    </w:p>
    <w:p w:rsidR="00683A2B" w:rsidRDefault="00683A2B" w:rsidP="00683A2B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683A2B" w:rsidRPr="00064874" w:rsidRDefault="00683A2B" w:rsidP="00683A2B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064874">
        <w:rPr>
          <w:lang w:val="uk-UA"/>
        </w:rPr>
        <w:t>Відповідно</w:t>
      </w:r>
      <w:r>
        <w:rPr>
          <w:lang w:val="uk-UA"/>
        </w:rPr>
        <w:t xml:space="preserve"> до </w:t>
      </w:r>
      <w:r w:rsidRPr="00064874">
        <w:rPr>
          <w:lang w:val="uk-UA"/>
        </w:rPr>
        <w:t xml:space="preserve">Закону України </w:t>
      </w:r>
      <w:proofErr w:type="spellStart"/>
      <w:r w:rsidRPr="00064874">
        <w:rPr>
          <w:lang w:val="uk-UA"/>
        </w:rPr>
        <w:t>“Про</w:t>
      </w:r>
      <w:proofErr w:type="spellEnd"/>
      <w:r w:rsidRPr="00064874">
        <w:rPr>
          <w:lang w:val="uk-UA"/>
        </w:rPr>
        <w:t xml:space="preserve"> міс</w:t>
      </w:r>
      <w:r>
        <w:rPr>
          <w:lang w:val="uk-UA"/>
        </w:rPr>
        <w:t xml:space="preserve">цеве самоврядування в </w:t>
      </w:r>
      <w:proofErr w:type="spellStart"/>
      <w:r>
        <w:rPr>
          <w:lang w:val="uk-UA"/>
        </w:rPr>
        <w:t>Україні”</w:t>
      </w:r>
      <w:proofErr w:type="spellEnd"/>
      <w:r w:rsidRPr="00AD2FD6">
        <w:rPr>
          <w:lang w:val="uk-UA"/>
        </w:rPr>
        <w:t>, керуючись частиною 1 статті 8</w:t>
      </w:r>
      <w:r>
        <w:rPr>
          <w:lang w:val="uk-UA"/>
        </w:rPr>
        <w:t>, статті 11</w:t>
      </w:r>
      <w:r w:rsidRPr="00AD2FD6">
        <w:rPr>
          <w:lang w:val="uk-UA"/>
        </w:rPr>
        <w:t xml:space="preserve"> Закону України «Про співробітництво територіальних громад»</w:t>
      </w:r>
      <w:r>
        <w:rPr>
          <w:lang w:val="uk-UA"/>
        </w:rPr>
        <w:t xml:space="preserve">, </w:t>
      </w:r>
      <w:r w:rsidRPr="00064874">
        <w:rPr>
          <w:lang w:val="uk-UA"/>
        </w:rPr>
        <w:t>враховуючи рекомендації</w:t>
      </w:r>
      <w:r w:rsidRPr="00BF4CB9">
        <w:rPr>
          <w:lang w:val="uk-UA"/>
        </w:rPr>
        <w:t xml:space="preserve"> </w:t>
      </w:r>
      <w:r>
        <w:rPr>
          <w:lang w:val="uk-UA"/>
        </w:rPr>
        <w:t>постійної комісії</w:t>
      </w:r>
      <w:r w:rsidRPr="00064874">
        <w:rPr>
          <w:lang w:val="uk-UA"/>
        </w:rPr>
        <w:t xml:space="preserve"> з питань освіти, культури, туризму, засобів масової інформації, охорони здоров’я та у справах сім'ї, молоді та спорту</w:t>
      </w:r>
      <w:r>
        <w:rPr>
          <w:lang w:val="uk-UA"/>
        </w:rPr>
        <w:t>,</w:t>
      </w:r>
      <w:r w:rsidRPr="00064874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селищна рада</w:t>
      </w:r>
    </w:p>
    <w:p w:rsidR="00683A2B" w:rsidRPr="00064874" w:rsidRDefault="00683A2B" w:rsidP="00683A2B">
      <w:pPr>
        <w:tabs>
          <w:tab w:val="left" w:pos="1134"/>
        </w:tabs>
        <w:jc w:val="both"/>
        <w:rPr>
          <w:lang w:val="uk-UA"/>
        </w:rPr>
      </w:pPr>
    </w:p>
    <w:p w:rsidR="00683A2B" w:rsidRPr="001D1CAB" w:rsidRDefault="00683A2B" w:rsidP="00683A2B">
      <w:pPr>
        <w:jc w:val="center"/>
        <w:rPr>
          <w:lang w:val="uk-UA"/>
        </w:rPr>
      </w:pPr>
      <w:r>
        <w:rPr>
          <w:lang w:val="uk-UA"/>
        </w:rPr>
        <w:t>ВИРІШИЛ</w:t>
      </w:r>
      <w:r w:rsidRPr="001D1CAB">
        <w:rPr>
          <w:lang w:val="uk-UA"/>
        </w:rPr>
        <w:t>А:</w:t>
      </w:r>
    </w:p>
    <w:p w:rsidR="00683A2B" w:rsidRDefault="00683A2B" w:rsidP="00683A2B">
      <w:pPr>
        <w:autoSpaceDE w:val="0"/>
        <w:autoSpaceDN w:val="0"/>
        <w:adjustRightInd w:val="0"/>
        <w:jc w:val="both"/>
        <w:rPr>
          <w:lang w:val="uk-UA"/>
        </w:rPr>
      </w:pPr>
      <w:r w:rsidRPr="001D6CE6">
        <w:rPr>
          <w:lang w:val="uk-UA"/>
        </w:rPr>
        <w:t xml:space="preserve">    </w:t>
      </w:r>
      <w:r>
        <w:rPr>
          <w:lang w:val="uk-UA"/>
        </w:rPr>
        <w:t xml:space="preserve">   </w:t>
      </w:r>
    </w:p>
    <w:p w:rsidR="00683A2B" w:rsidRPr="00AD2FD6" w:rsidRDefault="00683A2B" w:rsidP="00683A2B">
      <w:pPr>
        <w:autoSpaceDE w:val="0"/>
        <w:autoSpaceDN w:val="0"/>
        <w:adjustRightInd w:val="0"/>
        <w:ind w:firstLine="708"/>
        <w:jc w:val="both"/>
        <w:rPr>
          <w:bCs/>
          <w:lang w:val="uk-UA"/>
        </w:rPr>
      </w:pPr>
      <w:r>
        <w:rPr>
          <w:lang w:val="uk-UA"/>
        </w:rPr>
        <w:t xml:space="preserve">1. </w:t>
      </w:r>
      <w:r w:rsidRPr="00AD2FD6">
        <w:rPr>
          <w:lang w:val="uk-UA"/>
        </w:rPr>
        <w:t>Схвалити проект договору</w:t>
      </w:r>
      <w:r w:rsidRPr="00AD2FD6">
        <w:rPr>
          <w:bCs/>
        </w:rPr>
        <w:t xml:space="preserve"> про </w:t>
      </w:r>
      <w:proofErr w:type="spellStart"/>
      <w:r w:rsidRPr="00AD2FD6">
        <w:rPr>
          <w:bCs/>
        </w:rPr>
        <w:t>співробітництво</w:t>
      </w:r>
      <w:proofErr w:type="spellEnd"/>
      <w:r w:rsidRPr="00AD2FD6">
        <w:rPr>
          <w:bCs/>
        </w:rPr>
        <w:t xml:space="preserve"> </w:t>
      </w:r>
      <w:proofErr w:type="spellStart"/>
      <w:r w:rsidRPr="00AD2FD6">
        <w:rPr>
          <w:bCs/>
        </w:rPr>
        <w:t>територіальних</w:t>
      </w:r>
      <w:proofErr w:type="spellEnd"/>
      <w:r w:rsidRPr="00AD2FD6">
        <w:rPr>
          <w:bCs/>
        </w:rPr>
        <w:t xml:space="preserve"> громад</w:t>
      </w:r>
      <w:r>
        <w:rPr>
          <w:bCs/>
          <w:lang w:val="uk-UA"/>
        </w:rPr>
        <w:t xml:space="preserve"> </w:t>
      </w:r>
      <w:r w:rsidRPr="00AD2FD6">
        <w:rPr>
          <w:bCs/>
          <w:lang w:val="uk-UA"/>
        </w:rPr>
        <w:t xml:space="preserve">у формі реалізації спільних </w:t>
      </w:r>
      <w:proofErr w:type="spellStart"/>
      <w:r w:rsidRPr="00AD2FD6">
        <w:rPr>
          <w:bCs/>
          <w:lang w:val="uk-UA"/>
        </w:rPr>
        <w:t>проєктів</w:t>
      </w:r>
      <w:proofErr w:type="spellEnd"/>
      <w:r>
        <w:rPr>
          <w:bCs/>
          <w:lang w:val="uk-UA"/>
        </w:rPr>
        <w:t>.</w:t>
      </w:r>
    </w:p>
    <w:p w:rsidR="00683A2B" w:rsidRDefault="00683A2B" w:rsidP="00683A2B">
      <w:pPr>
        <w:pStyle w:val="Default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>2.</w:t>
      </w:r>
      <w:r w:rsidRPr="00860E0F">
        <w:rPr>
          <w:lang w:val="uk-UA"/>
        </w:rPr>
        <w:t xml:space="preserve"> </w:t>
      </w:r>
      <w:r>
        <w:rPr>
          <w:lang w:val="uk-UA"/>
        </w:rPr>
        <w:t xml:space="preserve"> Рішення набирає чинності з дня прийняття та підлягає оприлюдненню на офіційному </w:t>
      </w:r>
      <w:proofErr w:type="spellStart"/>
      <w:r>
        <w:rPr>
          <w:lang w:val="uk-UA"/>
        </w:rPr>
        <w:t>веб-сайті</w:t>
      </w:r>
      <w:proofErr w:type="spellEnd"/>
      <w:r>
        <w:rPr>
          <w:lang w:val="uk-UA"/>
        </w:rPr>
        <w:t xml:space="preserve"> Верховинської селищної ради.</w:t>
      </w:r>
    </w:p>
    <w:p w:rsidR="00683A2B" w:rsidRDefault="00683A2B" w:rsidP="00683A2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3.  </w:t>
      </w:r>
      <w:r w:rsidRPr="001B0ED5">
        <w:rPr>
          <w:lang w:val="uk-UA"/>
        </w:rPr>
        <w:t>Контроль за виконанням рішення покласти на постійну комісію з питань освіти, культури, туризму, засобів масової інформації, охорони здоров’я та у справах сім'ї, молоді та спорту Верховинської селищної ради</w:t>
      </w:r>
      <w:r>
        <w:rPr>
          <w:lang w:val="uk-UA"/>
        </w:rPr>
        <w:t>.</w:t>
      </w:r>
    </w:p>
    <w:p w:rsidR="00683A2B" w:rsidRDefault="00683A2B" w:rsidP="00683A2B">
      <w:pPr>
        <w:ind w:firstLine="708"/>
        <w:jc w:val="both"/>
        <w:rPr>
          <w:lang w:val="uk-UA"/>
        </w:rPr>
      </w:pPr>
    </w:p>
    <w:p w:rsidR="00683A2B" w:rsidRDefault="00683A2B" w:rsidP="00683A2B">
      <w:pPr>
        <w:ind w:firstLine="708"/>
        <w:jc w:val="both"/>
        <w:rPr>
          <w:lang w:val="uk-UA"/>
        </w:rPr>
      </w:pPr>
    </w:p>
    <w:p w:rsidR="00683A2B" w:rsidRPr="00781BB3" w:rsidRDefault="00683A2B" w:rsidP="00683A2B">
      <w:pPr>
        <w:ind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683A2B" w:rsidRPr="00E245F0" w:rsidRDefault="00683A2B" w:rsidP="00683A2B">
      <w:pPr>
        <w:ind w:left="708" w:firstLine="708"/>
        <w:rPr>
          <w:b/>
          <w:lang w:val="uk-UA"/>
        </w:rPr>
      </w:pPr>
    </w:p>
    <w:p w:rsidR="00683A2B" w:rsidRPr="00124493" w:rsidRDefault="00683A2B" w:rsidP="00683A2B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683A2B" w:rsidRDefault="00683A2B" w:rsidP="00683A2B">
      <w:pPr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Default="00683A2B" w:rsidP="00683A2B">
      <w:pPr>
        <w:ind w:left="708" w:firstLine="708"/>
        <w:jc w:val="both"/>
        <w:rPr>
          <w:lang w:val="uk-UA"/>
        </w:rPr>
      </w:pP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>ДОГОВІР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 xml:space="preserve">ПРО СПІВРОБІТНИЦТВО ТЕРИТОРІАЛЬНИХ ГРОМАД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lang w:val="uk-UA"/>
        </w:rPr>
      </w:pPr>
      <w:bookmarkStart w:id="1" w:name="_heading=h.gjdgxs"/>
      <w:bookmarkEnd w:id="1"/>
      <w:r w:rsidRPr="00DB6F43">
        <w:rPr>
          <w:b/>
          <w:lang w:val="uk-UA"/>
        </w:rPr>
        <w:t>У ФОРМІ РЕАЛІЗАЦІЇ СПІЛЬНИХ ПРОЕКТІВ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lang w:val="uk-UA"/>
        </w:rPr>
      </w:pPr>
    </w:p>
    <w:tbl>
      <w:tblPr>
        <w:tblW w:w="10070" w:type="dxa"/>
        <w:jc w:val="center"/>
        <w:tblLayout w:type="fixed"/>
        <w:tblLook w:val="0000"/>
      </w:tblPr>
      <w:tblGrid>
        <w:gridCol w:w="5250"/>
        <w:gridCol w:w="4820"/>
      </w:tblGrid>
      <w:tr w:rsidR="00683A2B" w:rsidRPr="00DB6F43" w:rsidTr="00EF58BD">
        <w:trPr>
          <w:jc w:val="center"/>
        </w:trPr>
        <w:tc>
          <w:tcPr>
            <w:tcW w:w="5250" w:type="dxa"/>
          </w:tcPr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lang w:val="uk-UA"/>
              </w:rPr>
            </w:pPr>
            <w:r w:rsidRPr="00DB6F43">
              <w:rPr>
                <w:lang w:val="uk-UA"/>
              </w:rPr>
              <w:t xml:space="preserve">     _____ ____________</w:t>
            </w:r>
            <w:r w:rsidRPr="00DB6F43">
              <w:rPr>
                <w:lang w:val="uk-UA"/>
              </w:rPr>
              <w:br/>
              <w:t xml:space="preserve">                     (місце укладення)</w:t>
            </w:r>
          </w:p>
        </w:tc>
        <w:tc>
          <w:tcPr>
            <w:tcW w:w="4820" w:type="dxa"/>
          </w:tcPr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  <w:r w:rsidRPr="00DB6F43">
              <w:rPr>
                <w:lang w:val="uk-UA"/>
              </w:rPr>
              <w:t xml:space="preserve">          ___ ________ 20__ року</w:t>
            </w:r>
          </w:p>
        </w:tc>
      </w:tr>
    </w:tbl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b/>
          <w:lang w:val="uk-UA"/>
        </w:rPr>
        <w:t xml:space="preserve"> </w:t>
      </w:r>
      <w:proofErr w:type="spellStart"/>
      <w:r w:rsidRPr="00DB6F43">
        <w:rPr>
          <w:b/>
          <w:lang w:val="uk-UA"/>
        </w:rPr>
        <w:t>Білоберізька</w:t>
      </w:r>
      <w:proofErr w:type="spellEnd"/>
      <w:r w:rsidRPr="00DB6F43">
        <w:rPr>
          <w:b/>
          <w:lang w:val="uk-UA"/>
        </w:rPr>
        <w:t xml:space="preserve">  територіальна громада</w:t>
      </w:r>
      <w:r w:rsidRPr="00DB6F43">
        <w:rPr>
          <w:lang w:val="uk-UA"/>
        </w:rPr>
        <w:t xml:space="preserve"> через </w:t>
      </w:r>
      <w:proofErr w:type="spellStart"/>
      <w:r w:rsidRPr="00DB6F43">
        <w:rPr>
          <w:lang w:val="uk-UA"/>
        </w:rPr>
        <w:t>Білоберізьку</w:t>
      </w:r>
      <w:proofErr w:type="spellEnd"/>
      <w:r w:rsidRPr="00DB6F43">
        <w:rPr>
          <w:lang w:val="uk-UA"/>
        </w:rPr>
        <w:t xml:space="preserve"> сільську  раду в особі голови сільської ради </w:t>
      </w:r>
      <w:r w:rsidRPr="00DB6F43">
        <w:rPr>
          <w:b/>
          <w:lang w:val="uk-UA"/>
        </w:rPr>
        <w:t>Іванюка Дмитра Івановича</w:t>
      </w:r>
      <w:r w:rsidRPr="00DB6F43">
        <w:rPr>
          <w:lang w:val="uk-UA"/>
        </w:rPr>
        <w:t xml:space="preserve">, яка надалі іменується Сторона-1, та </w:t>
      </w:r>
      <w:r w:rsidRPr="00DB6F43">
        <w:rPr>
          <w:b/>
          <w:lang w:val="uk-UA"/>
        </w:rPr>
        <w:t>Верховинська територіальна громада</w:t>
      </w:r>
      <w:r w:rsidRPr="00DB6F43">
        <w:rPr>
          <w:lang w:val="uk-UA"/>
        </w:rPr>
        <w:t xml:space="preserve"> через Верховинську селищну раду в особі голови </w:t>
      </w:r>
      <w:proofErr w:type="spellStart"/>
      <w:r w:rsidRPr="00DB6F43">
        <w:rPr>
          <w:b/>
          <w:lang w:val="uk-UA"/>
        </w:rPr>
        <w:t>Мицканюка</w:t>
      </w:r>
      <w:proofErr w:type="spellEnd"/>
      <w:r w:rsidRPr="00DB6F43">
        <w:rPr>
          <w:b/>
          <w:lang w:val="uk-UA"/>
        </w:rPr>
        <w:t xml:space="preserve"> Василя Миколайовича</w:t>
      </w:r>
      <w:r w:rsidRPr="00DB6F43">
        <w:rPr>
          <w:lang w:val="uk-UA"/>
        </w:rPr>
        <w:t xml:space="preserve">, яка надалі іменується Сторона-2, а разом іменуються Сторони або суб’єкти співробітництва, уклали цей Договір про таке.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>1. ЗАГАЛЬНІ ПОЛОЖЕННЯ</w:t>
      </w:r>
    </w:p>
    <w:p w:rsidR="00683A2B" w:rsidRPr="00DB6F43" w:rsidRDefault="00683A2B" w:rsidP="00683A2B">
      <w:pPr>
        <w:ind w:left="1" w:right="141" w:hanging="3"/>
        <w:jc w:val="both"/>
        <w:rPr>
          <w:lang w:val="uk-UA"/>
        </w:rPr>
      </w:pPr>
      <w:r w:rsidRPr="00DB6F43">
        <w:rPr>
          <w:lang w:val="uk-UA"/>
        </w:rPr>
        <w:t xml:space="preserve">1.1. Сторони згідно із статтею 11 Закону України «Про співробітництво територіальних громад»  підготували  цей  Договір з дотриманням порядку, передбаченого у </w:t>
      </w:r>
      <w:hyperlink r:id="rId7" w:anchor="n32">
        <w:r w:rsidRPr="00DB6F43">
          <w:rPr>
            <w:lang w:val="uk-UA"/>
          </w:rPr>
          <w:t xml:space="preserve">статтях 5 − </w:t>
        </w:r>
      </w:hyperlink>
      <w:r w:rsidRPr="00DB6F43">
        <w:rPr>
          <w:lang w:val="uk-UA"/>
        </w:rPr>
        <w:t>8 цього Закону</w:t>
      </w:r>
      <w:r w:rsidRPr="00DB6F43">
        <w:rPr>
          <w:rStyle w:val="a5"/>
          <w:lang w:val="uk-UA"/>
        </w:rPr>
        <w:footnoteReference w:id="1"/>
      </w:r>
      <w:r w:rsidRPr="00DB6F43">
        <w:rPr>
          <w:lang w:val="uk-UA"/>
        </w:rPr>
        <w:t xml:space="preserve">.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1.2. Підписанням цього Договору Сторони підтверджують, що інтересам кожної з них відповідає спільне і узгоджене співробітництво у формі реалізації спільних </w:t>
      </w:r>
      <w:proofErr w:type="spellStart"/>
      <w:r w:rsidRPr="00DB6F43">
        <w:rPr>
          <w:lang w:val="uk-UA"/>
        </w:rPr>
        <w:t>проєктів</w:t>
      </w:r>
      <w:proofErr w:type="spellEnd"/>
      <w:r w:rsidRPr="00DB6F43">
        <w:rPr>
          <w:lang w:val="uk-UA"/>
        </w:rPr>
        <w:t>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>2. ПРЕДМЕТ ДОГОВОРУ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2.1. Відповідно до законів України «Про місцеве самоврядування в Україні», «Про співробітництво територіальних громад», а також з метою вирішення питань місцевого значення Сторони домовились про реалізацію спільного проекту «співпраця територіальних громад» (далі – </w:t>
      </w:r>
      <w:proofErr w:type="spellStart"/>
      <w:r w:rsidRPr="00DB6F43">
        <w:rPr>
          <w:lang w:val="uk-UA"/>
        </w:rPr>
        <w:t>Проєкт</w:t>
      </w:r>
      <w:proofErr w:type="spellEnd"/>
      <w:r w:rsidRPr="00DB6F43">
        <w:rPr>
          <w:lang w:val="uk-UA"/>
        </w:rPr>
        <w:t>).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ab/>
      </w:r>
      <w:r w:rsidRPr="00DB6F43">
        <w:rPr>
          <w:lang w:val="uk-UA"/>
        </w:rPr>
        <w:tab/>
      </w:r>
      <w:r w:rsidRPr="00DB6F43">
        <w:rPr>
          <w:lang w:val="uk-UA"/>
        </w:rPr>
        <w:tab/>
      </w:r>
      <w:r w:rsidRPr="00DB6F43">
        <w:rPr>
          <w:lang w:val="uk-UA"/>
        </w:rPr>
        <w:tab/>
      </w:r>
      <w:r w:rsidRPr="00DB6F43">
        <w:rPr>
          <w:lang w:val="uk-UA"/>
        </w:rPr>
        <w:tab/>
      </w:r>
      <w:r w:rsidRPr="00DB6F43">
        <w:rPr>
          <w:lang w:val="uk-UA"/>
        </w:rPr>
        <w:tab/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2.2. Метою реалізації </w:t>
      </w:r>
      <w:proofErr w:type="spellStart"/>
      <w:r w:rsidRPr="00DB6F43">
        <w:rPr>
          <w:lang w:val="uk-UA"/>
        </w:rPr>
        <w:t>Проєкту</w:t>
      </w:r>
      <w:proofErr w:type="spellEnd"/>
      <w:r w:rsidRPr="00DB6F43">
        <w:rPr>
          <w:lang w:val="uk-UA"/>
        </w:rPr>
        <w:t xml:space="preserve"> є надання консультативних послуг Центром професійного розвитку педагогічних працівників відділу освіти, молоді та спорту Верховинської селищної ради.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lang w:val="uk-UA"/>
        </w:rPr>
      </w:pPr>
      <w:r w:rsidRPr="00DB6F43">
        <w:rPr>
          <w:lang w:val="uk-UA"/>
        </w:rPr>
        <w:t xml:space="preserve">                                                                                       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2.3. </w:t>
      </w:r>
      <w:proofErr w:type="spellStart"/>
      <w:r w:rsidRPr="00DB6F43">
        <w:rPr>
          <w:lang w:val="uk-UA"/>
        </w:rPr>
        <w:t>Проєкт</w:t>
      </w:r>
      <w:proofErr w:type="spellEnd"/>
      <w:r w:rsidRPr="00DB6F43">
        <w:rPr>
          <w:lang w:val="uk-UA"/>
        </w:rPr>
        <w:t xml:space="preserve"> реалізується упродовж 3-х років, починаючи із 01.01.2024 року. до 31.12.2026р.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rPr>
          <w:b/>
          <w:lang w:val="uk-UA"/>
        </w:rPr>
      </w:pP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 xml:space="preserve">3. УМОВИ РЕАЛІЗАЦІЇ ПРО031ЄКТУ, ЙОГО ФІНАНСУВАННЯ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>ТА ЗВІТУВАННЯ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3.1. Перелік заходів у рамках реалізації </w:t>
      </w:r>
      <w:proofErr w:type="spellStart"/>
      <w:r w:rsidRPr="00DB6F43">
        <w:rPr>
          <w:lang w:val="uk-UA"/>
        </w:rPr>
        <w:t>Проєкту</w:t>
      </w:r>
      <w:proofErr w:type="spellEnd"/>
      <w:r w:rsidRPr="00DB6F43">
        <w:rPr>
          <w:lang w:val="uk-UA"/>
        </w:rPr>
        <w:t xml:space="preserve">: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3.1.1. Консультування педагогічних працівників </w:t>
      </w:r>
      <w:proofErr w:type="spellStart"/>
      <w:r w:rsidRPr="00DB6F43">
        <w:rPr>
          <w:lang w:val="uk-UA"/>
        </w:rPr>
        <w:t>Білоберізької</w:t>
      </w:r>
      <w:proofErr w:type="spellEnd"/>
      <w:r w:rsidRPr="00DB6F43">
        <w:rPr>
          <w:lang w:val="uk-UA"/>
        </w:rPr>
        <w:t xml:space="preserve"> територіальної громади центром професійного розвитку педагогічних працівників відділу освіти, молоді та спорту Верховинської селищної ради.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3.2. </w:t>
      </w:r>
      <w:proofErr w:type="spellStart"/>
      <w:r w:rsidRPr="00DB6F43">
        <w:rPr>
          <w:lang w:val="uk-UA"/>
        </w:rPr>
        <w:t>Cуб’єкт</w:t>
      </w:r>
      <w:proofErr w:type="spellEnd"/>
      <w:r w:rsidRPr="00DB6F43">
        <w:rPr>
          <w:lang w:val="uk-UA"/>
        </w:rPr>
        <w:t xml:space="preserve"> співробітництва бере участь у реалізації заходів Проекту у формі: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>3.2.1. Консультування центром професійного розвитку педагогічних працівників відділу освіти, молоді та спорту Верховинської селищної ради: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3.2.1.1. </w:t>
      </w:r>
      <w:proofErr w:type="spellStart"/>
      <w:r w:rsidRPr="00DB6F43">
        <w:rPr>
          <w:lang w:val="uk-UA"/>
        </w:rPr>
        <w:t>онлайн-зустрічі</w:t>
      </w:r>
      <w:proofErr w:type="spellEnd"/>
      <w:r w:rsidRPr="00DB6F43">
        <w:rPr>
          <w:lang w:val="uk-UA"/>
        </w:rPr>
        <w:t>;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lastRenderedPageBreak/>
        <w:t>3.2.1.2. засідання професійних спільнот на базі ЦПРПП;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3.2.1.3. участь у щорічних серпневих студіях відповідно до </w:t>
      </w:r>
      <w:proofErr w:type="spellStart"/>
      <w:r w:rsidRPr="00DB6F43">
        <w:rPr>
          <w:lang w:val="uk-UA"/>
        </w:rPr>
        <w:t>безпекових</w:t>
      </w:r>
      <w:proofErr w:type="spellEnd"/>
      <w:r w:rsidRPr="00DB6F43">
        <w:rPr>
          <w:lang w:val="uk-UA"/>
        </w:rPr>
        <w:t xml:space="preserve"> умов  для усіх учасників;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lang w:val="uk-UA"/>
        </w:rPr>
      </w:pPr>
      <w:r w:rsidRPr="00DB6F43">
        <w:rPr>
          <w:lang w:val="uk-UA"/>
        </w:rPr>
        <w:t>3.3. Умови та строки реалізації заходів Проекту: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3.3.1. Протягом строку дії </w:t>
      </w:r>
      <w:proofErr w:type="spellStart"/>
      <w:r w:rsidRPr="00DB6F43">
        <w:rPr>
          <w:lang w:val="uk-UA"/>
        </w:rPr>
        <w:t>договора</w:t>
      </w:r>
      <w:proofErr w:type="spellEnd"/>
      <w:r w:rsidRPr="00DB6F43">
        <w:rPr>
          <w:lang w:val="uk-UA"/>
        </w:rPr>
        <w:t>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>3.4. Фінансування Проекту здійснюється відповідно до вимог Бюджетного кодексу України за рахунок коштів місцевого бюджету Сторони-1 :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>3.4.1. фінансування однієї ставки консультанта центру професійного розвитку педагогічних працівників відділу освіти, молоді та спорту Верховинської селищної ради згідно єдиної тарифної сітки педагогічних працівників;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3.4.2. фінансування на витратні матеріали для реалізації </w:t>
      </w:r>
      <w:proofErr w:type="spellStart"/>
      <w:r w:rsidRPr="00DB6F43">
        <w:rPr>
          <w:lang w:val="uk-UA"/>
        </w:rPr>
        <w:t>проєкта</w:t>
      </w:r>
      <w:proofErr w:type="spellEnd"/>
      <w:r w:rsidRPr="00DB6F43">
        <w:rPr>
          <w:lang w:val="uk-UA"/>
        </w:rPr>
        <w:t xml:space="preserve"> (паливно-мастильні матеріали, канцелярія та ін.)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>3.4.3. придбання матеріально-технічної бази для ЦПРПП згідно кошторису.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3.5. Координація діяльності суб’єктів співробітництва здійснюється шляхом: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>Верховинської селищної ради.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bookmarkStart w:id="2" w:name="_heading=h.1fob9te"/>
      <w:bookmarkEnd w:id="2"/>
      <w:r w:rsidRPr="00DB6F43">
        <w:rPr>
          <w:lang w:val="uk-UA"/>
        </w:rPr>
        <w:t xml:space="preserve">3.6. </w:t>
      </w:r>
      <w:proofErr w:type="spellStart"/>
      <w:r w:rsidRPr="00DB6F43">
        <w:rPr>
          <w:lang w:val="uk-UA"/>
        </w:rPr>
        <w:t>Білоберізька</w:t>
      </w:r>
      <w:proofErr w:type="spellEnd"/>
      <w:r w:rsidRPr="00DB6F43">
        <w:rPr>
          <w:lang w:val="uk-UA"/>
        </w:rPr>
        <w:t xml:space="preserve"> сільська рада подає до </w:t>
      </w:r>
      <w:proofErr w:type="spellStart"/>
      <w:r w:rsidRPr="00DB6F43">
        <w:rPr>
          <w:lang w:val="uk-UA"/>
        </w:rPr>
        <w:t>Мінінфраструктури</w:t>
      </w:r>
      <w:proofErr w:type="spellEnd"/>
      <w:r w:rsidRPr="00DB6F43">
        <w:rPr>
          <w:lang w:val="uk-UA"/>
        </w:rPr>
        <w:t xml:space="preserve"> відповідно до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lang w:val="uk-UA"/>
        </w:rPr>
      </w:pP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>4. ПОРЯДОК НАБРАННЯ ЧИННОСТІ ДОГОВОРУ,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trike/>
          <w:lang w:val="uk-UA"/>
        </w:rPr>
      </w:pPr>
      <w:r w:rsidRPr="00DB6F43">
        <w:rPr>
          <w:b/>
          <w:lang w:val="uk-UA"/>
        </w:rPr>
        <w:t xml:space="preserve"> ВНЕСЕННЯ ЗМІН ТА/ЧИ ДОПОВНЕНЬ ДО ДОГОВОРУ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uk-UA"/>
        </w:rPr>
      </w:pP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4.1. Цей Договір набирає чинності з 01.01.2024р.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lang w:val="uk-UA"/>
        </w:rPr>
      </w:pPr>
      <w:r w:rsidRPr="00DB6F43">
        <w:rPr>
          <w:lang w:val="uk-UA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4.3. </w:t>
      </w:r>
      <w:bookmarkStart w:id="3" w:name="_Hlk129602659"/>
      <w:r w:rsidRPr="00DB6F43">
        <w:rPr>
          <w:lang w:val="uk-UA"/>
        </w:rPr>
        <w:t>Внесення змін та/чи доповнень до цього Договору здійснюється в тому ж порядку як і його укладення, крім випадків приєднання до цього Договору, що здійснюється у порядку, визначеному в статті 9</w:t>
      </w:r>
      <w:r w:rsidRPr="00DB6F43">
        <w:rPr>
          <w:vertAlign w:val="superscript"/>
          <w:lang w:val="uk-UA"/>
        </w:rPr>
        <w:t>-2</w:t>
      </w:r>
      <w:r w:rsidRPr="00DB6F43">
        <w:rPr>
          <w:lang w:val="uk-UA"/>
        </w:rPr>
        <w:t xml:space="preserve"> Закону України «Про співробітництво територіальних громад».</w:t>
      </w:r>
    </w:p>
    <w:bookmarkEnd w:id="3"/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>5. ПРИПИНЕННЯ ДОГОВОРУ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uk-UA"/>
        </w:rPr>
      </w:pP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>5.1. Цей Договір припиняється у разі: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lang w:val="uk-UA"/>
        </w:rPr>
      </w:pPr>
      <w:r w:rsidRPr="00DB6F43">
        <w:rPr>
          <w:lang w:val="uk-UA"/>
        </w:rPr>
        <w:t>5.1.1. закінчення строку його дії;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lang w:val="uk-UA"/>
        </w:rPr>
      </w:pPr>
      <w:r w:rsidRPr="00DB6F43">
        <w:rPr>
          <w:lang w:val="uk-UA"/>
        </w:rPr>
        <w:t>5.1.2. досягнення цілей співробітництва;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lang w:val="uk-UA"/>
        </w:rPr>
      </w:pPr>
      <w:r w:rsidRPr="00DB6F43">
        <w:rPr>
          <w:lang w:val="uk-UA"/>
        </w:rPr>
        <w:t>5.1.3. невиконання суб’єктами співробітництва взятих на себе зобов’язань;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lang w:val="uk-UA"/>
        </w:rPr>
      </w:pPr>
      <w:r w:rsidRPr="00DB6F43">
        <w:rPr>
          <w:lang w:val="uk-UA"/>
        </w:rPr>
        <w:t>5.1.4.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lang w:val="uk-UA"/>
        </w:rPr>
      </w:pPr>
      <w:r w:rsidRPr="00DB6F43">
        <w:rPr>
          <w:lang w:val="uk-UA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lang w:val="uk-UA"/>
        </w:rPr>
      </w:pPr>
      <w:r w:rsidRPr="00DB6F43">
        <w:rPr>
          <w:lang w:val="uk-UA"/>
        </w:rPr>
        <w:t>5.1.6. нездійснення співробітництва протягом року з дня набрання чинності цим Договором;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lang w:val="uk-UA"/>
        </w:rPr>
      </w:pPr>
      <w:r w:rsidRPr="00DB6F43">
        <w:rPr>
          <w:lang w:val="uk-UA"/>
        </w:rPr>
        <w:t>5.1.7. прийняття судом рішення про припинення співробітництва.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5.2.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highlight w:val="white"/>
          <w:lang w:val="uk-UA"/>
        </w:rPr>
      </w:pPr>
      <w:r w:rsidRPr="00DB6F43">
        <w:rPr>
          <w:lang w:val="uk-UA"/>
        </w:rPr>
        <w:t xml:space="preserve">5.3. </w:t>
      </w:r>
      <w:bookmarkStart w:id="4" w:name="_Hlk129602744"/>
      <w:bookmarkStart w:id="5" w:name="_Hlk129602620"/>
      <w:r w:rsidRPr="00DB6F43">
        <w:rPr>
          <w:lang w:val="uk-UA"/>
        </w:rPr>
        <w:t>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</w:t>
      </w:r>
      <w:bookmarkStart w:id="6" w:name="_Hlk129610434"/>
      <w:r w:rsidRPr="00DB6F43">
        <w:rPr>
          <w:lang w:val="uk-UA"/>
        </w:rPr>
        <w:t xml:space="preserve">, та один примірник додатково для </w:t>
      </w:r>
      <w:proofErr w:type="spellStart"/>
      <w:r w:rsidRPr="00DB6F43">
        <w:rPr>
          <w:lang w:val="uk-UA"/>
        </w:rPr>
        <w:t>Мінінфраструктури</w:t>
      </w:r>
      <w:bookmarkEnd w:id="6"/>
      <w:proofErr w:type="spellEnd"/>
      <w:r w:rsidRPr="00DB6F43">
        <w:rPr>
          <w:lang w:val="uk-UA"/>
        </w:rPr>
        <w:t>, кожен з яких має однакову юридичну силу.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lang w:val="uk-UA"/>
        </w:rPr>
      </w:pPr>
      <w:r w:rsidRPr="00DB6F43">
        <w:rPr>
          <w:lang w:val="uk-UA"/>
        </w:rPr>
        <w:lastRenderedPageBreak/>
        <w:t xml:space="preserve">Один примірник договору про припинення співробітництва </w:t>
      </w:r>
      <w:proofErr w:type="spellStart"/>
      <w:r w:rsidRPr="00DB6F43">
        <w:rPr>
          <w:lang w:val="uk-UA"/>
        </w:rPr>
        <w:t>Білоберізька</w:t>
      </w:r>
      <w:proofErr w:type="spellEnd"/>
      <w:r w:rsidRPr="00DB6F43">
        <w:rPr>
          <w:lang w:val="uk-UA"/>
        </w:rPr>
        <w:t xml:space="preserve"> сільська рада    надсилає   </w:t>
      </w:r>
      <w:proofErr w:type="spellStart"/>
      <w:r w:rsidRPr="00DB6F43">
        <w:rPr>
          <w:lang w:val="uk-UA"/>
        </w:rPr>
        <w:t>Мінінфраструктури</w:t>
      </w:r>
      <w:proofErr w:type="spellEnd"/>
      <w:r w:rsidRPr="00DB6F43">
        <w:rPr>
          <w:lang w:val="uk-UA"/>
        </w:rPr>
        <w:t xml:space="preserve">   протягом  5  робочих   днів   </w:t>
      </w:r>
      <w:r w:rsidRPr="00DB6F43">
        <w:rPr>
          <w:bCs/>
          <w:lang w:val="uk-UA"/>
        </w:rPr>
        <w:t>з дати</w:t>
      </w:r>
      <w:r w:rsidRPr="00DB6F43">
        <w:rPr>
          <w:lang w:val="uk-UA"/>
        </w:rPr>
        <w:t xml:space="preserve">  підписання його усіма Сторонами.           </w:t>
      </w:r>
      <w:bookmarkEnd w:id="4"/>
    </w:p>
    <w:bookmarkEnd w:id="5"/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 xml:space="preserve">6. ВІДПОВІДАЛЬНІСТЬ СТОРІН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>ТА ПОРЯДОК РОЗВ’ЯЗАННЯ СПОРІВ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lang w:val="uk-UA"/>
        </w:rPr>
      </w:pPr>
      <w:r w:rsidRPr="00DB6F43">
        <w:rPr>
          <w:lang w:val="uk-UA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lang w:val="uk-UA"/>
        </w:rPr>
      </w:pPr>
      <w:r w:rsidRPr="00DB6F43">
        <w:rPr>
          <w:lang w:val="uk-UA"/>
        </w:rPr>
        <w:t>6.2. Сторони несуть відповідальність одна перед одною відповідно до законодавства України.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lang w:val="uk-UA"/>
        </w:rPr>
      </w:pPr>
      <w:r w:rsidRPr="00DB6F43">
        <w:rPr>
          <w:lang w:val="uk-UA"/>
        </w:rPr>
        <w:t>6.3. Сторона 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>6.4. У разі виникнення обставин, зазначених у пункті 6.3. цього Договору, Сторона, яка не може виконати зобов’язання,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 5 днів з дати їх настання і припинення.</w:t>
      </w:r>
      <w:r w:rsidRPr="00DB6F43">
        <w:rPr>
          <w:lang w:val="uk-UA"/>
        </w:rPr>
        <w:tab/>
      </w:r>
      <w:r w:rsidRPr="00DB6F43">
        <w:rPr>
          <w:lang w:val="uk-UA"/>
        </w:rPr>
        <w:tab/>
      </w:r>
      <w:r w:rsidRPr="00DB6F43">
        <w:rPr>
          <w:lang w:val="uk-UA"/>
        </w:rPr>
        <w:tab/>
      </w:r>
      <w:r w:rsidRPr="00DB6F43">
        <w:rPr>
          <w:lang w:val="uk-UA"/>
        </w:rPr>
        <w:tab/>
      </w:r>
      <w:r w:rsidRPr="00DB6F43">
        <w:rPr>
          <w:lang w:val="uk-UA"/>
        </w:rPr>
        <w:tab/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lang w:val="uk-UA"/>
        </w:rPr>
      </w:pPr>
      <w:r w:rsidRPr="00DB6F43">
        <w:rPr>
          <w:lang w:val="uk-UA"/>
        </w:rPr>
        <w:t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зв’язку із виникненням обставин, зазначених у пункті 6.3. цього Договору.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>7. ПРИКІНЦЕВІ ПОЛОЖЕННЯ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lang w:val="uk-UA"/>
        </w:rPr>
      </w:pPr>
      <w:r w:rsidRPr="00DB6F43">
        <w:rPr>
          <w:lang w:val="uk-UA"/>
        </w:rPr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7.2. Цей Договір укладений на 4 аркушах у кількості 2 примірників, </w:t>
      </w:r>
    </w:p>
    <w:p w:rsidR="00683A2B" w:rsidRPr="00DB6F43" w:rsidRDefault="00683A2B" w:rsidP="00683A2B">
      <w:pPr>
        <w:ind w:hanging="2"/>
        <w:jc w:val="both"/>
        <w:rPr>
          <w:lang w:val="uk-UA"/>
        </w:rPr>
      </w:pPr>
      <w:r w:rsidRPr="00DB6F43">
        <w:rPr>
          <w:lang w:val="uk-UA"/>
        </w:rPr>
        <w:t xml:space="preserve">що мають однакову юридичну силу,  з розрахунку по одному примірнику для кожної із Сторін та один примірник − для </w:t>
      </w:r>
      <w:proofErr w:type="spellStart"/>
      <w:r w:rsidRPr="00DB6F43">
        <w:rPr>
          <w:lang w:val="uk-UA"/>
        </w:rPr>
        <w:t>Мінінфраструктури</w:t>
      </w:r>
      <w:proofErr w:type="spellEnd"/>
      <w:r w:rsidRPr="00DB6F43">
        <w:rPr>
          <w:lang w:val="uk-UA"/>
        </w:rPr>
        <w:t>.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lang w:val="uk-UA"/>
        </w:rPr>
      </w:pPr>
      <w:r w:rsidRPr="00DB6F43">
        <w:rPr>
          <w:lang w:val="uk-UA"/>
        </w:rPr>
        <w:t xml:space="preserve">7.3. </w:t>
      </w:r>
      <w:proofErr w:type="spellStart"/>
      <w:r w:rsidRPr="00DB6F43">
        <w:rPr>
          <w:lang w:val="uk-UA"/>
        </w:rPr>
        <w:t>Білоберізька</w:t>
      </w:r>
      <w:proofErr w:type="spellEnd"/>
      <w:r w:rsidRPr="00DB6F43">
        <w:rPr>
          <w:lang w:val="uk-UA"/>
        </w:rPr>
        <w:t xml:space="preserve"> сільська рада надсилає один примірник цього Договору протягом 5 робочих днів  з  дати підписання  його  усіма Сторонами до </w:t>
      </w:r>
      <w:proofErr w:type="spellStart"/>
      <w:r w:rsidRPr="00DB6F43">
        <w:rPr>
          <w:lang w:val="uk-UA"/>
        </w:rPr>
        <w:t>Мінінфраструктури</w:t>
      </w:r>
      <w:proofErr w:type="spellEnd"/>
      <w:r w:rsidRPr="00DB6F43">
        <w:rPr>
          <w:lang w:val="uk-UA"/>
        </w:rPr>
        <w:t xml:space="preserve"> для внесення його до реєстру про співробітництво територіальних громад.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lang w:val="uk-UA"/>
        </w:rPr>
      </w:pPr>
      <w:r w:rsidRPr="00DB6F43">
        <w:rPr>
          <w:lang w:val="uk-UA"/>
        </w:rPr>
        <w:t xml:space="preserve">7.4. </w:t>
      </w:r>
      <w:bookmarkStart w:id="7" w:name="_Hlk129611726"/>
      <w:proofErr w:type="spellStart"/>
      <w:r w:rsidRPr="00DB6F43">
        <w:rPr>
          <w:color w:val="000000"/>
          <w:lang w:val="uk-UA"/>
        </w:rPr>
        <w:t>Білоберізька</w:t>
      </w:r>
      <w:proofErr w:type="spellEnd"/>
      <w:r w:rsidRPr="00DB6F43">
        <w:rPr>
          <w:color w:val="000000"/>
          <w:lang w:val="uk-UA"/>
        </w:rPr>
        <w:t xml:space="preserve"> сільська рада щороку до кінця I кварталу року, наступного 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lang w:val="uk-UA"/>
        </w:rPr>
      </w:pPr>
      <w:r w:rsidRPr="00DB6F43">
        <w:rPr>
          <w:color w:val="000000"/>
          <w:lang w:val="uk-UA"/>
        </w:rPr>
        <w:t xml:space="preserve">за звітним, подає до </w:t>
      </w:r>
      <w:proofErr w:type="spellStart"/>
      <w:r w:rsidRPr="00DB6F43">
        <w:rPr>
          <w:color w:val="000000"/>
          <w:lang w:val="uk-UA"/>
        </w:rPr>
        <w:t>Мінінфраструктури</w:t>
      </w:r>
      <w:proofErr w:type="spellEnd"/>
      <w:r w:rsidRPr="00DB6F43">
        <w:rPr>
          <w:color w:val="000000"/>
          <w:lang w:val="uk-UA"/>
        </w:rPr>
        <w:t xml:space="preserve">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  <w:bookmarkEnd w:id="7"/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center"/>
        <w:rPr>
          <w:lang w:val="uk-UA"/>
        </w:rPr>
      </w:pPr>
      <w:r w:rsidRPr="00DB6F43">
        <w:rPr>
          <w:b/>
          <w:lang w:val="uk-UA"/>
        </w:rPr>
        <w:t xml:space="preserve">8. ЮРИДИЧНІ АДРЕСИ, БАНКІВСЬКІ РЕКВІЗИТИ </w:t>
      </w:r>
      <w:bookmarkStart w:id="8" w:name="_heading=h.3znysh7"/>
      <w:bookmarkEnd w:id="8"/>
      <w:r>
        <w:rPr>
          <w:lang w:val="uk-UA"/>
        </w:rPr>
        <w:t xml:space="preserve"> </w:t>
      </w:r>
      <w:r w:rsidRPr="00DB6F43">
        <w:rPr>
          <w:b/>
          <w:lang w:val="uk-UA"/>
        </w:rPr>
        <w:t>ТА ПІДПИСИ СТОРІН</w:t>
      </w:r>
    </w:p>
    <w:p w:rsidR="00683A2B" w:rsidRPr="00DB6F43" w:rsidRDefault="00683A2B" w:rsidP="00683A2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lang w:val="uk-UA"/>
        </w:rPr>
      </w:pPr>
    </w:p>
    <w:tbl>
      <w:tblPr>
        <w:tblW w:w="9464" w:type="dxa"/>
        <w:tblInd w:w="-108" w:type="dxa"/>
        <w:tblLayout w:type="fixed"/>
        <w:tblLook w:val="0000"/>
      </w:tblPr>
      <w:tblGrid>
        <w:gridCol w:w="5211"/>
        <w:gridCol w:w="4253"/>
      </w:tblGrid>
      <w:tr w:rsidR="00683A2B" w:rsidRPr="00DB6F43" w:rsidTr="00EF58BD">
        <w:trPr>
          <w:trHeight w:val="699"/>
        </w:trPr>
        <w:tc>
          <w:tcPr>
            <w:tcW w:w="5211" w:type="dxa"/>
          </w:tcPr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lang w:val="uk-UA"/>
              </w:rPr>
            </w:pPr>
            <w:r w:rsidRPr="00DB6F43">
              <w:rPr>
                <w:b/>
                <w:lang w:val="uk-UA"/>
              </w:rPr>
              <w:t>Сторона-1: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lang w:val="uk-UA"/>
              </w:rPr>
            </w:pPr>
            <w:r w:rsidRPr="00DB6F43">
              <w:rPr>
                <w:lang w:val="uk-UA"/>
              </w:rPr>
              <w:t>Юридична адреса: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lang w:val="uk-UA"/>
              </w:rPr>
            </w:pPr>
            <w:r w:rsidRPr="00DB6F43">
              <w:rPr>
                <w:lang w:val="uk-UA"/>
              </w:rPr>
              <w:t>Банківські реквізити: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lang w:val="uk-UA"/>
              </w:rPr>
            </w:pPr>
            <w:r w:rsidRPr="00DB6F43">
              <w:rPr>
                <w:lang w:val="uk-UA"/>
              </w:rPr>
              <w:t>____________ голова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lang w:val="uk-UA"/>
              </w:rPr>
            </w:pPr>
            <w:r w:rsidRPr="00DB6F43">
              <w:rPr>
                <w:lang w:val="uk-UA"/>
              </w:rPr>
              <w:t>________________</w:t>
            </w:r>
          </w:p>
          <w:p w:rsidR="00683A2B" w:rsidRPr="00DB6F43" w:rsidRDefault="00683A2B" w:rsidP="00EF58BD">
            <w:pPr>
              <w:rPr>
                <w:lang w:val="uk-UA"/>
              </w:rPr>
            </w:pPr>
            <w:r w:rsidRPr="00DB6F43">
              <w:t>(</w:t>
            </w:r>
            <w:proofErr w:type="spellStart"/>
            <w:r w:rsidRPr="00DB6F43">
              <w:t>Власне</w:t>
            </w:r>
            <w:proofErr w:type="spellEnd"/>
            <w:r w:rsidRPr="00DB6F43">
              <w:t xml:space="preserve"> </w:t>
            </w:r>
            <w:proofErr w:type="spellStart"/>
            <w:r w:rsidRPr="00DB6F43">
              <w:t>ім’я</w:t>
            </w:r>
            <w:proofErr w:type="spellEnd"/>
            <w:r w:rsidRPr="00DB6F43">
              <w:t xml:space="preserve"> </w:t>
            </w:r>
            <w:proofErr w:type="gramStart"/>
            <w:r w:rsidRPr="00DB6F43">
              <w:t>ПР</w:t>
            </w:r>
            <w:proofErr w:type="gramEnd"/>
            <w:r w:rsidRPr="00DB6F43">
              <w:t>ІЗВИЩЕ)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lang w:val="uk-UA"/>
              </w:rPr>
            </w:pPr>
            <w:r w:rsidRPr="00DB6F43">
              <w:rPr>
                <w:lang w:val="uk-UA"/>
              </w:rPr>
              <w:t>________________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lang w:val="uk-UA"/>
              </w:rPr>
            </w:pPr>
            <w:r w:rsidRPr="00DB6F43">
              <w:rPr>
                <w:lang w:val="uk-UA"/>
              </w:rPr>
              <w:t>(підпис)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lang w:val="uk-UA"/>
              </w:rPr>
            </w:pPr>
            <w:r w:rsidRPr="00DB6F43">
              <w:rPr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lang w:val="uk-UA"/>
              </w:rPr>
            </w:pPr>
            <w:r w:rsidRPr="00DB6F43">
              <w:rPr>
                <w:b/>
                <w:lang w:val="uk-UA"/>
              </w:rPr>
              <w:t>Сторона-2: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lang w:val="uk-UA"/>
              </w:rPr>
            </w:pPr>
            <w:r w:rsidRPr="00DB6F43">
              <w:rPr>
                <w:lang w:val="uk-UA"/>
              </w:rPr>
              <w:t>Юридична адреса: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lang w:val="uk-UA"/>
              </w:rPr>
            </w:pPr>
            <w:r w:rsidRPr="00DB6F43">
              <w:rPr>
                <w:lang w:val="uk-UA"/>
              </w:rPr>
              <w:t>Банківські реквізити: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lang w:val="uk-UA"/>
              </w:rPr>
            </w:pPr>
            <w:r w:rsidRPr="00DB6F43">
              <w:rPr>
                <w:lang w:val="uk-UA"/>
              </w:rPr>
              <w:t>____________ голова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lang w:val="uk-UA"/>
              </w:rPr>
            </w:pPr>
            <w:r w:rsidRPr="00DB6F43">
              <w:rPr>
                <w:lang w:val="uk-UA"/>
              </w:rPr>
              <w:t>________________</w:t>
            </w:r>
          </w:p>
          <w:p w:rsidR="00683A2B" w:rsidRPr="00DB6F43" w:rsidRDefault="00683A2B" w:rsidP="00EF58BD">
            <w:r w:rsidRPr="00DB6F43">
              <w:t>(</w:t>
            </w:r>
            <w:proofErr w:type="spellStart"/>
            <w:r w:rsidRPr="00DB6F43">
              <w:t>Власне</w:t>
            </w:r>
            <w:proofErr w:type="spellEnd"/>
            <w:r w:rsidRPr="00DB6F43">
              <w:t xml:space="preserve"> </w:t>
            </w:r>
            <w:proofErr w:type="spellStart"/>
            <w:r w:rsidRPr="00DB6F43">
              <w:t>ім’я</w:t>
            </w:r>
            <w:proofErr w:type="spellEnd"/>
            <w:r w:rsidRPr="00DB6F43">
              <w:t xml:space="preserve"> </w:t>
            </w:r>
            <w:proofErr w:type="gramStart"/>
            <w:r w:rsidRPr="00DB6F43">
              <w:t>ПР</w:t>
            </w:r>
            <w:proofErr w:type="gramEnd"/>
            <w:r w:rsidRPr="00DB6F43">
              <w:t>ІЗВИЩЕ)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lang w:val="uk-UA"/>
              </w:rPr>
            </w:pPr>
            <w:r w:rsidRPr="00DB6F43">
              <w:rPr>
                <w:lang w:val="uk-UA"/>
              </w:rPr>
              <w:t>________________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lang w:val="uk-UA"/>
              </w:rPr>
            </w:pPr>
            <w:r w:rsidRPr="00DB6F43">
              <w:rPr>
                <w:lang w:val="uk-UA"/>
              </w:rPr>
              <w:t>(підпис)</w:t>
            </w:r>
          </w:p>
          <w:p w:rsidR="00683A2B" w:rsidRPr="00DB6F43" w:rsidRDefault="00683A2B" w:rsidP="00EF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lang w:val="uk-UA"/>
              </w:rPr>
            </w:pPr>
            <w:r w:rsidRPr="00DB6F43">
              <w:rPr>
                <w:lang w:val="uk-UA"/>
              </w:rPr>
              <w:t>«___» _______ року</w:t>
            </w:r>
          </w:p>
        </w:tc>
      </w:tr>
    </w:tbl>
    <w:p w:rsidR="00683A2B" w:rsidRPr="00DB6F43" w:rsidRDefault="00683A2B" w:rsidP="00683A2B">
      <w:pPr>
        <w:jc w:val="both"/>
        <w:rPr>
          <w:lang w:val="uk-UA"/>
        </w:rPr>
      </w:pPr>
    </w:p>
    <w:p w:rsidR="003A4E97" w:rsidRDefault="003A4E97"/>
    <w:sectPr w:rsidR="003A4E97" w:rsidSect="002B1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9F" w:rsidRDefault="00BD019F" w:rsidP="00683A2B">
      <w:r>
        <w:separator/>
      </w:r>
    </w:p>
  </w:endnote>
  <w:endnote w:type="continuationSeparator" w:id="0">
    <w:p w:rsidR="00BD019F" w:rsidRDefault="00BD019F" w:rsidP="00683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9F" w:rsidRDefault="00BD019F" w:rsidP="00683A2B">
      <w:r>
        <w:separator/>
      </w:r>
    </w:p>
  </w:footnote>
  <w:footnote w:type="continuationSeparator" w:id="0">
    <w:p w:rsidR="00BD019F" w:rsidRDefault="00BD019F" w:rsidP="00683A2B">
      <w:r>
        <w:continuationSeparator/>
      </w:r>
    </w:p>
  </w:footnote>
  <w:footnote w:id="1">
    <w:p w:rsidR="00683A2B" w:rsidRDefault="00683A2B" w:rsidP="00683A2B">
      <w:pPr>
        <w:pStyle w:val="a3"/>
        <w:ind w:left="0" w:hanging="2"/>
        <w:jc w:val="both"/>
        <w:rPr>
          <w:lang w:val="uk-UA"/>
        </w:rPr>
      </w:pPr>
      <w:r>
        <w:rPr>
          <w:rStyle w:val="a5"/>
        </w:rPr>
        <w:footnoteRef/>
      </w:r>
      <w:r>
        <w:rPr>
          <w:color w:val="000000"/>
          <w:lang w:val="uk-UA"/>
        </w:rPr>
        <w:t>Відповідно до частини другої статті 11 Закону України «Про співробітництво територіальних громад» (у редакції Закону України від 12.01.2023 № 2867-IX «Про внесення змін до Закону України «Про співробітництво територіальних громад» щодо упорядкування окремих питань співробітництва територіальних громад») п</w:t>
      </w:r>
      <w:r>
        <w:rPr>
          <w:color w:val="000000"/>
          <w:highlight w:val="white"/>
          <w:lang w:val="uk-UA"/>
        </w:rPr>
        <w:t>ід час підготовки проекту договору про співробітництво у частині реалізації спільного проекту вимоги, передбачені </w:t>
      </w:r>
      <w:hyperlink r:id="rId1" w:anchor="n32">
        <w:r>
          <w:rPr>
            <w:color w:val="000000"/>
            <w:highlight w:val="white"/>
            <w:lang w:val="uk-UA"/>
          </w:rPr>
          <w:t>статтями 5-8</w:t>
        </w:r>
      </w:hyperlink>
      <w:r>
        <w:rPr>
          <w:color w:val="000000"/>
          <w:highlight w:val="white"/>
          <w:lang w:val="uk-UA"/>
        </w:rPr>
        <w:t xml:space="preserve"> цього Закону, </w:t>
      </w:r>
      <w:r>
        <w:rPr>
          <w:iCs/>
          <w:color w:val="000000"/>
          <w:highlight w:val="white"/>
          <w:lang w:val="uk-UA"/>
        </w:rPr>
        <w:t>можуть</w:t>
      </w:r>
      <w:r>
        <w:rPr>
          <w:color w:val="000000"/>
          <w:highlight w:val="white"/>
          <w:lang w:val="uk-UA"/>
        </w:rPr>
        <w:t xml:space="preserve"> не застосовуватися.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2B"/>
    <w:rsid w:val="003A4E97"/>
    <w:rsid w:val="00683A2B"/>
    <w:rsid w:val="00BD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A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3">
    <w:name w:val="footnote text"/>
    <w:basedOn w:val="a"/>
    <w:link w:val="a4"/>
    <w:qFormat/>
    <w:rsid w:val="00683A2B"/>
    <w:pPr>
      <w:suppressAutoHyphens/>
      <w:spacing w:line="1" w:lineRule="atLeast"/>
      <w:ind w:left="-1" w:hanging="1"/>
      <w:outlineLvl w:val="0"/>
    </w:pPr>
    <w:rPr>
      <w:position w:val="-1"/>
      <w:sz w:val="20"/>
      <w:szCs w:val="20"/>
    </w:rPr>
  </w:style>
  <w:style w:type="character" w:customStyle="1" w:styleId="a4">
    <w:name w:val="Текст сноски Знак"/>
    <w:basedOn w:val="a0"/>
    <w:link w:val="a3"/>
    <w:rsid w:val="00683A2B"/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</w:style>
  <w:style w:type="character" w:styleId="a5">
    <w:name w:val="footnote reference"/>
    <w:qFormat/>
    <w:rsid w:val="00683A2B"/>
    <w:rPr>
      <w:w w:val="100"/>
      <w:position w:val="-1"/>
      <w:vertAlign w:val="superscript"/>
      <w:cs w:val="0"/>
    </w:rPr>
  </w:style>
  <w:style w:type="paragraph" w:styleId="a6">
    <w:name w:val="Balloon Text"/>
    <w:basedOn w:val="a"/>
    <w:link w:val="a7"/>
    <w:uiPriority w:val="99"/>
    <w:semiHidden/>
    <w:unhideWhenUsed/>
    <w:rsid w:val="00683A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A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508-18?ed=20230404&amp;find=1&amp;text=%D0%BF%D1%80%D0%B8%D0%BF%D0%B8%D0%BD%D0%B5%D0%BD%D0%BD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1508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6052</Words>
  <Characters>3450</Characters>
  <Application>Microsoft Office Word</Application>
  <DocSecurity>0</DocSecurity>
  <Lines>28</Lines>
  <Paragraphs>18</Paragraphs>
  <ScaleCrop>false</ScaleCrop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2023-11-16T12:31:00Z</dcterms:created>
  <dcterms:modified xsi:type="dcterms:W3CDTF">2023-11-16T12:33:00Z</dcterms:modified>
</cp:coreProperties>
</file>