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6A" w:rsidRDefault="0041176A" w:rsidP="0041176A">
      <w:pPr>
        <w:jc w:val="right"/>
        <w:rPr>
          <w:noProof/>
          <w:lang w:val="uk-UA" w:eastAsia="uk-UA"/>
        </w:rPr>
      </w:pPr>
      <w:r>
        <w:rPr>
          <w:noProof/>
          <w:lang w:val="uk-UA" w:eastAsia="uk-UA"/>
        </w:rPr>
        <w:t>Проєкт</w:t>
      </w:r>
    </w:p>
    <w:p w:rsidR="0041176A" w:rsidRPr="00D96637" w:rsidRDefault="0041176A" w:rsidP="0041176A">
      <w:pPr>
        <w:jc w:val="center"/>
      </w:pPr>
      <w:r>
        <w:rPr>
          <w:noProof/>
          <w:lang w:val="uk-UA" w:eastAsia="uk-UA"/>
        </w:rPr>
        <w:drawing>
          <wp:inline distT="0" distB="0" distL="0" distR="0">
            <wp:extent cx="540385" cy="628015"/>
            <wp:effectExtent l="19050" t="0" r="0" b="0"/>
            <wp:docPr id="19"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4"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41176A" w:rsidRPr="00D96637" w:rsidRDefault="0041176A" w:rsidP="0041176A">
      <w:pPr>
        <w:jc w:val="center"/>
      </w:pPr>
      <w:proofErr w:type="spellStart"/>
      <w:r w:rsidRPr="00D96637">
        <w:t>Україна</w:t>
      </w:r>
      <w:proofErr w:type="spellEnd"/>
    </w:p>
    <w:p w:rsidR="0041176A" w:rsidRDefault="0041176A" w:rsidP="0041176A">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41176A" w:rsidRPr="00D96637" w:rsidRDefault="0041176A" w:rsidP="0041176A">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41176A" w:rsidRPr="00D96637" w:rsidRDefault="0041176A" w:rsidP="0041176A">
      <w:pPr>
        <w:jc w:val="center"/>
      </w:pPr>
      <w:r>
        <w:rPr>
          <w:lang w:val="uk-UA"/>
        </w:rPr>
        <w:t>восьмого</w:t>
      </w:r>
      <w:r w:rsidRPr="00D96637">
        <w:t xml:space="preserve"> </w:t>
      </w:r>
      <w:proofErr w:type="spellStart"/>
      <w:r w:rsidRPr="00D96637">
        <w:t>скликання</w:t>
      </w:r>
      <w:proofErr w:type="spellEnd"/>
    </w:p>
    <w:p w:rsidR="0041176A" w:rsidRDefault="0041176A" w:rsidP="0041176A">
      <w:pPr>
        <w:jc w:val="center"/>
        <w:rPr>
          <w:lang w:val="uk-UA"/>
        </w:rPr>
      </w:pPr>
      <w:r>
        <w:rPr>
          <w:lang w:val="uk-UA"/>
        </w:rPr>
        <w:t xml:space="preserve">  тридцять друга  </w:t>
      </w:r>
      <w:r w:rsidRPr="00D96637">
        <w:t xml:space="preserve"> </w:t>
      </w:r>
      <w:proofErr w:type="spellStart"/>
      <w:r w:rsidRPr="00D96637">
        <w:t>сесія</w:t>
      </w:r>
      <w:proofErr w:type="spellEnd"/>
    </w:p>
    <w:p w:rsidR="0041176A" w:rsidRPr="0058090A" w:rsidRDefault="0041176A" w:rsidP="0041176A">
      <w:pPr>
        <w:jc w:val="center"/>
        <w:rPr>
          <w:lang w:val="uk-UA"/>
        </w:rPr>
      </w:pPr>
      <w:r w:rsidRPr="00F06CA3">
        <w:rPr>
          <w:lang w:val="uk-UA"/>
        </w:rPr>
        <w:t>РІШЕННЯ</w:t>
      </w:r>
    </w:p>
    <w:p w:rsidR="0041176A" w:rsidRPr="00D96637" w:rsidRDefault="0041176A" w:rsidP="0041176A">
      <w:pPr>
        <w:jc w:val="center"/>
      </w:pPr>
    </w:p>
    <w:p w:rsidR="0041176A" w:rsidRPr="00F73CCD" w:rsidRDefault="0041176A" w:rsidP="0041176A">
      <w:pPr>
        <w:jc w:val="both"/>
        <w:rPr>
          <w:lang w:val="uk-UA"/>
        </w:rPr>
      </w:pPr>
      <w:r w:rsidRPr="0063011A">
        <w:rPr>
          <w:lang w:val="uk-UA"/>
        </w:rPr>
        <w:t xml:space="preserve">       </w:t>
      </w:r>
      <w:r w:rsidRPr="00E743FB">
        <w:rPr>
          <w:lang w:val="uk-UA"/>
        </w:rPr>
        <w:t>від 14.12.2023 року</w:t>
      </w:r>
      <w:r w:rsidRPr="00F73CCD">
        <w:rPr>
          <w:lang w:val="uk-UA"/>
        </w:rPr>
        <w:t xml:space="preserve">          </w:t>
      </w:r>
      <w:r w:rsidRPr="00F73CCD">
        <w:rPr>
          <w:lang w:val="uk-UA"/>
        </w:rPr>
        <w:tab/>
      </w:r>
      <w:r w:rsidRPr="00F73CCD">
        <w:rPr>
          <w:lang w:val="uk-UA"/>
        </w:rPr>
        <w:tab/>
      </w:r>
      <w:r w:rsidRPr="00F73CCD">
        <w:rPr>
          <w:lang w:val="uk-UA"/>
        </w:rPr>
        <w:tab/>
        <w:t xml:space="preserve">  </w:t>
      </w:r>
      <w:r w:rsidRPr="0063011A">
        <w:rPr>
          <w:lang w:val="uk-UA"/>
        </w:rPr>
        <w:t xml:space="preserve">                                   </w:t>
      </w:r>
      <w:r w:rsidRPr="00F73CCD">
        <w:rPr>
          <w:lang w:val="uk-UA"/>
        </w:rPr>
        <w:t xml:space="preserve">             </w:t>
      </w:r>
      <w:proofErr w:type="spellStart"/>
      <w:r w:rsidRPr="00F73CCD">
        <w:rPr>
          <w:lang w:val="uk-UA"/>
        </w:rPr>
        <w:t>с</w:t>
      </w:r>
      <w:r>
        <w:rPr>
          <w:lang w:val="uk-UA"/>
        </w:rPr>
        <w:t>мт</w:t>
      </w:r>
      <w:proofErr w:type="spellEnd"/>
      <w:r w:rsidRPr="00F73CCD">
        <w:rPr>
          <w:lang w:val="uk-UA"/>
        </w:rPr>
        <w:t xml:space="preserve"> Верховина</w:t>
      </w:r>
    </w:p>
    <w:p w:rsidR="0041176A" w:rsidRPr="00FE29A5" w:rsidRDefault="0041176A" w:rsidP="0041176A">
      <w:pPr>
        <w:jc w:val="both"/>
        <w:rPr>
          <w:color w:val="FF0000"/>
          <w:lang w:val="uk-UA"/>
        </w:rPr>
      </w:pPr>
      <w:r w:rsidRPr="00F73CCD">
        <w:rPr>
          <w:lang w:val="uk-UA"/>
        </w:rPr>
        <w:t xml:space="preserve">     </w:t>
      </w:r>
      <w:r w:rsidRPr="00FA2DD9">
        <w:rPr>
          <w:lang w:val="uk-UA"/>
        </w:rPr>
        <w:t xml:space="preserve"> </w:t>
      </w:r>
      <w:r w:rsidRPr="00F73CCD">
        <w:rPr>
          <w:lang w:val="uk-UA"/>
        </w:rPr>
        <w:t xml:space="preserve"> </w:t>
      </w:r>
      <w:r w:rsidRPr="00FE29A5">
        <w:rPr>
          <w:color w:val="FF0000"/>
          <w:lang w:val="uk-UA"/>
        </w:rPr>
        <w:t>№____-32/2023</w:t>
      </w:r>
    </w:p>
    <w:p w:rsidR="0041176A" w:rsidRDefault="0041176A" w:rsidP="0041176A">
      <w:pPr>
        <w:rPr>
          <w:b/>
          <w:lang w:val="uk-UA"/>
        </w:rPr>
      </w:pPr>
    </w:p>
    <w:p w:rsidR="0041176A" w:rsidRPr="008D7835" w:rsidRDefault="0041176A" w:rsidP="0041176A">
      <w:pPr>
        <w:rPr>
          <w:b/>
          <w:lang w:val="uk-UA" w:eastAsia="uk-UA"/>
        </w:rPr>
      </w:pPr>
      <w:r w:rsidRPr="008D7835">
        <w:rPr>
          <w:b/>
        </w:rPr>
        <w:t xml:space="preserve">Про </w:t>
      </w:r>
      <w:r w:rsidRPr="008D7835">
        <w:rPr>
          <w:b/>
          <w:lang w:val="uk-UA" w:eastAsia="uk-UA"/>
        </w:rPr>
        <w:t xml:space="preserve">затвердження  заходів на 2024 </w:t>
      </w:r>
      <w:proofErr w:type="gramStart"/>
      <w:r w:rsidRPr="008D7835">
        <w:rPr>
          <w:b/>
          <w:lang w:val="uk-UA" w:eastAsia="uk-UA"/>
        </w:rPr>
        <w:t>р</w:t>
      </w:r>
      <w:proofErr w:type="gramEnd"/>
      <w:r w:rsidRPr="008D7835">
        <w:rPr>
          <w:b/>
          <w:lang w:val="uk-UA" w:eastAsia="uk-UA"/>
        </w:rPr>
        <w:t xml:space="preserve">ік  </w:t>
      </w:r>
    </w:p>
    <w:p w:rsidR="0041176A" w:rsidRPr="008D7835" w:rsidRDefault="0041176A" w:rsidP="0041176A">
      <w:pPr>
        <w:rPr>
          <w:b/>
          <w:lang w:val="uk-UA"/>
        </w:rPr>
      </w:pPr>
      <w:r w:rsidRPr="008D7835">
        <w:rPr>
          <w:b/>
          <w:lang w:val="uk-UA" w:eastAsia="uk-UA"/>
        </w:rPr>
        <w:t xml:space="preserve">до </w:t>
      </w:r>
      <w:proofErr w:type="spellStart"/>
      <w:r w:rsidRPr="008D7835">
        <w:rPr>
          <w:b/>
        </w:rPr>
        <w:t>Програм</w:t>
      </w:r>
      <w:proofErr w:type="spellEnd"/>
      <w:r w:rsidRPr="008D7835">
        <w:rPr>
          <w:b/>
          <w:lang w:val="uk-UA"/>
        </w:rPr>
        <w:t>и</w:t>
      </w:r>
      <w:r w:rsidRPr="008D7835">
        <w:rPr>
          <w:b/>
        </w:rPr>
        <w:t xml:space="preserve"> «</w:t>
      </w:r>
      <w:proofErr w:type="spellStart"/>
      <w:r w:rsidRPr="008D7835">
        <w:rPr>
          <w:b/>
        </w:rPr>
        <w:t>Проведення</w:t>
      </w:r>
      <w:proofErr w:type="spellEnd"/>
      <w:r w:rsidRPr="008D7835">
        <w:rPr>
          <w:b/>
        </w:rPr>
        <w:t xml:space="preserve"> </w:t>
      </w:r>
      <w:proofErr w:type="spellStart"/>
      <w:r w:rsidRPr="008D7835">
        <w:rPr>
          <w:b/>
        </w:rPr>
        <w:t>навчально</w:t>
      </w:r>
      <w:proofErr w:type="spellEnd"/>
      <w:r w:rsidRPr="008D7835">
        <w:rPr>
          <w:b/>
        </w:rPr>
        <w:t>-</w:t>
      </w:r>
    </w:p>
    <w:p w:rsidR="0041176A" w:rsidRPr="008D7835" w:rsidRDefault="0041176A" w:rsidP="0041176A">
      <w:pPr>
        <w:rPr>
          <w:b/>
          <w:lang w:val="uk-UA"/>
        </w:rPr>
      </w:pPr>
      <w:proofErr w:type="spellStart"/>
      <w:r w:rsidRPr="008D7835">
        <w:rPr>
          <w:b/>
        </w:rPr>
        <w:t>тренувальних</w:t>
      </w:r>
      <w:proofErr w:type="spellEnd"/>
      <w:r w:rsidRPr="008D7835">
        <w:rPr>
          <w:b/>
        </w:rPr>
        <w:t xml:space="preserve"> </w:t>
      </w:r>
      <w:proofErr w:type="spellStart"/>
      <w:r w:rsidRPr="008D7835">
        <w:rPr>
          <w:b/>
        </w:rPr>
        <w:t>зборів</w:t>
      </w:r>
      <w:proofErr w:type="spellEnd"/>
      <w:r w:rsidRPr="008D7835">
        <w:rPr>
          <w:b/>
        </w:rPr>
        <w:t xml:space="preserve"> </w:t>
      </w:r>
      <w:proofErr w:type="spellStart"/>
      <w:r w:rsidRPr="008D7835">
        <w:rPr>
          <w:b/>
        </w:rPr>
        <w:t>і</w:t>
      </w:r>
      <w:proofErr w:type="spellEnd"/>
      <w:r w:rsidRPr="008D7835">
        <w:rPr>
          <w:b/>
        </w:rPr>
        <w:t xml:space="preserve"> </w:t>
      </w:r>
      <w:proofErr w:type="spellStart"/>
      <w:r w:rsidRPr="008D7835">
        <w:rPr>
          <w:b/>
        </w:rPr>
        <w:t>змагань</w:t>
      </w:r>
      <w:proofErr w:type="spellEnd"/>
      <w:r w:rsidRPr="008D7835">
        <w:rPr>
          <w:b/>
        </w:rPr>
        <w:t xml:space="preserve"> </w:t>
      </w:r>
      <w:proofErr w:type="spellStart"/>
      <w:proofErr w:type="gramStart"/>
      <w:r w:rsidRPr="008D7835">
        <w:rPr>
          <w:b/>
        </w:rPr>
        <w:t>з</w:t>
      </w:r>
      <w:proofErr w:type="spellEnd"/>
      <w:r w:rsidRPr="008D7835">
        <w:rPr>
          <w:b/>
        </w:rPr>
        <w:t xml:space="preserve"> </w:t>
      </w:r>
      <w:proofErr w:type="spellStart"/>
      <w:r w:rsidRPr="008D7835">
        <w:rPr>
          <w:b/>
        </w:rPr>
        <w:t>ол</w:t>
      </w:r>
      <w:proofErr w:type="gramEnd"/>
      <w:r w:rsidRPr="008D7835">
        <w:rPr>
          <w:b/>
        </w:rPr>
        <w:t>імпійських</w:t>
      </w:r>
      <w:proofErr w:type="spellEnd"/>
      <w:r w:rsidRPr="008D7835">
        <w:rPr>
          <w:b/>
        </w:rPr>
        <w:t xml:space="preserve"> </w:t>
      </w:r>
    </w:p>
    <w:p w:rsidR="0041176A" w:rsidRPr="008D7835" w:rsidRDefault="0041176A" w:rsidP="0041176A">
      <w:pPr>
        <w:rPr>
          <w:b/>
          <w:lang w:val="uk-UA"/>
        </w:rPr>
      </w:pPr>
      <w:r w:rsidRPr="0041176A">
        <w:rPr>
          <w:b/>
          <w:lang w:val="uk-UA"/>
        </w:rPr>
        <w:t>видів спорту» на 2023-2025 роки</w:t>
      </w:r>
    </w:p>
    <w:p w:rsidR="0041176A" w:rsidRDefault="0041176A" w:rsidP="0041176A">
      <w:pPr>
        <w:rPr>
          <w:b/>
          <w:lang w:val="uk-UA"/>
        </w:rPr>
      </w:pPr>
    </w:p>
    <w:p w:rsidR="0041176A" w:rsidRDefault="0041176A" w:rsidP="0041176A">
      <w:pPr>
        <w:ind w:firstLine="708"/>
        <w:jc w:val="both"/>
        <w:rPr>
          <w:lang w:val="uk-UA"/>
        </w:rPr>
      </w:pPr>
      <w:r w:rsidRPr="001069D0">
        <w:rPr>
          <w:lang w:val="uk-UA"/>
        </w:rPr>
        <w:t>Керуючись  пунктом 22 статті 26 Закону України «Про міс</w:t>
      </w:r>
      <w:r>
        <w:rPr>
          <w:lang w:val="uk-UA"/>
        </w:rPr>
        <w:t>цеве самоврядування в Україні»,</w:t>
      </w:r>
      <w:r w:rsidRPr="001069D0">
        <w:rPr>
          <w:lang w:val="uk-UA"/>
        </w:rPr>
        <w:t xml:space="preserve"> Закону України</w:t>
      </w:r>
      <w:r>
        <w:rPr>
          <w:lang w:val="uk-UA"/>
        </w:rPr>
        <w:t xml:space="preserve"> «Про фізичну культуру і спорт</w:t>
      </w:r>
      <w:r w:rsidRPr="00234E76">
        <w:rPr>
          <w:lang w:val="uk-UA"/>
        </w:rPr>
        <w:t xml:space="preserve">» </w:t>
      </w:r>
      <w:r w:rsidRPr="00E41AE0">
        <w:rPr>
          <w:lang w:val="uk-UA"/>
        </w:rPr>
        <w:t>з метою формування здорового способу життя, створення умов для забезпечення оптимальної рухової активності кожної людини, досягнення нею достатнього рівня фізичної та функціональної підготовленості, задоволення спортивних видовищних запитів населення, максимального залучення дітей, підлітків, юнаків до занять спортом, створення обдарованим особам умов для реалізації їхніх здібностей у спорті вищих досягнень,</w:t>
      </w:r>
      <w:r w:rsidRPr="001069D0">
        <w:rPr>
          <w:lang w:val="uk-UA"/>
        </w:rPr>
        <w:t xml:space="preserve"> селищна рада </w:t>
      </w:r>
    </w:p>
    <w:p w:rsidR="0041176A" w:rsidRDefault="0041176A" w:rsidP="0041176A">
      <w:pPr>
        <w:jc w:val="both"/>
        <w:rPr>
          <w:lang w:val="uk-UA"/>
        </w:rPr>
      </w:pPr>
    </w:p>
    <w:p w:rsidR="0041176A" w:rsidRPr="006A7CBA" w:rsidRDefault="0041176A" w:rsidP="0041176A">
      <w:pPr>
        <w:jc w:val="center"/>
        <w:rPr>
          <w:lang w:val="uk-UA"/>
        </w:rPr>
      </w:pPr>
      <w:r w:rsidRPr="006A7CBA">
        <w:rPr>
          <w:lang w:val="uk-UA"/>
        </w:rPr>
        <w:t>ВИРІШИЛА:</w:t>
      </w:r>
    </w:p>
    <w:p w:rsidR="0041176A" w:rsidRPr="001069D0" w:rsidRDefault="0041176A" w:rsidP="0041176A">
      <w:pPr>
        <w:jc w:val="center"/>
        <w:rPr>
          <w:b/>
          <w:lang w:val="uk-UA"/>
        </w:rPr>
      </w:pPr>
    </w:p>
    <w:p w:rsidR="0041176A" w:rsidRDefault="0041176A" w:rsidP="0041176A">
      <w:pPr>
        <w:jc w:val="both"/>
        <w:rPr>
          <w:lang w:val="uk-UA"/>
        </w:rPr>
      </w:pPr>
      <w:r>
        <w:rPr>
          <w:lang w:val="uk-UA"/>
        </w:rPr>
        <w:t xml:space="preserve"> </w:t>
      </w:r>
      <w:r>
        <w:rPr>
          <w:lang w:val="uk-UA"/>
        </w:rPr>
        <w:tab/>
      </w:r>
      <w:r w:rsidRPr="001069D0">
        <w:rPr>
          <w:lang w:val="uk-UA"/>
        </w:rPr>
        <w:t xml:space="preserve">1. </w:t>
      </w:r>
      <w:proofErr w:type="spellStart"/>
      <w:r w:rsidRPr="006E63A0">
        <w:t>Затвердити</w:t>
      </w:r>
      <w:proofErr w:type="spellEnd"/>
      <w:r w:rsidRPr="00E47629">
        <w:t xml:space="preserve"> </w:t>
      </w:r>
      <w:proofErr w:type="spellStart"/>
      <w:r>
        <w:t>з</w:t>
      </w:r>
      <w:r>
        <w:rPr>
          <w:lang w:val="uk-UA"/>
        </w:rPr>
        <w:t>аходи</w:t>
      </w:r>
      <w:proofErr w:type="spellEnd"/>
      <w:r>
        <w:rPr>
          <w:lang w:val="uk-UA"/>
        </w:rPr>
        <w:t xml:space="preserve"> на 2024</w:t>
      </w:r>
      <w:r>
        <w:t xml:space="preserve"> </w:t>
      </w:r>
      <w:proofErr w:type="spellStart"/>
      <w:proofErr w:type="gramStart"/>
      <w:r>
        <w:t>р</w:t>
      </w:r>
      <w:proofErr w:type="gramEnd"/>
      <w:r>
        <w:t>ік</w:t>
      </w:r>
      <w:proofErr w:type="spellEnd"/>
      <w:r>
        <w:t xml:space="preserve"> до</w:t>
      </w:r>
      <w:r w:rsidRPr="0071734F">
        <w:rPr>
          <w:lang w:val="uk-UA"/>
        </w:rPr>
        <w:t xml:space="preserve"> </w:t>
      </w:r>
      <w:r>
        <w:rPr>
          <w:lang w:val="uk-UA"/>
        </w:rPr>
        <w:t xml:space="preserve">Програми </w:t>
      </w:r>
      <w:r>
        <w:rPr>
          <w:color w:val="000000"/>
          <w:lang w:val="uk-UA"/>
        </w:rPr>
        <w:t>«Проведення навчально-тренувальних зборів і змагань з олімпійських видів спорту»</w:t>
      </w:r>
      <w:r w:rsidRPr="001069D0">
        <w:rPr>
          <w:color w:val="000000"/>
        </w:rPr>
        <w:t> </w:t>
      </w:r>
      <w:r>
        <w:rPr>
          <w:color w:val="000000"/>
          <w:lang w:val="uk-UA"/>
        </w:rPr>
        <w:t xml:space="preserve"> на 2023-2025 роки</w:t>
      </w:r>
      <w:r w:rsidRPr="001069D0">
        <w:rPr>
          <w:color w:val="000000"/>
        </w:rPr>
        <w:t xml:space="preserve"> </w:t>
      </w:r>
      <w:r>
        <w:rPr>
          <w:lang w:val="uk-UA"/>
        </w:rPr>
        <w:t xml:space="preserve"> (далі-Програма), що </w:t>
      </w:r>
      <w:proofErr w:type="spellStart"/>
      <w:r>
        <w:rPr>
          <w:lang w:val="uk-UA"/>
        </w:rPr>
        <w:t>додаєю</w:t>
      </w:r>
      <w:r w:rsidRPr="001069D0">
        <w:rPr>
          <w:lang w:val="uk-UA"/>
        </w:rPr>
        <w:t>ься</w:t>
      </w:r>
      <w:proofErr w:type="spellEnd"/>
      <w:r w:rsidRPr="001069D0">
        <w:rPr>
          <w:lang w:val="uk-UA"/>
        </w:rPr>
        <w:t>.</w:t>
      </w:r>
    </w:p>
    <w:p w:rsidR="0041176A" w:rsidRPr="001069D0" w:rsidRDefault="0041176A" w:rsidP="0041176A">
      <w:pPr>
        <w:shd w:val="clear" w:color="auto" w:fill="FFFFFF"/>
        <w:jc w:val="both"/>
        <w:rPr>
          <w:color w:val="000000"/>
        </w:rPr>
      </w:pPr>
      <w:r>
        <w:rPr>
          <w:color w:val="000000"/>
          <w:lang w:val="uk-UA"/>
        </w:rPr>
        <w:tab/>
      </w:r>
      <w:r w:rsidRPr="001069D0">
        <w:rPr>
          <w:color w:val="000000"/>
        </w:rPr>
        <w:t> </w:t>
      </w:r>
    </w:p>
    <w:p w:rsidR="0041176A" w:rsidRDefault="0041176A" w:rsidP="0041176A">
      <w:pPr>
        <w:ind w:firstLine="708"/>
        <w:jc w:val="both"/>
        <w:rPr>
          <w:lang w:val="uk-UA"/>
        </w:rPr>
      </w:pPr>
      <w:r>
        <w:rPr>
          <w:lang w:val="uk-UA"/>
        </w:rPr>
        <w:t xml:space="preserve">2. </w:t>
      </w:r>
      <w:r w:rsidRPr="001069D0">
        <w:rPr>
          <w:lang w:val="uk-UA"/>
        </w:rPr>
        <w:t xml:space="preserve">Фінансування Програми здійснювати за рахунок коштів </w:t>
      </w:r>
      <w:r>
        <w:rPr>
          <w:lang w:val="uk-UA"/>
        </w:rPr>
        <w:t>селищного</w:t>
      </w:r>
      <w:r w:rsidRPr="001069D0">
        <w:rPr>
          <w:lang w:val="uk-UA"/>
        </w:rPr>
        <w:t xml:space="preserve"> бюджет</w:t>
      </w:r>
      <w:r>
        <w:rPr>
          <w:lang w:val="uk-UA"/>
        </w:rPr>
        <w:t>у,</w:t>
      </w:r>
      <w:r w:rsidRPr="00FC30DE">
        <w:rPr>
          <w:lang w:val="uk-UA"/>
        </w:rPr>
        <w:t xml:space="preserve"> </w:t>
      </w:r>
      <w:r>
        <w:rPr>
          <w:lang w:val="uk-UA"/>
        </w:rPr>
        <w:t>виходячи з можливостей дохідної частини бюджету,</w:t>
      </w:r>
      <w:r w:rsidRPr="001069D0">
        <w:rPr>
          <w:lang w:val="uk-UA"/>
        </w:rPr>
        <w:t xml:space="preserve"> та інших джерел, неза</w:t>
      </w:r>
      <w:r>
        <w:rPr>
          <w:lang w:val="uk-UA"/>
        </w:rPr>
        <w:t>боронених чинним законодавством.</w:t>
      </w:r>
    </w:p>
    <w:p w:rsidR="0041176A" w:rsidRPr="001069D0" w:rsidRDefault="0041176A" w:rsidP="0041176A">
      <w:pPr>
        <w:ind w:firstLine="708"/>
        <w:jc w:val="both"/>
        <w:rPr>
          <w:lang w:val="uk-UA"/>
        </w:rPr>
      </w:pPr>
      <w:r>
        <w:rPr>
          <w:lang w:val="uk-UA"/>
        </w:rPr>
        <w:t xml:space="preserve"> </w:t>
      </w:r>
    </w:p>
    <w:p w:rsidR="0041176A" w:rsidRDefault="0041176A" w:rsidP="0041176A">
      <w:pPr>
        <w:ind w:firstLine="708"/>
        <w:jc w:val="both"/>
        <w:rPr>
          <w:color w:val="000000"/>
          <w:sz w:val="28"/>
          <w:szCs w:val="28"/>
          <w:lang w:val="uk-UA"/>
        </w:rPr>
      </w:pPr>
      <w:r>
        <w:rPr>
          <w:lang w:val="uk-UA"/>
        </w:rPr>
        <w:t>3</w:t>
      </w:r>
      <w:r w:rsidRPr="001069D0">
        <w:rPr>
          <w:lang w:val="uk-UA"/>
        </w:rPr>
        <w:t>.</w:t>
      </w:r>
      <w:r>
        <w:rPr>
          <w:lang w:val="uk-UA"/>
        </w:rPr>
        <w:t xml:space="preserve"> </w:t>
      </w:r>
      <w:r w:rsidRPr="001069D0">
        <w:rPr>
          <w:lang w:val="uk-UA"/>
        </w:rPr>
        <w:t>Контроль за виконанням дан</w:t>
      </w:r>
      <w:r>
        <w:rPr>
          <w:lang w:val="uk-UA"/>
        </w:rPr>
        <w:t>ого рішення покласти на постійну комісію з питань  освіти, культури, туризму, засобів масової інформації, охорони здоров</w:t>
      </w:r>
      <w:r w:rsidRPr="00AF1077">
        <w:rPr>
          <w:lang w:val="uk-UA"/>
        </w:rPr>
        <w:t>’</w:t>
      </w:r>
      <w:r>
        <w:rPr>
          <w:lang w:val="uk-UA"/>
        </w:rPr>
        <w:t>я та у справах сім’ї, молоді та спорту (Г.</w:t>
      </w:r>
      <w:proofErr w:type="spellStart"/>
      <w:r>
        <w:rPr>
          <w:lang w:val="uk-UA"/>
        </w:rPr>
        <w:t>Рокіщук</w:t>
      </w:r>
      <w:proofErr w:type="spellEnd"/>
      <w:r>
        <w:rPr>
          <w:lang w:val="uk-UA"/>
        </w:rPr>
        <w:t>).</w:t>
      </w:r>
    </w:p>
    <w:p w:rsidR="0041176A" w:rsidRDefault="0041176A" w:rsidP="0041176A">
      <w:pPr>
        <w:rPr>
          <w:b/>
          <w:lang w:val="uk-UA"/>
        </w:rPr>
      </w:pPr>
    </w:p>
    <w:p w:rsidR="0041176A" w:rsidRDefault="0041176A" w:rsidP="0041176A">
      <w:pPr>
        <w:ind w:left="708" w:firstLine="708"/>
        <w:rPr>
          <w:b/>
          <w:lang w:val="uk-UA"/>
        </w:rPr>
      </w:pPr>
    </w:p>
    <w:p w:rsidR="0041176A" w:rsidRDefault="0041176A" w:rsidP="0041176A">
      <w:pPr>
        <w:ind w:left="708" w:firstLine="708"/>
        <w:rPr>
          <w:b/>
          <w:lang w:val="uk-UA"/>
        </w:rPr>
      </w:pPr>
    </w:p>
    <w:p w:rsidR="0041176A" w:rsidRDefault="0041176A" w:rsidP="0041176A">
      <w:pPr>
        <w:ind w:left="708" w:firstLine="708"/>
        <w:rPr>
          <w:b/>
          <w:lang w:val="uk-UA"/>
        </w:rPr>
      </w:pPr>
    </w:p>
    <w:p w:rsidR="0041176A" w:rsidRDefault="0041176A" w:rsidP="0041176A">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41176A" w:rsidRDefault="0041176A" w:rsidP="0041176A">
      <w:pPr>
        <w:ind w:firstLine="708"/>
        <w:rPr>
          <w:b/>
          <w:lang w:val="uk-UA"/>
        </w:rPr>
      </w:pPr>
    </w:p>
    <w:p w:rsidR="0041176A" w:rsidRDefault="0041176A" w:rsidP="0041176A">
      <w:pPr>
        <w:ind w:left="708" w:firstLine="708"/>
        <w:rPr>
          <w:b/>
          <w:lang w:val="uk-UA"/>
        </w:rPr>
      </w:pPr>
      <w:r>
        <w:rPr>
          <w:b/>
          <w:lang w:val="uk-UA"/>
        </w:rPr>
        <w:t>Секретар ради                                                              Петро АНТІПОВ</w:t>
      </w: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Pr="0005160B" w:rsidRDefault="0041176A" w:rsidP="0041176A">
      <w:pPr>
        <w:shd w:val="clear" w:color="auto" w:fill="FFFFFF"/>
        <w:spacing w:line="185" w:lineRule="atLeast"/>
        <w:ind w:left="3540"/>
        <w:jc w:val="center"/>
        <w:rPr>
          <w:bCs/>
          <w:color w:val="000000"/>
          <w:lang w:val="uk-UA"/>
        </w:rPr>
      </w:pPr>
      <w:r w:rsidRPr="0005160B">
        <w:rPr>
          <w:bCs/>
          <w:color w:val="000000"/>
          <w:lang w:val="uk-UA"/>
        </w:rPr>
        <w:t>Додаток</w:t>
      </w:r>
    </w:p>
    <w:p w:rsidR="0041176A" w:rsidRPr="0005160B" w:rsidRDefault="0041176A" w:rsidP="0041176A">
      <w:pPr>
        <w:shd w:val="clear" w:color="auto" w:fill="FFFFFF"/>
        <w:spacing w:line="185" w:lineRule="atLeast"/>
        <w:jc w:val="center"/>
        <w:rPr>
          <w:bCs/>
          <w:color w:val="000000"/>
          <w:lang w:val="uk-UA"/>
        </w:rPr>
      </w:pPr>
      <w:r w:rsidRPr="0005160B">
        <w:rPr>
          <w:bCs/>
          <w:color w:val="000000"/>
          <w:lang w:val="uk-UA"/>
        </w:rPr>
        <w:t xml:space="preserve">                                                                                                    </w:t>
      </w:r>
      <w:r>
        <w:rPr>
          <w:bCs/>
          <w:color w:val="000000"/>
          <w:lang w:val="uk-UA"/>
        </w:rPr>
        <w:t>д</w:t>
      </w:r>
      <w:r w:rsidRPr="0005160B">
        <w:rPr>
          <w:bCs/>
          <w:color w:val="000000"/>
          <w:lang w:val="uk-UA"/>
        </w:rPr>
        <w:t>о рішення тридцять другої сесії</w:t>
      </w:r>
    </w:p>
    <w:p w:rsidR="0041176A" w:rsidRDefault="0041176A" w:rsidP="0041176A">
      <w:pPr>
        <w:shd w:val="clear" w:color="auto" w:fill="FFFFFF"/>
        <w:spacing w:line="185" w:lineRule="atLeast"/>
        <w:rPr>
          <w:bCs/>
          <w:color w:val="000000"/>
          <w:lang w:val="uk-UA"/>
        </w:rPr>
      </w:pPr>
      <w:r w:rsidRPr="0005160B">
        <w:rPr>
          <w:bCs/>
          <w:color w:val="000000"/>
          <w:lang w:val="uk-UA"/>
        </w:rPr>
        <w:t xml:space="preserve">                                                                                                     </w:t>
      </w:r>
      <w:r>
        <w:rPr>
          <w:bCs/>
          <w:color w:val="000000"/>
          <w:lang w:val="uk-UA"/>
        </w:rPr>
        <w:t xml:space="preserve">   Верховинської селищної ради</w:t>
      </w:r>
    </w:p>
    <w:p w:rsidR="0041176A" w:rsidRDefault="0041176A" w:rsidP="0041176A">
      <w:pPr>
        <w:rPr>
          <w:lang w:val="uk-UA"/>
        </w:rPr>
      </w:pPr>
      <w:r>
        <w:rPr>
          <w:bCs/>
          <w:color w:val="000000"/>
          <w:lang w:val="uk-UA"/>
        </w:rPr>
        <w:t xml:space="preserve">          </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 xml:space="preserve">          </w:t>
      </w:r>
      <w:r w:rsidRPr="00115736">
        <w:rPr>
          <w:color w:val="FF0000"/>
          <w:lang w:val="uk-UA"/>
        </w:rPr>
        <w:t>№ ___-32/2023</w:t>
      </w:r>
      <w:r>
        <w:rPr>
          <w:color w:val="000000"/>
          <w:lang w:val="uk-UA"/>
        </w:rPr>
        <w:t xml:space="preserve"> від 14.12.2023</w:t>
      </w:r>
      <w:r w:rsidRPr="0005160B">
        <w:rPr>
          <w:color w:val="000000"/>
          <w:lang w:val="uk-UA"/>
        </w:rPr>
        <w:t xml:space="preserve"> р.</w:t>
      </w:r>
    </w:p>
    <w:p w:rsidR="0041176A" w:rsidRDefault="0041176A" w:rsidP="0041176A">
      <w:pPr>
        <w:rPr>
          <w:lang w:val="uk-UA"/>
        </w:rPr>
      </w:pPr>
    </w:p>
    <w:p w:rsidR="0041176A" w:rsidRPr="00097278" w:rsidRDefault="0041176A" w:rsidP="0041176A">
      <w:pPr>
        <w:autoSpaceDN w:val="0"/>
        <w:jc w:val="center"/>
        <w:rPr>
          <w:b/>
          <w:bCs/>
          <w:color w:val="000000"/>
        </w:rPr>
      </w:pPr>
      <w:r>
        <w:rPr>
          <w:b/>
          <w:bCs/>
          <w:color w:val="000000"/>
          <w:lang w:val="uk-UA"/>
        </w:rPr>
        <w:t>ЗАХОДИ на 2024 рік</w:t>
      </w:r>
    </w:p>
    <w:p w:rsidR="0041176A" w:rsidRDefault="0041176A" w:rsidP="0041176A">
      <w:pPr>
        <w:shd w:val="clear" w:color="auto" w:fill="FFFFFF"/>
        <w:tabs>
          <w:tab w:val="left" w:pos="3795"/>
          <w:tab w:val="center" w:pos="4819"/>
        </w:tabs>
        <w:jc w:val="center"/>
        <w:rPr>
          <w:b/>
          <w:bCs/>
          <w:color w:val="000000"/>
          <w:lang w:val="uk-UA"/>
        </w:rPr>
      </w:pPr>
      <w:r>
        <w:rPr>
          <w:b/>
          <w:bCs/>
          <w:color w:val="000000"/>
          <w:lang w:val="uk-UA"/>
        </w:rPr>
        <w:t>на виконання ПРОГРАМИ</w:t>
      </w:r>
    </w:p>
    <w:p w:rsidR="0041176A" w:rsidRPr="00D62D7D" w:rsidRDefault="0041176A" w:rsidP="0041176A">
      <w:pPr>
        <w:shd w:val="clear" w:color="auto" w:fill="FFFFFF"/>
        <w:jc w:val="center"/>
        <w:rPr>
          <w:b/>
          <w:bCs/>
          <w:color w:val="000000"/>
        </w:rPr>
      </w:pPr>
      <w:r>
        <w:rPr>
          <w:b/>
          <w:bCs/>
          <w:color w:val="000000"/>
          <w:lang w:val="uk-UA"/>
        </w:rPr>
        <w:t>«Проведення навчально-тренувальних зборів і змагань з</w:t>
      </w:r>
    </w:p>
    <w:p w:rsidR="0041176A" w:rsidRPr="00D16078" w:rsidRDefault="0041176A" w:rsidP="0041176A">
      <w:pPr>
        <w:shd w:val="clear" w:color="auto" w:fill="FFFFFF"/>
        <w:jc w:val="center"/>
        <w:rPr>
          <w:b/>
          <w:bCs/>
          <w:color w:val="000000"/>
          <w:lang w:val="uk-UA"/>
        </w:rPr>
      </w:pPr>
      <w:r>
        <w:rPr>
          <w:b/>
          <w:bCs/>
          <w:color w:val="000000"/>
          <w:lang w:val="uk-UA"/>
        </w:rPr>
        <w:t>олімпійських видів спорту»</w:t>
      </w:r>
      <w:r w:rsidRPr="00D16078">
        <w:rPr>
          <w:color w:val="000000"/>
          <w:lang w:val="uk-UA"/>
        </w:rPr>
        <w:t xml:space="preserve"> </w:t>
      </w:r>
      <w:r w:rsidRPr="00D16078">
        <w:rPr>
          <w:b/>
          <w:color w:val="000000"/>
          <w:lang w:val="uk-UA"/>
        </w:rPr>
        <w:t>на 2023-2025 роки</w:t>
      </w:r>
    </w:p>
    <w:tbl>
      <w:tblPr>
        <w:tblpPr w:leftFromText="180" w:rightFromText="180" w:vertAnchor="text" w:horzAnchor="margin" w:tblpXSpec="center" w:tblpY="72"/>
        <w:tblW w:w="47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814"/>
        <w:gridCol w:w="1225"/>
        <w:gridCol w:w="1582"/>
        <w:gridCol w:w="1037"/>
        <w:gridCol w:w="2153"/>
      </w:tblGrid>
      <w:tr w:rsidR="0041176A" w:rsidRPr="009A6F1E" w:rsidTr="00B0226E">
        <w:tc>
          <w:tcPr>
            <w:tcW w:w="310" w:type="pct"/>
            <w:vAlign w:val="center"/>
          </w:tcPr>
          <w:p w:rsidR="0041176A" w:rsidRPr="00795B8C" w:rsidRDefault="0041176A" w:rsidP="00B0226E">
            <w:pPr>
              <w:jc w:val="center"/>
              <w:rPr>
                <w:b/>
                <w:bCs/>
                <w:lang w:val="uk-UA"/>
              </w:rPr>
            </w:pPr>
            <w:r w:rsidRPr="00795B8C">
              <w:rPr>
                <w:b/>
                <w:bCs/>
                <w:lang w:val="uk-UA"/>
              </w:rPr>
              <w:t>№</w:t>
            </w:r>
          </w:p>
          <w:p w:rsidR="0041176A" w:rsidRPr="00795B8C" w:rsidRDefault="0041176A" w:rsidP="00B0226E">
            <w:pPr>
              <w:jc w:val="center"/>
              <w:rPr>
                <w:b/>
                <w:bCs/>
                <w:lang w:val="uk-UA"/>
              </w:rPr>
            </w:pPr>
            <w:r w:rsidRPr="00795B8C">
              <w:rPr>
                <w:b/>
                <w:bCs/>
                <w:lang w:val="uk-UA"/>
              </w:rPr>
              <w:t>п/п</w:t>
            </w:r>
          </w:p>
        </w:tc>
        <w:tc>
          <w:tcPr>
            <w:tcW w:w="1498" w:type="pct"/>
            <w:vAlign w:val="center"/>
          </w:tcPr>
          <w:p w:rsidR="0041176A" w:rsidRPr="00795B8C" w:rsidRDefault="0041176A" w:rsidP="00B0226E">
            <w:pPr>
              <w:jc w:val="center"/>
              <w:rPr>
                <w:b/>
                <w:bCs/>
                <w:lang w:val="uk-UA"/>
              </w:rPr>
            </w:pPr>
            <w:r w:rsidRPr="00795B8C">
              <w:rPr>
                <w:b/>
                <w:bCs/>
                <w:lang w:val="uk-UA"/>
              </w:rPr>
              <w:t>Назва заходу</w:t>
            </w:r>
          </w:p>
        </w:tc>
        <w:tc>
          <w:tcPr>
            <w:tcW w:w="652" w:type="pct"/>
            <w:vAlign w:val="center"/>
          </w:tcPr>
          <w:p w:rsidR="0041176A" w:rsidRPr="00795B8C" w:rsidRDefault="0041176A" w:rsidP="00B0226E">
            <w:pPr>
              <w:jc w:val="center"/>
              <w:rPr>
                <w:b/>
                <w:bCs/>
                <w:lang w:val="uk-UA"/>
              </w:rPr>
            </w:pPr>
            <w:r w:rsidRPr="00795B8C">
              <w:rPr>
                <w:b/>
                <w:bCs/>
                <w:lang w:val="uk-UA"/>
              </w:rPr>
              <w:t>Термін виконання</w:t>
            </w:r>
          </w:p>
        </w:tc>
        <w:tc>
          <w:tcPr>
            <w:tcW w:w="842" w:type="pct"/>
            <w:vAlign w:val="center"/>
          </w:tcPr>
          <w:p w:rsidR="0041176A" w:rsidRPr="00795B8C" w:rsidRDefault="0041176A" w:rsidP="00B0226E">
            <w:pPr>
              <w:jc w:val="center"/>
              <w:rPr>
                <w:b/>
                <w:bCs/>
                <w:lang w:val="uk-UA"/>
              </w:rPr>
            </w:pPr>
            <w:r w:rsidRPr="00795B8C">
              <w:rPr>
                <w:b/>
                <w:bCs/>
                <w:lang w:val="uk-UA"/>
              </w:rPr>
              <w:t>Місце проведення</w:t>
            </w:r>
          </w:p>
        </w:tc>
        <w:tc>
          <w:tcPr>
            <w:tcW w:w="552" w:type="pct"/>
            <w:vAlign w:val="center"/>
          </w:tcPr>
          <w:p w:rsidR="0041176A" w:rsidRPr="00795B8C" w:rsidRDefault="0041176A" w:rsidP="00B0226E">
            <w:pPr>
              <w:jc w:val="center"/>
              <w:rPr>
                <w:b/>
                <w:bCs/>
                <w:lang w:val="uk-UA"/>
              </w:rPr>
            </w:pPr>
            <w:r w:rsidRPr="00795B8C">
              <w:rPr>
                <w:b/>
                <w:lang w:val="uk-UA"/>
              </w:rPr>
              <w:t>Сума видатків  (грн.)</w:t>
            </w:r>
          </w:p>
        </w:tc>
        <w:tc>
          <w:tcPr>
            <w:tcW w:w="1146" w:type="pct"/>
            <w:vAlign w:val="center"/>
          </w:tcPr>
          <w:p w:rsidR="0041176A" w:rsidRPr="00795B8C" w:rsidRDefault="0041176A" w:rsidP="00B0226E">
            <w:pPr>
              <w:jc w:val="center"/>
              <w:rPr>
                <w:b/>
                <w:bCs/>
                <w:lang w:val="uk-UA"/>
              </w:rPr>
            </w:pPr>
            <w:r w:rsidRPr="00795B8C">
              <w:rPr>
                <w:b/>
                <w:bCs/>
                <w:lang w:val="uk-UA"/>
              </w:rPr>
              <w:t>Очікувані</w:t>
            </w:r>
          </w:p>
          <w:p w:rsidR="0041176A" w:rsidRDefault="0041176A" w:rsidP="00B0226E">
            <w:pPr>
              <w:jc w:val="center"/>
              <w:rPr>
                <w:b/>
                <w:bCs/>
                <w:lang w:val="uk-UA"/>
              </w:rPr>
            </w:pPr>
            <w:r w:rsidRPr="00795B8C">
              <w:rPr>
                <w:b/>
                <w:bCs/>
                <w:lang w:val="uk-UA"/>
              </w:rPr>
              <w:t>Результати</w:t>
            </w:r>
          </w:p>
          <w:p w:rsidR="0041176A" w:rsidRPr="00795B8C" w:rsidRDefault="0041176A" w:rsidP="00B0226E">
            <w:pPr>
              <w:jc w:val="center"/>
              <w:rPr>
                <w:b/>
                <w:lang w:val="uk-UA"/>
              </w:rPr>
            </w:pPr>
          </w:p>
        </w:tc>
      </w:tr>
      <w:tr w:rsidR="0041176A" w:rsidRPr="008D3415" w:rsidTr="00B0226E">
        <w:trPr>
          <w:trHeight w:val="2133"/>
        </w:trPr>
        <w:tc>
          <w:tcPr>
            <w:tcW w:w="310" w:type="pct"/>
            <w:tcBorders>
              <w:left w:val="single" w:sz="4" w:space="0" w:color="auto"/>
              <w:bottom w:val="single" w:sz="4" w:space="0" w:color="auto"/>
            </w:tcBorders>
            <w:vAlign w:val="center"/>
          </w:tcPr>
          <w:p w:rsidR="0041176A" w:rsidRPr="008D3415" w:rsidRDefault="0041176A" w:rsidP="00B0226E">
            <w:pPr>
              <w:rPr>
                <w:bCs/>
                <w:lang w:val="uk-UA"/>
              </w:rPr>
            </w:pPr>
            <w:r>
              <w:rPr>
                <w:bCs/>
                <w:lang w:val="uk-UA"/>
              </w:rPr>
              <w:t>1</w:t>
            </w:r>
          </w:p>
        </w:tc>
        <w:tc>
          <w:tcPr>
            <w:tcW w:w="1498" w:type="pct"/>
            <w:tcBorders>
              <w:bottom w:val="single" w:sz="4" w:space="0" w:color="auto"/>
            </w:tcBorders>
          </w:tcPr>
          <w:p w:rsidR="0041176A" w:rsidRPr="008D3415" w:rsidRDefault="0041176A" w:rsidP="00B0226E">
            <w:pPr>
              <w:rPr>
                <w:lang w:val="uk-UA"/>
              </w:rPr>
            </w:pPr>
            <w:r w:rsidRPr="008D3415">
              <w:rPr>
                <w:lang w:val="uk-UA"/>
              </w:rPr>
              <w:t xml:space="preserve"> Організація та проведення чемпіонату </w:t>
            </w:r>
            <w:r>
              <w:rPr>
                <w:lang w:val="uk-UA"/>
              </w:rPr>
              <w:t xml:space="preserve"> </w:t>
            </w:r>
            <w:r w:rsidRPr="008D3415">
              <w:rPr>
                <w:lang w:val="uk-UA"/>
              </w:rPr>
              <w:t xml:space="preserve"> з волейболу </w:t>
            </w:r>
          </w:p>
          <w:p w:rsidR="0041176A" w:rsidRPr="008D3415" w:rsidRDefault="0041176A" w:rsidP="00B0226E">
            <w:pPr>
              <w:rPr>
                <w:lang w:val="uk-UA"/>
              </w:rPr>
            </w:pPr>
            <w:r w:rsidRPr="008D3415">
              <w:rPr>
                <w:lang w:val="uk-UA"/>
              </w:rPr>
              <w:t xml:space="preserve">серед </w:t>
            </w:r>
            <w:r>
              <w:rPr>
                <w:lang w:val="uk-UA"/>
              </w:rPr>
              <w:t xml:space="preserve"> юнацьких та </w:t>
            </w:r>
            <w:r w:rsidRPr="008D3415">
              <w:rPr>
                <w:lang w:val="uk-UA"/>
              </w:rPr>
              <w:t>дорослих команд</w:t>
            </w:r>
          </w:p>
        </w:tc>
        <w:tc>
          <w:tcPr>
            <w:tcW w:w="652" w:type="pct"/>
            <w:tcBorders>
              <w:bottom w:val="single" w:sz="4" w:space="0" w:color="auto"/>
            </w:tcBorders>
          </w:tcPr>
          <w:p w:rsidR="0041176A" w:rsidRDefault="0041176A" w:rsidP="00B0226E">
            <w:pPr>
              <w:rPr>
                <w:lang w:val="uk-UA"/>
              </w:rPr>
            </w:pPr>
          </w:p>
          <w:p w:rsidR="0041176A" w:rsidRPr="008D3415" w:rsidRDefault="0041176A" w:rsidP="00B0226E">
            <w:pPr>
              <w:rPr>
                <w:lang w:val="uk-UA"/>
              </w:rPr>
            </w:pPr>
            <w:r>
              <w:rPr>
                <w:lang w:val="uk-UA"/>
              </w:rPr>
              <w:t>С</w:t>
            </w:r>
            <w:r w:rsidRPr="008D3415">
              <w:rPr>
                <w:lang w:val="uk-UA"/>
              </w:rPr>
              <w:t>ічень</w:t>
            </w:r>
          </w:p>
        </w:tc>
        <w:tc>
          <w:tcPr>
            <w:tcW w:w="842" w:type="pct"/>
            <w:tcBorders>
              <w:bottom w:val="single" w:sz="4" w:space="0" w:color="auto"/>
            </w:tcBorders>
          </w:tcPr>
          <w:p w:rsidR="0041176A" w:rsidRDefault="0041176A" w:rsidP="00B0226E">
            <w:pPr>
              <w:rPr>
                <w:lang w:val="uk-UA"/>
              </w:rPr>
            </w:pPr>
          </w:p>
          <w:p w:rsidR="0041176A" w:rsidRPr="008D3415" w:rsidRDefault="0041176A" w:rsidP="00B0226E">
            <w:pPr>
              <w:rPr>
                <w:lang w:val="uk-UA"/>
              </w:rPr>
            </w:pPr>
            <w:r>
              <w:rPr>
                <w:lang w:val="uk-UA"/>
              </w:rPr>
              <w:t>Селище Верховина</w:t>
            </w:r>
          </w:p>
        </w:tc>
        <w:tc>
          <w:tcPr>
            <w:tcW w:w="552" w:type="pct"/>
            <w:tcBorders>
              <w:bottom w:val="single" w:sz="4" w:space="0" w:color="auto"/>
            </w:tcBorders>
          </w:tcPr>
          <w:p w:rsidR="0041176A" w:rsidRDefault="0041176A" w:rsidP="00B0226E">
            <w:pPr>
              <w:rPr>
                <w:lang w:val="uk-UA"/>
              </w:rPr>
            </w:pPr>
            <w:r>
              <w:rPr>
                <w:lang w:val="uk-UA"/>
              </w:rPr>
              <w:t xml:space="preserve"> </w:t>
            </w:r>
          </w:p>
          <w:p w:rsidR="0041176A" w:rsidRPr="008D3415" w:rsidRDefault="0041176A" w:rsidP="00B0226E">
            <w:pPr>
              <w:rPr>
                <w:lang w:val="uk-UA"/>
              </w:rPr>
            </w:pPr>
            <w:r>
              <w:rPr>
                <w:lang w:val="uk-UA"/>
              </w:rPr>
              <w:t xml:space="preserve"> 25</w:t>
            </w:r>
            <w:r w:rsidRPr="008D3415">
              <w:rPr>
                <w:lang w:val="uk-UA"/>
              </w:rPr>
              <w:t>00</w:t>
            </w:r>
          </w:p>
        </w:tc>
        <w:tc>
          <w:tcPr>
            <w:tcW w:w="1146" w:type="pct"/>
            <w:tcBorders>
              <w:bottom w:val="single" w:sz="4" w:space="0" w:color="auto"/>
            </w:tcBorders>
          </w:tcPr>
          <w:p w:rsidR="0041176A" w:rsidRPr="00E10DE3" w:rsidRDefault="0041176A" w:rsidP="00B0226E">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tc>
      </w:tr>
      <w:tr w:rsidR="0041176A" w:rsidRPr="008D3415" w:rsidTr="00B0226E">
        <w:trPr>
          <w:trHeight w:val="4365"/>
        </w:trPr>
        <w:tc>
          <w:tcPr>
            <w:tcW w:w="310" w:type="pct"/>
            <w:tcBorders>
              <w:top w:val="single" w:sz="4" w:space="0" w:color="auto"/>
              <w:left w:val="single" w:sz="4" w:space="0" w:color="auto"/>
            </w:tcBorders>
            <w:vAlign w:val="center"/>
          </w:tcPr>
          <w:p w:rsidR="0041176A" w:rsidRPr="008D3415" w:rsidRDefault="0041176A" w:rsidP="00B0226E">
            <w:pPr>
              <w:rPr>
                <w:bCs/>
                <w:lang w:val="uk-UA"/>
              </w:rPr>
            </w:pPr>
            <w:r>
              <w:rPr>
                <w:bCs/>
                <w:lang w:val="uk-UA"/>
              </w:rPr>
              <w:t>2</w:t>
            </w:r>
          </w:p>
        </w:tc>
        <w:tc>
          <w:tcPr>
            <w:tcW w:w="1498" w:type="pct"/>
            <w:tcBorders>
              <w:top w:val="single" w:sz="4" w:space="0" w:color="auto"/>
            </w:tcBorders>
          </w:tcPr>
          <w:p w:rsidR="0041176A" w:rsidRDefault="0041176A" w:rsidP="00B0226E">
            <w:pPr>
              <w:rPr>
                <w:lang w:val="uk-UA"/>
              </w:rPr>
            </w:pPr>
            <w:r>
              <w:rPr>
                <w:lang w:val="uk-UA"/>
              </w:rPr>
              <w:t>П</w:t>
            </w:r>
            <w:r w:rsidRPr="008D3415">
              <w:rPr>
                <w:lang w:val="uk-UA"/>
              </w:rPr>
              <w:t xml:space="preserve">роведення відкритої </w:t>
            </w:r>
          </w:p>
          <w:p w:rsidR="0041176A" w:rsidRDefault="0041176A" w:rsidP="00B0226E">
            <w:pPr>
              <w:rPr>
                <w:lang w:val="uk-UA"/>
              </w:rPr>
            </w:pPr>
            <w:r w:rsidRPr="008D3415">
              <w:rPr>
                <w:lang w:val="uk-UA"/>
              </w:rPr>
              <w:t>першості  з гірськолижного спорту</w:t>
            </w:r>
            <w:r>
              <w:rPr>
                <w:lang w:val="uk-UA"/>
              </w:rPr>
              <w:t xml:space="preserve"> із залученням дітей з числа внутрішньо переміщених осіб та дітей батьки, яких захищають територіальну цілісність України</w:t>
            </w:r>
          </w:p>
        </w:tc>
        <w:tc>
          <w:tcPr>
            <w:tcW w:w="652" w:type="pct"/>
            <w:tcBorders>
              <w:top w:val="single" w:sz="4" w:space="0" w:color="auto"/>
            </w:tcBorders>
          </w:tcPr>
          <w:p w:rsidR="0041176A" w:rsidRDefault="0041176A" w:rsidP="00B0226E">
            <w:pPr>
              <w:rPr>
                <w:lang w:val="uk-UA"/>
              </w:rPr>
            </w:pPr>
          </w:p>
          <w:p w:rsidR="0041176A" w:rsidRPr="008D3415" w:rsidRDefault="0041176A" w:rsidP="00B0226E">
            <w:pPr>
              <w:rPr>
                <w:lang w:val="uk-UA"/>
              </w:rPr>
            </w:pPr>
            <w:r w:rsidRPr="008D3415">
              <w:rPr>
                <w:lang w:val="uk-UA"/>
              </w:rPr>
              <w:t>Лютий</w:t>
            </w:r>
          </w:p>
          <w:p w:rsidR="0041176A" w:rsidRDefault="0041176A" w:rsidP="00B0226E">
            <w:pPr>
              <w:rPr>
                <w:lang w:val="uk-UA"/>
              </w:rPr>
            </w:pPr>
          </w:p>
        </w:tc>
        <w:tc>
          <w:tcPr>
            <w:tcW w:w="842" w:type="pct"/>
            <w:tcBorders>
              <w:top w:val="single" w:sz="4" w:space="0" w:color="auto"/>
            </w:tcBorders>
          </w:tcPr>
          <w:p w:rsidR="0041176A" w:rsidRDefault="0041176A" w:rsidP="00B0226E">
            <w:pPr>
              <w:rPr>
                <w:lang w:val="uk-UA"/>
              </w:rPr>
            </w:pPr>
          </w:p>
          <w:p w:rsidR="0041176A" w:rsidRDefault="0041176A" w:rsidP="00B0226E">
            <w:pPr>
              <w:rPr>
                <w:lang w:val="uk-UA"/>
              </w:rPr>
            </w:pPr>
            <w:proofErr w:type="spellStart"/>
            <w:r w:rsidRPr="008D3415">
              <w:rPr>
                <w:lang w:val="uk-UA"/>
              </w:rPr>
              <w:t>с.Ільці</w:t>
            </w:r>
            <w:proofErr w:type="spellEnd"/>
          </w:p>
        </w:tc>
        <w:tc>
          <w:tcPr>
            <w:tcW w:w="552" w:type="pct"/>
            <w:tcBorders>
              <w:top w:val="single" w:sz="4" w:space="0" w:color="auto"/>
            </w:tcBorders>
          </w:tcPr>
          <w:p w:rsidR="0041176A" w:rsidRDefault="0041176A" w:rsidP="00B0226E">
            <w:pPr>
              <w:rPr>
                <w:lang w:val="uk-UA"/>
              </w:rPr>
            </w:pPr>
          </w:p>
          <w:p w:rsidR="0041176A" w:rsidRDefault="0041176A" w:rsidP="00B0226E">
            <w:pPr>
              <w:rPr>
                <w:lang w:val="uk-UA"/>
              </w:rPr>
            </w:pPr>
            <w:r>
              <w:rPr>
                <w:lang w:val="uk-UA"/>
              </w:rPr>
              <w:t>2500</w:t>
            </w:r>
          </w:p>
        </w:tc>
        <w:tc>
          <w:tcPr>
            <w:tcW w:w="1146" w:type="pct"/>
            <w:tcBorders>
              <w:top w:val="single" w:sz="4" w:space="0" w:color="auto"/>
            </w:tcBorders>
          </w:tcPr>
          <w:p w:rsidR="0041176A" w:rsidRDefault="0041176A" w:rsidP="00B0226E">
            <w:pPr>
              <w:rPr>
                <w:lang w:val="uk-UA"/>
              </w:rPr>
            </w:pPr>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proofErr w:type="spellStart"/>
            <w:r w:rsidRPr="008D3415">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r w:rsidRPr="00120CD5">
              <w:t xml:space="preserve"> </w:t>
            </w:r>
            <w:proofErr w:type="spellStart"/>
            <w:r w:rsidRPr="00120CD5">
              <w:t>з</w:t>
            </w:r>
            <w:proofErr w:type="spellEnd"/>
            <w:r w:rsidRPr="00120CD5">
              <w:t xml:space="preserve"> </w:t>
            </w:r>
            <w:proofErr w:type="spellStart"/>
            <w:r w:rsidRPr="00120CD5">
              <w:t>олімпійських</w:t>
            </w:r>
            <w:proofErr w:type="spellEnd"/>
            <w:r w:rsidRPr="00120CD5">
              <w:t xml:space="preserve"> </w:t>
            </w:r>
            <w:proofErr w:type="spellStart"/>
            <w:r w:rsidRPr="00120CD5">
              <w:t>видів</w:t>
            </w:r>
            <w:proofErr w:type="spellEnd"/>
            <w:r w:rsidRPr="00120CD5">
              <w:t xml:space="preserve"> спорту</w:t>
            </w:r>
            <w:r>
              <w:rPr>
                <w:lang w:val="uk-UA"/>
              </w:rPr>
              <w:t xml:space="preserve"> та популяризація зимових видів спорту й засад ведення здорового способу життя серед учнівської молоді</w:t>
            </w:r>
          </w:p>
        </w:tc>
      </w:tr>
      <w:tr w:rsidR="0041176A" w:rsidRPr="008D3415" w:rsidTr="00B0226E">
        <w:tc>
          <w:tcPr>
            <w:tcW w:w="310" w:type="pct"/>
          </w:tcPr>
          <w:p w:rsidR="0041176A" w:rsidRPr="008D3415" w:rsidRDefault="0041176A" w:rsidP="00B0226E">
            <w:pPr>
              <w:tabs>
                <w:tab w:val="left" w:pos="8140"/>
              </w:tabs>
              <w:rPr>
                <w:lang w:val="uk-UA"/>
              </w:rPr>
            </w:pPr>
            <w:r>
              <w:rPr>
                <w:lang w:val="uk-UA"/>
              </w:rPr>
              <w:t>3</w:t>
            </w:r>
          </w:p>
        </w:tc>
        <w:tc>
          <w:tcPr>
            <w:tcW w:w="1498" w:type="pct"/>
          </w:tcPr>
          <w:p w:rsidR="0041176A" w:rsidRPr="008D3415" w:rsidRDefault="0041176A" w:rsidP="00B0226E">
            <w:pPr>
              <w:rPr>
                <w:lang w:val="uk-UA"/>
              </w:rPr>
            </w:pPr>
            <w:r>
              <w:rPr>
                <w:lang w:val="uk-UA"/>
              </w:rPr>
              <w:t xml:space="preserve">Проведення змагань з олімпійських видів спорту серед освітян громади   </w:t>
            </w:r>
          </w:p>
        </w:tc>
        <w:tc>
          <w:tcPr>
            <w:tcW w:w="652" w:type="pct"/>
          </w:tcPr>
          <w:p w:rsidR="0041176A" w:rsidRPr="008D3415" w:rsidRDefault="0041176A" w:rsidP="00B0226E">
            <w:pPr>
              <w:rPr>
                <w:lang w:val="uk-UA"/>
              </w:rPr>
            </w:pPr>
            <w:r>
              <w:rPr>
                <w:lang w:val="uk-UA"/>
              </w:rPr>
              <w:t>Березень</w:t>
            </w:r>
          </w:p>
        </w:tc>
        <w:tc>
          <w:tcPr>
            <w:tcW w:w="842" w:type="pct"/>
          </w:tcPr>
          <w:p w:rsidR="0041176A" w:rsidRPr="008D3415" w:rsidRDefault="0041176A" w:rsidP="00B0226E">
            <w:pPr>
              <w:rPr>
                <w:lang w:val="uk-UA"/>
              </w:rPr>
            </w:pPr>
            <w:r>
              <w:rPr>
                <w:lang w:val="uk-UA"/>
              </w:rPr>
              <w:t>Селище Верховина</w:t>
            </w:r>
          </w:p>
        </w:tc>
        <w:tc>
          <w:tcPr>
            <w:tcW w:w="552" w:type="pct"/>
          </w:tcPr>
          <w:p w:rsidR="0041176A" w:rsidRPr="008D3415" w:rsidRDefault="0041176A" w:rsidP="00B0226E">
            <w:pPr>
              <w:rPr>
                <w:lang w:val="uk-UA"/>
              </w:rPr>
            </w:pPr>
            <w:r>
              <w:rPr>
                <w:lang w:val="uk-UA"/>
              </w:rPr>
              <w:t>2500</w:t>
            </w:r>
          </w:p>
        </w:tc>
        <w:tc>
          <w:tcPr>
            <w:tcW w:w="1146" w:type="pct"/>
          </w:tcPr>
          <w:p w:rsidR="0041176A" w:rsidRPr="00D16078" w:rsidRDefault="0041176A" w:rsidP="00B0226E">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tc>
      </w:tr>
      <w:tr w:rsidR="0041176A" w:rsidRPr="008D3415" w:rsidTr="00B0226E">
        <w:tc>
          <w:tcPr>
            <w:tcW w:w="310" w:type="pct"/>
          </w:tcPr>
          <w:p w:rsidR="0041176A" w:rsidRDefault="0041176A" w:rsidP="00B0226E">
            <w:pPr>
              <w:tabs>
                <w:tab w:val="left" w:pos="8140"/>
              </w:tabs>
              <w:rPr>
                <w:lang w:val="uk-UA"/>
              </w:rPr>
            </w:pPr>
            <w:r>
              <w:rPr>
                <w:lang w:val="uk-UA"/>
              </w:rPr>
              <w:t>4.</w:t>
            </w:r>
          </w:p>
        </w:tc>
        <w:tc>
          <w:tcPr>
            <w:tcW w:w="1498" w:type="pct"/>
          </w:tcPr>
          <w:p w:rsidR="0041176A" w:rsidRDefault="0041176A" w:rsidP="00B0226E">
            <w:pPr>
              <w:rPr>
                <w:lang w:val="uk-UA"/>
              </w:rPr>
            </w:pPr>
            <w:r>
              <w:rPr>
                <w:lang w:val="uk-UA"/>
              </w:rPr>
              <w:t xml:space="preserve"> Участь команди педагогів громади </w:t>
            </w:r>
            <w:r w:rsidRPr="008D3415">
              <w:rPr>
                <w:lang w:val="uk-UA"/>
              </w:rPr>
              <w:t xml:space="preserve">у </w:t>
            </w:r>
            <w:r>
              <w:rPr>
                <w:lang w:val="uk-UA"/>
              </w:rPr>
              <w:t xml:space="preserve">комплексній обласній </w:t>
            </w:r>
            <w:r w:rsidRPr="008D3415">
              <w:rPr>
                <w:lang w:val="uk-UA"/>
              </w:rPr>
              <w:t xml:space="preserve">спартакіаді </w:t>
            </w:r>
            <w:r>
              <w:rPr>
                <w:lang w:val="uk-UA"/>
              </w:rPr>
              <w:t xml:space="preserve">з олімпійських видів спорту </w:t>
            </w:r>
          </w:p>
          <w:p w:rsidR="0041176A" w:rsidRDefault="0041176A" w:rsidP="00B0226E">
            <w:pPr>
              <w:rPr>
                <w:lang w:val="uk-UA"/>
              </w:rPr>
            </w:pPr>
          </w:p>
        </w:tc>
        <w:tc>
          <w:tcPr>
            <w:tcW w:w="652" w:type="pct"/>
          </w:tcPr>
          <w:p w:rsidR="0041176A" w:rsidRDefault="0041176A" w:rsidP="00B0226E">
            <w:pPr>
              <w:rPr>
                <w:lang w:val="uk-UA"/>
              </w:rPr>
            </w:pPr>
            <w:r>
              <w:rPr>
                <w:lang w:val="uk-UA"/>
              </w:rPr>
              <w:t>Квітень</w:t>
            </w:r>
          </w:p>
        </w:tc>
        <w:tc>
          <w:tcPr>
            <w:tcW w:w="842" w:type="pct"/>
          </w:tcPr>
          <w:p w:rsidR="0041176A" w:rsidRPr="008D3415" w:rsidRDefault="0041176A" w:rsidP="00B0226E">
            <w:pPr>
              <w:rPr>
                <w:lang w:val="uk-UA"/>
              </w:rPr>
            </w:pPr>
            <w:proofErr w:type="spellStart"/>
            <w:r w:rsidRPr="008D3415">
              <w:rPr>
                <w:lang w:val="uk-UA"/>
              </w:rPr>
              <w:t>м.Івано-Франківськ</w:t>
            </w:r>
            <w:proofErr w:type="spellEnd"/>
          </w:p>
        </w:tc>
        <w:tc>
          <w:tcPr>
            <w:tcW w:w="552" w:type="pct"/>
          </w:tcPr>
          <w:p w:rsidR="0041176A" w:rsidRDefault="0041176A" w:rsidP="00B0226E">
            <w:pPr>
              <w:rPr>
                <w:lang w:val="uk-UA"/>
              </w:rPr>
            </w:pPr>
            <w:r>
              <w:rPr>
                <w:lang w:val="uk-UA"/>
              </w:rPr>
              <w:t>5000</w:t>
            </w:r>
          </w:p>
        </w:tc>
        <w:tc>
          <w:tcPr>
            <w:tcW w:w="1146" w:type="pct"/>
          </w:tcPr>
          <w:p w:rsidR="0041176A" w:rsidRPr="003521E0" w:rsidRDefault="0041176A" w:rsidP="00B0226E">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tc>
      </w:tr>
      <w:tr w:rsidR="0041176A" w:rsidRPr="008D3415" w:rsidTr="00B0226E">
        <w:tc>
          <w:tcPr>
            <w:tcW w:w="310" w:type="pct"/>
          </w:tcPr>
          <w:p w:rsidR="0041176A" w:rsidRPr="008D3415" w:rsidRDefault="0041176A" w:rsidP="00B0226E">
            <w:pPr>
              <w:tabs>
                <w:tab w:val="left" w:pos="8140"/>
              </w:tabs>
              <w:rPr>
                <w:lang w:val="uk-UA"/>
              </w:rPr>
            </w:pPr>
            <w:r>
              <w:rPr>
                <w:lang w:val="uk-UA"/>
              </w:rPr>
              <w:t>5</w:t>
            </w:r>
          </w:p>
        </w:tc>
        <w:tc>
          <w:tcPr>
            <w:tcW w:w="1498" w:type="pct"/>
          </w:tcPr>
          <w:p w:rsidR="0041176A" w:rsidRPr="008D3415" w:rsidRDefault="0041176A" w:rsidP="00B0226E">
            <w:pPr>
              <w:rPr>
                <w:lang w:val="uk-UA"/>
              </w:rPr>
            </w:pPr>
            <w:r>
              <w:rPr>
                <w:lang w:val="uk-UA"/>
              </w:rPr>
              <w:t xml:space="preserve">Проведення першості громади з вільної боротьби в різних </w:t>
            </w:r>
            <w:r>
              <w:rPr>
                <w:lang w:val="uk-UA"/>
              </w:rPr>
              <w:lastRenderedPageBreak/>
              <w:t>вагових й вікових категоріях та участь переможців</w:t>
            </w:r>
            <w:r w:rsidRPr="008D3415">
              <w:rPr>
                <w:lang w:val="uk-UA"/>
              </w:rPr>
              <w:t xml:space="preserve"> у чемпіонаті області серед</w:t>
            </w:r>
            <w:r>
              <w:rPr>
                <w:lang w:val="uk-UA"/>
              </w:rPr>
              <w:t xml:space="preserve"> своїх однолітків</w:t>
            </w:r>
          </w:p>
        </w:tc>
        <w:tc>
          <w:tcPr>
            <w:tcW w:w="652" w:type="pct"/>
          </w:tcPr>
          <w:p w:rsidR="0041176A" w:rsidRPr="008D3415" w:rsidRDefault="0041176A" w:rsidP="00B0226E">
            <w:pPr>
              <w:rPr>
                <w:lang w:val="uk-UA"/>
              </w:rPr>
            </w:pPr>
            <w:r>
              <w:rPr>
                <w:lang w:val="uk-UA"/>
              </w:rPr>
              <w:lastRenderedPageBreak/>
              <w:t>Травень</w:t>
            </w:r>
          </w:p>
        </w:tc>
        <w:tc>
          <w:tcPr>
            <w:tcW w:w="842" w:type="pct"/>
          </w:tcPr>
          <w:p w:rsidR="0041176A" w:rsidRPr="008D3415" w:rsidRDefault="0041176A" w:rsidP="00B0226E">
            <w:pPr>
              <w:rPr>
                <w:lang w:val="uk-UA"/>
              </w:rPr>
            </w:pPr>
            <w:proofErr w:type="spellStart"/>
            <w:r w:rsidRPr="008D3415">
              <w:rPr>
                <w:lang w:val="uk-UA"/>
              </w:rPr>
              <w:t>м.Івано-Франківськ</w:t>
            </w:r>
            <w:proofErr w:type="spellEnd"/>
          </w:p>
        </w:tc>
        <w:tc>
          <w:tcPr>
            <w:tcW w:w="552" w:type="pct"/>
          </w:tcPr>
          <w:p w:rsidR="0041176A" w:rsidRPr="00097278" w:rsidRDefault="0041176A" w:rsidP="00B0226E">
            <w:pPr>
              <w:rPr>
                <w:lang w:val="uk-UA"/>
              </w:rPr>
            </w:pPr>
            <w:r>
              <w:rPr>
                <w:lang w:val="uk-UA"/>
              </w:rPr>
              <w:t>2 500</w:t>
            </w:r>
          </w:p>
        </w:tc>
        <w:tc>
          <w:tcPr>
            <w:tcW w:w="1146" w:type="pct"/>
          </w:tcPr>
          <w:p w:rsidR="0041176A" w:rsidRPr="008D3415" w:rsidRDefault="0041176A" w:rsidP="00B0226E">
            <w:pPr>
              <w:rPr>
                <w:lang w:val="uk-UA"/>
              </w:rPr>
            </w:pPr>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r>
              <w:rPr>
                <w:lang w:val="uk-UA"/>
              </w:rPr>
              <w:t xml:space="preserve">юних </w:t>
            </w:r>
            <w:proofErr w:type="spellStart"/>
            <w:r w:rsidRPr="008D3415">
              <w:lastRenderedPageBreak/>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r w:rsidRPr="00120CD5">
              <w:t xml:space="preserve"> </w:t>
            </w:r>
            <w:proofErr w:type="spellStart"/>
            <w:r w:rsidRPr="00120CD5">
              <w:t>з</w:t>
            </w:r>
            <w:proofErr w:type="spellEnd"/>
            <w:r w:rsidRPr="00120CD5">
              <w:t xml:space="preserve"> </w:t>
            </w:r>
            <w:proofErr w:type="spellStart"/>
            <w:r w:rsidRPr="00120CD5">
              <w:t>олімпійських</w:t>
            </w:r>
            <w:proofErr w:type="spellEnd"/>
            <w:r w:rsidRPr="00120CD5">
              <w:t xml:space="preserve"> </w:t>
            </w:r>
            <w:proofErr w:type="spellStart"/>
            <w:r w:rsidRPr="00120CD5">
              <w:t>видів</w:t>
            </w:r>
            <w:proofErr w:type="spellEnd"/>
            <w:r w:rsidRPr="00120CD5">
              <w:t xml:space="preserve"> спорту</w:t>
            </w:r>
          </w:p>
        </w:tc>
      </w:tr>
      <w:tr w:rsidR="0041176A" w:rsidRPr="008D3415" w:rsidTr="00B0226E">
        <w:tc>
          <w:tcPr>
            <w:tcW w:w="310" w:type="pct"/>
          </w:tcPr>
          <w:p w:rsidR="0041176A" w:rsidRPr="008D3415" w:rsidRDefault="0041176A" w:rsidP="00B0226E">
            <w:pPr>
              <w:tabs>
                <w:tab w:val="left" w:pos="8140"/>
              </w:tabs>
              <w:rPr>
                <w:lang w:val="uk-UA"/>
              </w:rPr>
            </w:pPr>
            <w:r>
              <w:rPr>
                <w:lang w:val="uk-UA"/>
              </w:rPr>
              <w:lastRenderedPageBreak/>
              <w:t>6</w:t>
            </w:r>
          </w:p>
        </w:tc>
        <w:tc>
          <w:tcPr>
            <w:tcW w:w="1498" w:type="pct"/>
          </w:tcPr>
          <w:p w:rsidR="0041176A" w:rsidRPr="008D3415" w:rsidRDefault="0041176A" w:rsidP="00B0226E">
            <w:pPr>
              <w:rPr>
                <w:lang w:val="uk-UA"/>
              </w:rPr>
            </w:pPr>
            <w:r w:rsidRPr="008D3415">
              <w:rPr>
                <w:lang w:val="uk-UA"/>
              </w:rPr>
              <w:t>Організація та проведення чемпіонату</w:t>
            </w:r>
            <w:r>
              <w:rPr>
                <w:lang w:val="uk-UA"/>
              </w:rPr>
              <w:t xml:space="preserve">  </w:t>
            </w:r>
            <w:r w:rsidRPr="008D3415">
              <w:rPr>
                <w:lang w:val="uk-UA"/>
              </w:rPr>
              <w:t xml:space="preserve"> </w:t>
            </w:r>
            <w:r>
              <w:rPr>
                <w:lang w:val="uk-UA"/>
              </w:rPr>
              <w:t xml:space="preserve"> з міні </w:t>
            </w:r>
            <w:r w:rsidRPr="008D3415">
              <w:rPr>
                <w:lang w:val="uk-UA"/>
              </w:rPr>
              <w:t>футболу</w:t>
            </w:r>
            <w:r>
              <w:rPr>
                <w:lang w:val="uk-UA"/>
              </w:rPr>
              <w:t xml:space="preserve"> серед </w:t>
            </w:r>
            <w:proofErr w:type="spellStart"/>
            <w:r>
              <w:rPr>
                <w:lang w:val="uk-UA"/>
              </w:rPr>
              <w:t>допризивної</w:t>
            </w:r>
            <w:proofErr w:type="spellEnd"/>
            <w:r>
              <w:rPr>
                <w:lang w:val="uk-UA"/>
              </w:rPr>
              <w:t xml:space="preserve"> молоді громади</w:t>
            </w:r>
          </w:p>
        </w:tc>
        <w:tc>
          <w:tcPr>
            <w:tcW w:w="652" w:type="pct"/>
          </w:tcPr>
          <w:p w:rsidR="0041176A" w:rsidRPr="008D3415" w:rsidRDefault="0041176A" w:rsidP="00B0226E">
            <w:pPr>
              <w:rPr>
                <w:lang w:val="uk-UA"/>
              </w:rPr>
            </w:pPr>
            <w:r>
              <w:rPr>
                <w:lang w:val="uk-UA"/>
              </w:rPr>
              <w:t>Червень</w:t>
            </w:r>
          </w:p>
        </w:tc>
        <w:tc>
          <w:tcPr>
            <w:tcW w:w="842" w:type="pct"/>
          </w:tcPr>
          <w:p w:rsidR="0041176A" w:rsidRPr="008D3415" w:rsidRDefault="0041176A" w:rsidP="00B0226E">
            <w:pPr>
              <w:rPr>
                <w:lang w:val="uk-UA"/>
              </w:rPr>
            </w:pPr>
            <w:r>
              <w:rPr>
                <w:lang w:val="uk-UA"/>
              </w:rPr>
              <w:t>Селище Верховина</w:t>
            </w:r>
          </w:p>
        </w:tc>
        <w:tc>
          <w:tcPr>
            <w:tcW w:w="552" w:type="pct"/>
          </w:tcPr>
          <w:p w:rsidR="0041176A" w:rsidRPr="008D3415" w:rsidRDefault="0041176A" w:rsidP="00B0226E">
            <w:pPr>
              <w:rPr>
                <w:lang w:val="uk-UA"/>
              </w:rPr>
            </w:pPr>
            <w:r>
              <w:rPr>
                <w:lang w:val="uk-UA"/>
              </w:rPr>
              <w:t xml:space="preserve"> 2 500</w:t>
            </w:r>
          </w:p>
        </w:tc>
        <w:tc>
          <w:tcPr>
            <w:tcW w:w="1146" w:type="pct"/>
          </w:tcPr>
          <w:p w:rsidR="0041176A" w:rsidRPr="00D16078" w:rsidRDefault="0041176A" w:rsidP="00B0226E">
            <w:pPr>
              <w:rPr>
                <w:lang w:val="uk-UA"/>
              </w:rPr>
            </w:pPr>
            <w:r w:rsidRPr="00D24F44">
              <w:rPr>
                <w:lang w:val="uk-UA"/>
              </w:rPr>
              <w:t xml:space="preserve">Популяризація футболу </w:t>
            </w:r>
            <w:r>
              <w:rPr>
                <w:lang w:val="uk-UA"/>
              </w:rPr>
              <w:t>та формування в учнів основ національно-патріотичного й військового виховання</w:t>
            </w:r>
          </w:p>
        </w:tc>
      </w:tr>
      <w:tr w:rsidR="0041176A" w:rsidRPr="008D3415" w:rsidTr="00B0226E">
        <w:tc>
          <w:tcPr>
            <w:tcW w:w="310" w:type="pct"/>
          </w:tcPr>
          <w:p w:rsidR="0041176A" w:rsidRPr="008D3415" w:rsidRDefault="0041176A" w:rsidP="00B0226E">
            <w:pPr>
              <w:rPr>
                <w:lang w:val="uk-UA"/>
              </w:rPr>
            </w:pPr>
            <w:r>
              <w:rPr>
                <w:lang w:val="uk-UA"/>
              </w:rPr>
              <w:t>7</w:t>
            </w:r>
          </w:p>
        </w:tc>
        <w:tc>
          <w:tcPr>
            <w:tcW w:w="1498" w:type="pct"/>
          </w:tcPr>
          <w:p w:rsidR="0041176A" w:rsidRPr="008D3415" w:rsidRDefault="0041176A" w:rsidP="00B0226E">
            <w:pPr>
              <w:rPr>
                <w:lang w:val="uk-UA"/>
              </w:rPr>
            </w:pPr>
            <w:r>
              <w:rPr>
                <w:lang w:val="uk-UA"/>
              </w:rPr>
              <w:t>Участь юнаків та дівчат</w:t>
            </w:r>
            <w:r w:rsidRPr="008D3415">
              <w:rPr>
                <w:lang w:val="uk-UA"/>
              </w:rPr>
              <w:t xml:space="preserve"> у чемпіонаті області </w:t>
            </w:r>
            <w:r>
              <w:rPr>
                <w:lang w:val="uk-UA"/>
              </w:rPr>
              <w:t xml:space="preserve">з вільної боротьби </w:t>
            </w:r>
          </w:p>
        </w:tc>
        <w:tc>
          <w:tcPr>
            <w:tcW w:w="652" w:type="pct"/>
          </w:tcPr>
          <w:p w:rsidR="0041176A" w:rsidRPr="008D3415" w:rsidRDefault="0041176A" w:rsidP="00B0226E">
            <w:pPr>
              <w:rPr>
                <w:lang w:val="uk-UA"/>
              </w:rPr>
            </w:pPr>
          </w:p>
          <w:p w:rsidR="0041176A" w:rsidRPr="008D3415" w:rsidRDefault="0041176A" w:rsidP="00B0226E">
            <w:pPr>
              <w:rPr>
                <w:lang w:val="uk-UA"/>
              </w:rPr>
            </w:pPr>
            <w:r>
              <w:rPr>
                <w:lang w:val="uk-UA"/>
              </w:rPr>
              <w:t>Л</w:t>
            </w:r>
            <w:r w:rsidRPr="008D3415">
              <w:rPr>
                <w:lang w:val="uk-UA"/>
              </w:rPr>
              <w:t>ипень</w:t>
            </w:r>
          </w:p>
        </w:tc>
        <w:tc>
          <w:tcPr>
            <w:tcW w:w="842" w:type="pct"/>
          </w:tcPr>
          <w:p w:rsidR="0041176A" w:rsidRPr="008D3415" w:rsidRDefault="0041176A" w:rsidP="00B0226E">
            <w:pPr>
              <w:rPr>
                <w:lang w:val="uk-UA"/>
              </w:rPr>
            </w:pPr>
            <w:proofErr w:type="spellStart"/>
            <w:r>
              <w:rPr>
                <w:lang w:val="uk-UA"/>
              </w:rPr>
              <w:t>м.Калуш</w:t>
            </w:r>
            <w:proofErr w:type="spellEnd"/>
          </w:p>
          <w:p w:rsidR="0041176A" w:rsidRPr="008D3415" w:rsidRDefault="0041176A" w:rsidP="00B0226E">
            <w:pPr>
              <w:rPr>
                <w:lang w:val="uk-UA"/>
              </w:rPr>
            </w:pPr>
          </w:p>
        </w:tc>
        <w:tc>
          <w:tcPr>
            <w:tcW w:w="552" w:type="pct"/>
          </w:tcPr>
          <w:p w:rsidR="0041176A" w:rsidRPr="00AD6095" w:rsidRDefault="0041176A" w:rsidP="00B0226E">
            <w:pPr>
              <w:rPr>
                <w:lang w:val="uk-UA"/>
              </w:rPr>
            </w:pPr>
            <w:r>
              <w:rPr>
                <w:lang w:val="uk-UA"/>
              </w:rPr>
              <w:t xml:space="preserve">5 </w:t>
            </w:r>
            <w:r>
              <w:rPr>
                <w:lang w:val="en-US"/>
              </w:rPr>
              <w:t>00</w:t>
            </w:r>
            <w:r>
              <w:rPr>
                <w:lang w:val="uk-UA"/>
              </w:rPr>
              <w:t>0</w:t>
            </w:r>
          </w:p>
        </w:tc>
        <w:tc>
          <w:tcPr>
            <w:tcW w:w="1146" w:type="pct"/>
          </w:tcPr>
          <w:p w:rsidR="0041176A" w:rsidRPr="00D16078" w:rsidRDefault="0041176A" w:rsidP="00B0226E">
            <w:proofErr w:type="spellStart"/>
            <w:r w:rsidRPr="008D3415">
              <w:t>Покращення</w:t>
            </w:r>
            <w:proofErr w:type="spellEnd"/>
            <w:r w:rsidRPr="008D3415">
              <w:t xml:space="preserve"> </w:t>
            </w:r>
            <w:proofErr w:type="spellStart"/>
            <w:r w:rsidRPr="008D3415">
              <w:t>результатів</w:t>
            </w:r>
            <w:proofErr w:type="spellEnd"/>
            <w:r w:rsidRPr="008D3415">
              <w:t xml:space="preserve"> </w:t>
            </w:r>
            <w:proofErr w:type="spellStart"/>
            <w:r w:rsidRPr="008D3415">
              <w:t>виступів</w:t>
            </w:r>
            <w:proofErr w:type="spellEnd"/>
            <w:r w:rsidRPr="008D3415">
              <w:t xml:space="preserve"> </w:t>
            </w:r>
            <w:r>
              <w:rPr>
                <w:lang w:val="uk-UA"/>
              </w:rPr>
              <w:t xml:space="preserve">юних </w:t>
            </w:r>
            <w:proofErr w:type="spellStart"/>
            <w:r w:rsidRPr="008D3415">
              <w:t>спортсменів</w:t>
            </w:r>
            <w:proofErr w:type="spellEnd"/>
            <w:r>
              <w:rPr>
                <w:lang w:val="uk-UA"/>
              </w:rPr>
              <w:t xml:space="preserve"> </w:t>
            </w:r>
            <w:proofErr w:type="gramStart"/>
            <w:r w:rsidRPr="008D3415">
              <w:t>в</w:t>
            </w:r>
            <w:proofErr w:type="gramEnd"/>
            <w:r w:rsidRPr="008D3415">
              <w:t xml:space="preserve"> </w:t>
            </w:r>
            <w:proofErr w:type="spellStart"/>
            <w:r w:rsidRPr="008D3415">
              <w:t>офіційних</w:t>
            </w:r>
            <w:proofErr w:type="spellEnd"/>
            <w:r w:rsidRPr="008D3415">
              <w:t xml:space="preserve"> </w:t>
            </w:r>
            <w:proofErr w:type="spellStart"/>
            <w:r w:rsidRPr="008D3415">
              <w:t>змаганнях</w:t>
            </w:r>
            <w:proofErr w:type="spellEnd"/>
            <w:r w:rsidRPr="00120CD5">
              <w:t xml:space="preserve"> </w:t>
            </w:r>
            <w:proofErr w:type="spellStart"/>
            <w:r w:rsidRPr="00120CD5">
              <w:t>з</w:t>
            </w:r>
            <w:proofErr w:type="spellEnd"/>
            <w:r w:rsidRPr="00120CD5">
              <w:t xml:space="preserve"> </w:t>
            </w:r>
            <w:proofErr w:type="spellStart"/>
            <w:r w:rsidRPr="00120CD5">
              <w:t>олімпійських</w:t>
            </w:r>
            <w:proofErr w:type="spellEnd"/>
            <w:r w:rsidRPr="00120CD5">
              <w:t xml:space="preserve"> </w:t>
            </w:r>
            <w:proofErr w:type="spellStart"/>
            <w:r w:rsidRPr="00120CD5">
              <w:t>видів</w:t>
            </w:r>
            <w:proofErr w:type="spellEnd"/>
            <w:r w:rsidRPr="00120CD5">
              <w:t xml:space="preserve"> спорту</w:t>
            </w:r>
          </w:p>
        </w:tc>
      </w:tr>
      <w:tr w:rsidR="0041176A" w:rsidRPr="008D3415" w:rsidTr="00B0226E">
        <w:tc>
          <w:tcPr>
            <w:tcW w:w="310" w:type="pct"/>
          </w:tcPr>
          <w:p w:rsidR="0041176A" w:rsidRPr="008D3415" w:rsidRDefault="0041176A" w:rsidP="00B0226E">
            <w:pPr>
              <w:rPr>
                <w:lang w:val="uk-UA"/>
              </w:rPr>
            </w:pPr>
            <w:r>
              <w:rPr>
                <w:lang w:val="uk-UA"/>
              </w:rPr>
              <w:t>8</w:t>
            </w:r>
          </w:p>
        </w:tc>
        <w:tc>
          <w:tcPr>
            <w:tcW w:w="1498" w:type="pct"/>
          </w:tcPr>
          <w:p w:rsidR="0041176A" w:rsidRPr="008D3415" w:rsidRDefault="0041176A" w:rsidP="00B0226E">
            <w:pPr>
              <w:rPr>
                <w:lang w:val="uk-UA"/>
              </w:rPr>
            </w:pPr>
            <w:r>
              <w:rPr>
                <w:lang w:val="uk-UA"/>
              </w:rPr>
              <w:t>Проведення</w:t>
            </w:r>
            <w:r w:rsidRPr="008D3415">
              <w:rPr>
                <w:lang w:val="uk-UA"/>
              </w:rPr>
              <w:t xml:space="preserve"> турніру з</w:t>
            </w:r>
            <w:r>
              <w:rPr>
                <w:lang w:val="uk-UA"/>
              </w:rPr>
              <w:t xml:space="preserve"> </w:t>
            </w:r>
            <w:r w:rsidRPr="008D3415">
              <w:rPr>
                <w:lang w:val="uk-UA"/>
              </w:rPr>
              <w:t>футболу з нагоди Дня Незалежності України</w:t>
            </w:r>
          </w:p>
        </w:tc>
        <w:tc>
          <w:tcPr>
            <w:tcW w:w="652" w:type="pct"/>
          </w:tcPr>
          <w:p w:rsidR="0041176A" w:rsidRPr="008D3415" w:rsidRDefault="0041176A" w:rsidP="00B0226E">
            <w:pPr>
              <w:rPr>
                <w:lang w:val="uk-UA"/>
              </w:rPr>
            </w:pPr>
            <w:r>
              <w:rPr>
                <w:lang w:val="uk-UA"/>
              </w:rPr>
              <w:t>С</w:t>
            </w:r>
            <w:r w:rsidRPr="008D3415">
              <w:rPr>
                <w:lang w:val="uk-UA"/>
              </w:rPr>
              <w:t>ерпень</w:t>
            </w:r>
          </w:p>
        </w:tc>
        <w:tc>
          <w:tcPr>
            <w:tcW w:w="842" w:type="pct"/>
          </w:tcPr>
          <w:p w:rsidR="0041176A" w:rsidRPr="008D3415" w:rsidRDefault="0041176A" w:rsidP="00B0226E">
            <w:pPr>
              <w:rPr>
                <w:lang w:val="uk-UA"/>
              </w:rPr>
            </w:pPr>
            <w:r w:rsidRPr="008D3415">
              <w:rPr>
                <w:lang w:val="uk-UA"/>
              </w:rPr>
              <w:t>селище Верховина</w:t>
            </w:r>
          </w:p>
        </w:tc>
        <w:tc>
          <w:tcPr>
            <w:tcW w:w="552" w:type="pct"/>
          </w:tcPr>
          <w:p w:rsidR="0041176A" w:rsidRPr="008D3415" w:rsidRDefault="0041176A" w:rsidP="00B0226E">
            <w:pPr>
              <w:rPr>
                <w:lang w:val="uk-UA"/>
              </w:rPr>
            </w:pPr>
            <w:r>
              <w:rPr>
                <w:lang w:val="uk-UA"/>
              </w:rPr>
              <w:t>2 500</w:t>
            </w:r>
          </w:p>
        </w:tc>
        <w:tc>
          <w:tcPr>
            <w:tcW w:w="1146" w:type="pct"/>
          </w:tcPr>
          <w:p w:rsidR="0041176A" w:rsidRPr="00D24F44" w:rsidRDefault="0041176A" w:rsidP="00B0226E">
            <w:pPr>
              <w:rPr>
                <w:lang w:val="uk-UA"/>
              </w:rPr>
            </w:pPr>
            <w:r w:rsidRPr="00D24F44">
              <w:rPr>
                <w:lang w:val="uk-UA"/>
              </w:rPr>
              <w:t xml:space="preserve">Популяризація футболу </w:t>
            </w:r>
            <w:r>
              <w:rPr>
                <w:lang w:val="uk-UA"/>
              </w:rPr>
              <w:t>та формування в учнів основ національно-патріотичного й військового виховання</w:t>
            </w:r>
          </w:p>
          <w:p w:rsidR="0041176A" w:rsidRPr="008D3415" w:rsidRDefault="0041176A" w:rsidP="00B0226E">
            <w:pPr>
              <w:rPr>
                <w:b/>
                <w:lang w:val="uk-UA"/>
              </w:rPr>
            </w:pPr>
          </w:p>
        </w:tc>
      </w:tr>
      <w:tr w:rsidR="0041176A" w:rsidRPr="008D3415" w:rsidTr="00B0226E">
        <w:trPr>
          <w:trHeight w:val="1360"/>
        </w:trPr>
        <w:tc>
          <w:tcPr>
            <w:tcW w:w="310" w:type="pct"/>
          </w:tcPr>
          <w:p w:rsidR="0041176A" w:rsidRPr="008D3415" w:rsidRDefault="0041176A" w:rsidP="00B0226E">
            <w:pPr>
              <w:tabs>
                <w:tab w:val="left" w:pos="8140"/>
              </w:tabs>
              <w:rPr>
                <w:lang w:val="uk-UA"/>
              </w:rPr>
            </w:pPr>
            <w:r>
              <w:rPr>
                <w:lang w:val="uk-UA"/>
              </w:rPr>
              <w:t>9</w:t>
            </w:r>
          </w:p>
        </w:tc>
        <w:tc>
          <w:tcPr>
            <w:tcW w:w="1498" w:type="pct"/>
          </w:tcPr>
          <w:p w:rsidR="0041176A" w:rsidRPr="008D3415" w:rsidRDefault="0041176A" w:rsidP="00B0226E">
            <w:pPr>
              <w:rPr>
                <w:lang w:val="uk-UA"/>
              </w:rPr>
            </w:pPr>
            <w:r>
              <w:rPr>
                <w:lang w:val="uk-UA"/>
              </w:rPr>
              <w:t>Проведення спортивних</w:t>
            </w:r>
            <w:r w:rsidRPr="008D3415">
              <w:rPr>
                <w:lang w:val="uk-UA"/>
              </w:rPr>
              <w:t xml:space="preserve"> </w:t>
            </w:r>
            <w:r>
              <w:rPr>
                <w:lang w:val="uk-UA"/>
              </w:rPr>
              <w:t>змагань з олімпійських видів спорту до  Дня працівників фізичної культури і спорту</w:t>
            </w:r>
          </w:p>
        </w:tc>
        <w:tc>
          <w:tcPr>
            <w:tcW w:w="652" w:type="pct"/>
          </w:tcPr>
          <w:p w:rsidR="0041176A" w:rsidRPr="008D3415" w:rsidRDefault="0041176A" w:rsidP="00B0226E">
            <w:pPr>
              <w:rPr>
                <w:lang w:val="uk-UA"/>
              </w:rPr>
            </w:pPr>
            <w:r>
              <w:rPr>
                <w:lang w:val="uk-UA"/>
              </w:rPr>
              <w:t>В</w:t>
            </w:r>
            <w:r w:rsidRPr="008D3415">
              <w:rPr>
                <w:lang w:val="uk-UA"/>
              </w:rPr>
              <w:t>ересень</w:t>
            </w:r>
          </w:p>
        </w:tc>
        <w:tc>
          <w:tcPr>
            <w:tcW w:w="842" w:type="pct"/>
          </w:tcPr>
          <w:p w:rsidR="0041176A" w:rsidRPr="008D3415" w:rsidRDefault="0041176A" w:rsidP="00B0226E">
            <w:pPr>
              <w:rPr>
                <w:lang w:val="uk-UA"/>
              </w:rPr>
            </w:pPr>
            <w:r w:rsidRPr="008D3415">
              <w:rPr>
                <w:lang w:val="uk-UA"/>
              </w:rPr>
              <w:t>селище</w:t>
            </w:r>
          </w:p>
          <w:p w:rsidR="0041176A" w:rsidRPr="008D3415" w:rsidRDefault="0041176A" w:rsidP="00B0226E">
            <w:pPr>
              <w:rPr>
                <w:lang w:val="uk-UA"/>
              </w:rPr>
            </w:pPr>
            <w:r w:rsidRPr="008D3415">
              <w:rPr>
                <w:lang w:val="uk-UA"/>
              </w:rPr>
              <w:t>Верховина</w:t>
            </w:r>
          </w:p>
        </w:tc>
        <w:tc>
          <w:tcPr>
            <w:tcW w:w="552" w:type="pct"/>
          </w:tcPr>
          <w:p w:rsidR="0041176A" w:rsidRPr="008D3415" w:rsidRDefault="0041176A" w:rsidP="00B0226E">
            <w:pPr>
              <w:rPr>
                <w:lang w:val="uk-UA"/>
              </w:rPr>
            </w:pPr>
            <w:r>
              <w:rPr>
                <w:lang w:val="uk-UA"/>
              </w:rPr>
              <w:t>5000</w:t>
            </w:r>
          </w:p>
        </w:tc>
        <w:tc>
          <w:tcPr>
            <w:tcW w:w="1146" w:type="pct"/>
          </w:tcPr>
          <w:p w:rsidR="0041176A" w:rsidRPr="00D16078" w:rsidRDefault="0041176A" w:rsidP="00B0226E">
            <w:pPr>
              <w:rPr>
                <w:noProof/>
                <w:lang w:val="uk-UA"/>
              </w:rPr>
            </w:pPr>
            <w:r w:rsidRPr="008D3415">
              <w:rPr>
                <w:noProof/>
              </w:rPr>
              <w:t>Залучення широких верств населення до занять фізичною культурою і спортом</w:t>
            </w:r>
            <w:r w:rsidRPr="008D3415">
              <w:rPr>
                <w:noProof/>
                <w:lang w:val="uk-UA"/>
              </w:rPr>
              <w:t>.</w:t>
            </w:r>
          </w:p>
        </w:tc>
      </w:tr>
      <w:tr w:rsidR="0041176A" w:rsidRPr="008D3415" w:rsidTr="00B0226E">
        <w:trPr>
          <w:trHeight w:val="2175"/>
        </w:trPr>
        <w:tc>
          <w:tcPr>
            <w:tcW w:w="310" w:type="pct"/>
          </w:tcPr>
          <w:p w:rsidR="0041176A" w:rsidRDefault="0041176A" w:rsidP="00B0226E">
            <w:pPr>
              <w:tabs>
                <w:tab w:val="left" w:pos="8140"/>
              </w:tabs>
              <w:rPr>
                <w:lang w:val="uk-UA"/>
              </w:rPr>
            </w:pPr>
            <w:r>
              <w:rPr>
                <w:lang w:val="uk-UA"/>
              </w:rPr>
              <w:t>10</w:t>
            </w:r>
          </w:p>
        </w:tc>
        <w:tc>
          <w:tcPr>
            <w:tcW w:w="1498" w:type="pct"/>
          </w:tcPr>
          <w:p w:rsidR="0041176A" w:rsidRDefault="0041176A" w:rsidP="00B0226E">
            <w:pPr>
              <w:rPr>
                <w:lang w:val="uk-UA"/>
              </w:rPr>
            </w:pPr>
            <w:r>
              <w:rPr>
                <w:lang w:val="uk-UA"/>
              </w:rPr>
              <w:t>Проведення  змагань з легкої атлетики серед учнівської молоді</w:t>
            </w:r>
          </w:p>
        </w:tc>
        <w:tc>
          <w:tcPr>
            <w:tcW w:w="652" w:type="pct"/>
          </w:tcPr>
          <w:p w:rsidR="0041176A" w:rsidRPr="008D3415" w:rsidRDefault="0041176A" w:rsidP="00B0226E">
            <w:pPr>
              <w:rPr>
                <w:lang w:val="uk-UA"/>
              </w:rPr>
            </w:pPr>
            <w:r>
              <w:rPr>
                <w:lang w:val="uk-UA"/>
              </w:rPr>
              <w:t>Жовтень</w:t>
            </w:r>
          </w:p>
        </w:tc>
        <w:tc>
          <w:tcPr>
            <w:tcW w:w="842" w:type="pct"/>
          </w:tcPr>
          <w:p w:rsidR="0041176A" w:rsidRPr="008D3415" w:rsidRDefault="0041176A" w:rsidP="00B0226E">
            <w:pPr>
              <w:rPr>
                <w:lang w:val="uk-UA"/>
              </w:rPr>
            </w:pPr>
            <w:r>
              <w:rPr>
                <w:lang w:val="uk-UA"/>
              </w:rPr>
              <w:t>Селище Верховина</w:t>
            </w:r>
          </w:p>
        </w:tc>
        <w:tc>
          <w:tcPr>
            <w:tcW w:w="552" w:type="pct"/>
          </w:tcPr>
          <w:p w:rsidR="0041176A" w:rsidRPr="008D3415" w:rsidRDefault="0041176A" w:rsidP="00B0226E">
            <w:pPr>
              <w:rPr>
                <w:lang w:val="uk-UA"/>
              </w:rPr>
            </w:pPr>
            <w:r>
              <w:rPr>
                <w:lang w:val="uk-UA"/>
              </w:rPr>
              <w:t>2 500</w:t>
            </w:r>
          </w:p>
        </w:tc>
        <w:tc>
          <w:tcPr>
            <w:tcW w:w="1146" w:type="pct"/>
          </w:tcPr>
          <w:p w:rsidR="0041176A" w:rsidRPr="00D16078" w:rsidRDefault="0041176A" w:rsidP="00B0226E">
            <w:pPr>
              <w:rPr>
                <w:lang w:val="uk-UA"/>
              </w:rPr>
            </w:pPr>
            <w:r w:rsidRPr="003D2115">
              <w:rPr>
                <w:lang w:val="uk-UA"/>
              </w:rPr>
              <w:t>Популяризація ведення здорового способу життя серед молодо підростаючого покоління українців</w:t>
            </w:r>
          </w:p>
        </w:tc>
      </w:tr>
      <w:tr w:rsidR="0041176A" w:rsidRPr="008D3415" w:rsidTr="00B0226E">
        <w:trPr>
          <w:trHeight w:val="1360"/>
        </w:trPr>
        <w:tc>
          <w:tcPr>
            <w:tcW w:w="310" w:type="pct"/>
          </w:tcPr>
          <w:p w:rsidR="0041176A" w:rsidRDefault="0041176A" w:rsidP="00B0226E">
            <w:pPr>
              <w:tabs>
                <w:tab w:val="left" w:pos="8140"/>
              </w:tabs>
              <w:rPr>
                <w:lang w:val="uk-UA"/>
              </w:rPr>
            </w:pPr>
            <w:r>
              <w:rPr>
                <w:lang w:val="uk-UA"/>
              </w:rPr>
              <w:t>11</w:t>
            </w:r>
          </w:p>
        </w:tc>
        <w:tc>
          <w:tcPr>
            <w:tcW w:w="1498" w:type="pct"/>
          </w:tcPr>
          <w:p w:rsidR="0041176A" w:rsidRDefault="0041176A" w:rsidP="00B0226E">
            <w:pPr>
              <w:rPr>
                <w:lang w:val="uk-UA"/>
              </w:rPr>
            </w:pPr>
            <w:r>
              <w:rPr>
                <w:lang w:val="uk-UA"/>
              </w:rPr>
              <w:t>Проведення  змагань з баскетболу серед дівчат та хлопців 10-11 класів</w:t>
            </w:r>
          </w:p>
        </w:tc>
        <w:tc>
          <w:tcPr>
            <w:tcW w:w="652" w:type="pct"/>
          </w:tcPr>
          <w:p w:rsidR="0041176A" w:rsidRDefault="0041176A" w:rsidP="00B0226E">
            <w:pPr>
              <w:rPr>
                <w:lang w:val="uk-UA"/>
              </w:rPr>
            </w:pPr>
            <w:r>
              <w:rPr>
                <w:lang w:val="uk-UA"/>
              </w:rPr>
              <w:t>Листопад</w:t>
            </w:r>
          </w:p>
        </w:tc>
        <w:tc>
          <w:tcPr>
            <w:tcW w:w="842" w:type="pct"/>
          </w:tcPr>
          <w:p w:rsidR="0041176A" w:rsidRDefault="0041176A" w:rsidP="00B0226E">
            <w:pPr>
              <w:rPr>
                <w:lang w:val="uk-UA"/>
              </w:rPr>
            </w:pPr>
            <w:r>
              <w:rPr>
                <w:lang w:val="uk-UA"/>
              </w:rPr>
              <w:t>Селище Верховина</w:t>
            </w:r>
          </w:p>
        </w:tc>
        <w:tc>
          <w:tcPr>
            <w:tcW w:w="552" w:type="pct"/>
          </w:tcPr>
          <w:p w:rsidR="0041176A" w:rsidRPr="008D3415" w:rsidRDefault="0041176A" w:rsidP="00B0226E">
            <w:pPr>
              <w:rPr>
                <w:lang w:val="uk-UA"/>
              </w:rPr>
            </w:pPr>
            <w:r>
              <w:rPr>
                <w:lang w:val="uk-UA"/>
              </w:rPr>
              <w:t>2500</w:t>
            </w:r>
          </w:p>
        </w:tc>
        <w:tc>
          <w:tcPr>
            <w:tcW w:w="1146" w:type="pct"/>
          </w:tcPr>
          <w:p w:rsidR="0041176A" w:rsidRPr="001D2306" w:rsidRDefault="0041176A" w:rsidP="00B0226E">
            <w:pPr>
              <w:rPr>
                <w:lang w:val="uk-UA"/>
              </w:rPr>
            </w:pPr>
            <w:r>
              <w:rPr>
                <w:lang w:val="uk-UA"/>
              </w:rPr>
              <w:t>Популяризація баскетболу й засад ведення здорового способу життя серед учнівської молоді</w:t>
            </w:r>
          </w:p>
          <w:p w:rsidR="0041176A" w:rsidRDefault="0041176A" w:rsidP="00B0226E">
            <w:pPr>
              <w:rPr>
                <w:b/>
                <w:lang w:val="uk-UA"/>
              </w:rPr>
            </w:pPr>
          </w:p>
        </w:tc>
      </w:tr>
      <w:tr w:rsidR="0041176A" w:rsidRPr="00D16078" w:rsidTr="00B0226E">
        <w:trPr>
          <w:trHeight w:val="1360"/>
        </w:trPr>
        <w:tc>
          <w:tcPr>
            <w:tcW w:w="310" w:type="pct"/>
          </w:tcPr>
          <w:p w:rsidR="0041176A" w:rsidRDefault="0041176A" w:rsidP="00B0226E">
            <w:pPr>
              <w:rPr>
                <w:lang w:val="uk-UA"/>
              </w:rPr>
            </w:pPr>
            <w:r>
              <w:rPr>
                <w:lang w:val="uk-UA"/>
              </w:rPr>
              <w:lastRenderedPageBreak/>
              <w:t>12</w:t>
            </w:r>
          </w:p>
        </w:tc>
        <w:tc>
          <w:tcPr>
            <w:tcW w:w="1498" w:type="pct"/>
          </w:tcPr>
          <w:p w:rsidR="0041176A" w:rsidRPr="008D3415" w:rsidRDefault="0041176A" w:rsidP="00B0226E">
            <w:pPr>
              <w:rPr>
                <w:lang w:val="uk-UA"/>
              </w:rPr>
            </w:pPr>
            <w:r>
              <w:rPr>
                <w:lang w:val="uk-UA"/>
              </w:rPr>
              <w:t>Проведення спортивного свята, визначення найкращих спортсменів року</w:t>
            </w:r>
            <w:r w:rsidRPr="008D3415">
              <w:rPr>
                <w:lang w:val="uk-UA"/>
              </w:rPr>
              <w:t xml:space="preserve"> </w:t>
            </w:r>
            <w:r>
              <w:rPr>
                <w:lang w:val="uk-UA"/>
              </w:rPr>
              <w:t xml:space="preserve">та їх нагородження </w:t>
            </w:r>
          </w:p>
        </w:tc>
        <w:tc>
          <w:tcPr>
            <w:tcW w:w="652" w:type="pct"/>
          </w:tcPr>
          <w:p w:rsidR="0041176A" w:rsidRPr="008D3415" w:rsidRDefault="0041176A" w:rsidP="00B0226E">
            <w:pPr>
              <w:rPr>
                <w:lang w:val="uk-UA"/>
              </w:rPr>
            </w:pPr>
            <w:r>
              <w:rPr>
                <w:lang w:val="uk-UA"/>
              </w:rPr>
              <w:t>Г</w:t>
            </w:r>
            <w:r w:rsidRPr="008D3415">
              <w:rPr>
                <w:lang w:val="uk-UA"/>
              </w:rPr>
              <w:t>рудень</w:t>
            </w:r>
          </w:p>
        </w:tc>
        <w:tc>
          <w:tcPr>
            <w:tcW w:w="842" w:type="pct"/>
          </w:tcPr>
          <w:p w:rsidR="0041176A" w:rsidRPr="008D3415" w:rsidRDefault="0041176A" w:rsidP="00B0226E">
            <w:pPr>
              <w:rPr>
                <w:lang w:val="uk-UA"/>
              </w:rPr>
            </w:pPr>
            <w:r>
              <w:rPr>
                <w:lang w:val="uk-UA"/>
              </w:rPr>
              <w:t>С</w:t>
            </w:r>
            <w:r w:rsidRPr="008D3415">
              <w:rPr>
                <w:lang w:val="uk-UA"/>
              </w:rPr>
              <w:t>елище</w:t>
            </w:r>
          </w:p>
          <w:p w:rsidR="0041176A" w:rsidRPr="008D3415" w:rsidRDefault="0041176A" w:rsidP="00B0226E">
            <w:pPr>
              <w:rPr>
                <w:lang w:val="uk-UA"/>
              </w:rPr>
            </w:pPr>
            <w:r w:rsidRPr="008D3415">
              <w:rPr>
                <w:lang w:val="uk-UA"/>
              </w:rPr>
              <w:t>Верховина</w:t>
            </w:r>
          </w:p>
        </w:tc>
        <w:tc>
          <w:tcPr>
            <w:tcW w:w="552" w:type="pct"/>
          </w:tcPr>
          <w:p w:rsidR="0041176A" w:rsidRPr="008A29D7" w:rsidRDefault="0041176A" w:rsidP="00B0226E">
            <w:pPr>
              <w:rPr>
                <w:lang w:val="uk-UA"/>
              </w:rPr>
            </w:pPr>
            <w:r>
              <w:rPr>
                <w:lang w:val="uk-UA"/>
              </w:rPr>
              <w:t>5 000</w:t>
            </w:r>
          </w:p>
        </w:tc>
        <w:tc>
          <w:tcPr>
            <w:tcW w:w="1146" w:type="pct"/>
          </w:tcPr>
          <w:p w:rsidR="0041176A" w:rsidRPr="008D3415" w:rsidRDefault="0041176A" w:rsidP="00B0226E">
            <w:pPr>
              <w:rPr>
                <w:lang w:val="uk-UA"/>
              </w:rPr>
            </w:pPr>
            <w:r>
              <w:rPr>
                <w:lang w:val="uk-UA"/>
              </w:rPr>
              <w:t>Вшанування найкращих спортсменів й тренерів громади,  популяризація олімпійських видів спорту серед молоді, виховання  в неї засад національної гідності й гордості за досягнення українських спортсменів на міжнародній арені</w:t>
            </w:r>
          </w:p>
        </w:tc>
      </w:tr>
      <w:tr w:rsidR="0041176A" w:rsidRPr="008D3415" w:rsidTr="00B0226E">
        <w:tc>
          <w:tcPr>
            <w:tcW w:w="3302" w:type="pct"/>
            <w:gridSpan w:val="4"/>
          </w:tcPr>
          <w:p w:rsidR="0041176A" w:rsidRPr="008D3415" w:rsidRDefault="0041176A" w:rsidP="00B0226E">
            <w:pPr>
              <w:rPr>
                <w:lang w:val="uk-UA"/>
              </w:rPr>
            </w:pPr>
            <w:r w:rsidRPr="008D3415">
              <w:rPr>
                <w:b/>
                <w:lang w:val="uk-UA"/>
              </w:rPr>
              <w:t xml:space="preserve">Всього  на загальну суму                                                                                                                                                                                                                           </w:t>
            </w:r>
          </w:p>
        </w:tc>
        <w:tc>
          <w:tcPr>
            <w:tcW w:w="1698" w:type="pct"/>
            <w:gridSpan w:val="2"/>
          </w:tcPr>
          <w:p w:rsidR="0041176A" w:rsidRPr="008D3415" w:rsidRDefault="0041176A" w:rsidP="00B0226E">
            <w:pPr>
              <w:rPr>
                <w:b/>
                <w:lang w:val="uk-UA"/>
              </w:rPr>
            </w:pPr>
            <w:r>
              <w:rPr>
                <w:b/>
                <w:lang w:val="uk-UA"/>
              </w:rPr>
              <w:t>40 000</w:t>
            </w:r>
          </w:p>
        </w:tc>
      </w:tr>
    </w:tbl>
    <w:p w:rsidR="0041176A" w:rsidRPr="008D3415" w:rsidRDefault="0041176A" w:rsidP="0041176A">
      <w:pPr>
        <w:jc w:val="center"/>
        <w:rPr>
          <w:b/>
          <w:lang w:val="uk-UA"/>
        </w:rPr>
      </w:pPr>
    </w:p>
    <w:p w:rsidR="0041176A" w:rsidRPr="003521E0" w:rsidRDefault="0041176A" w:rsidP="0041176A">
      <w:pPr>
        <w:rPr>
          <w:b/>
          <w:lang w:val="uk-UA"/>
        </w:rPr>
      </w:pPr>
    </w:p>
    <w:p w:rsidR="0041176A" w:rsidRPr="006F1520" w:rsidRDefault="0041176A" w:rsidP="0041176A">
      <w:pPr>
        <w:rPr>
          <w:b/>
        </w:rPr>
      </w:pPr>
      <w:r w:rsidRPr="006F1520">
        <w:rPr>
          <w:b/>
        </w:rPr>
        <w:t xml:space="preserve">Заступник </w:t>
      </w:r>
      <w:proofErr w:type="spellStart"/>
      <w:r w:rsidRPr="006F1520">
        <w:rPr>
          <w:b/>
        </w:rPr>
        <w:t>селищного</w:t>
      </w:r>
      <w:proofErr w:type="spellEnd"/>
      <w:r w:rsidRPr="006F1520">
        <w:rPr>
          <w:b/>
        </w:rPr>
        <w:t xml:space="preserve"> </w:t>
      </w:r>
      <w:proofErr w:type="spellStart"/>
      <w:r w:rsidRPr="006F1520">
        <w:rPr>
          <w:b/>
        </w:rPr>
        <w:t>голови</w:t>
      </w:r>
      <w:proofErr w:type="spellEnd"/>
      <w:r w:rsidRPr="006F1520">
        <w:rPr>
          <w:b/>
        </w:rPr>
        <w:t xml:space="preserve"> </w:t>
      </w:r>
      <w:proofErr w:type="spellStart"/>
      <w:r w:rsidRPr="006F1520">
        <w:rPr>
          <w:b/>
        </w:rPr>
        <w:t>з</w:t>
      </w:r>
      <w:proofErr w:type="spellEnd"/>
      <w:r w:rsidRPr="006F1520">
        <w:rPr>
          <w:b/>
        </w:rPr>
        <w:t xml:space="preserve"> </w:t>
      </w:r>
      <w:proofErr w:type="spellStart"/>
      <w:r w:rsidRPr="006F1520">
        <w:rPr>
          <w:b/>
        </w:rPr>
        <w:t>питань</w:t>
      </w:r>
      <w:proofErr w:type="spellEnd"/>
      <w:r w:rsidRPr="006F1520">
        <w:rPr>
          <w:b/>
        </w:rPr>
        <w:t xml:space="preserve"> </w:t>
      </w:r>
    </w:p>
    <w:p w:rsidR="0041176A" w:rsidRPr="006F1520" w:rsidRDefault="0041176A" w:rsidP="0041176A">
      <w:pPr>
        <w:rPr>
          <w:b/>
          <w:lang w:val="uk-UA"/>
        </w:rPr>
      </w:pPr>
      <w:r>
        <w:rPr>
          <w:b/>
          <w:lang w:val="uk-UA"/>
        </w:rPr>
        <w:t>діяльності виконавчих органів влади                                         Оксана ЧУБАТЬКО</w:t>
      </w: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41176A" w:rsidRDefault="0041176A" w:rsidP="0041176A">
      <w:pPr>
        <w:rPr>
          <w:lang w:val="uk-UA"/>
        </w:rPr>
      </w:pPr>
    </w:p>
    <w:p w:rsidR="006D2784" w:rsidRPr="0041176A" w:rsidRDefault="006D2784">
      <w:pPr>
        <w:rPr>
          <w:lang w:val="uk-UA"/>
        </w:rPr>
      </w:pPr>
    </w:p>
    <w:sectPr w:rsidR="006D2784" w:rsidRPr="0041176A" w:rsidSect="006D27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1176A"/>
    <w:rsid w:val="0041176A"/>
    <w:rsid w:val="006D27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76A"/>
    <w:rPr>
      <w:rFonts w:ascii="Tahoma" w:hAnsi="Tahoma" w:cs="Tahoma"/>
      <w:sz w:val="16"/>
      <w:szCs w:val="16"/>
    </w:rPr>
  </w:style>
  <w:style w:type="character" w:customStyle="1" w:styleId="a4">
    <w:name w:val="Текст выноски Знак"/>
    <w:basedOn w:val="a0"/>
    <w:link w:val="a3"/>
    <w:uiPriority w:val="99"/>
    <w:semiHidden/>
    <w:rsid w:val="0041176A"/>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3532</Words>
  <Characters>2014</Characters>
  <Application>Microsoft Office Word</Application>
  <DocSecurity>0</DocSecurity>
  <Lines>16</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2023-12-07T16:13:00Z</dcterms:created>
  <dcterms:modified xsi:type="dcterms:W3CDTF">2023-12-07T16:13:00Z</dcterms:modified>
</cp:coreProperties>
</file>