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6D" w:rsidRPr="00421D76" w:rsidRDefault="0077776D" w:rsidP="0077776D">
      <w:pPr>
        <w:jc w:val="center"/>
        <w:rPr>
          <w:color w:val="FF0000"/>
          <w:lang w:val="uk-UA"/>
        </w:rPr>
      </w:pPr>
      <w:r w:rsidRPr="00421D76">
        <w:rPr>
          <w:noProof/>
          <w:color w:val="FF0000"/>
          <w:lang w:val="uk-UA" w:eastAsia="uk-UA"/>
        </w:rPr>
        <w:drawing>
          <wp:inline distT="0" distB="0" distL="0" distR="0">
            <wp:extent cx="540385" cy="628015"/>
            <wp:effectExtent l="19050" t="0" r="0" b="0"/>
            <wp:docPr id="2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7776D" w:rsidRPr="00FC2000" w:rsidRDefault="0077776D" w:rsidP="0077776D">
      <w:pPr>
        <w:jc w:val="center"/>
        <w:rPr>
          <w:lang w:val="uk-UA"/>
        </w:rPr>
      </w:pPr>
      <w:r w:rsidRPr="00FC2000">
        <w:rPr>
          <w:lang w:val="uk-UA"/>
        </w:rPr>
        <w:t>Україна</w:t>
      </w:r>
    </w:p>
    <w:p w:rsidR="0077776D" w:rsidRPr="00FC2000" w:rsidRDefault="0077776D" w:rsidP="0077776D">
      <w:pPr>
        <w:jc w:val="center"/>
        <w:rPr>
          <w:lang w:val="uk-UA"/>
        </w:rPr>
      </w:pPr>
      <w:r w:rsidRPr="00FC2000">
        <w:rPr>
          <w:lang w:val="uk-UA"/>
        </w:rPr>
        <w:t xml:space="preserve">Верховинська селищна рада </w:t>
      </w:r>
    </w:p>
    <w:p w:rsidR="0077776D" w:rsidRPr="00FC2000" w:rsidRDefault="0077776D" w:rsidP="0077776D">
      <w:pPr>
        <w:jc w:val="center"/>
        <w:rPr>
          <w:lang w:val="uk-UA"/>
        </w:rPr>
      </w:pPr>
      <w:r w:rsidRPr="00FC2000">
        <w:rPr>
          <w:lang w:val="uk-UA"/>
        </w:rPr>
        <w:t>Верховинського району Івано-Франківської області</w:t>
      </w:r>
    </w:p>
    <w:p w:rsidR="0077776D" w:rsidRPr="00FC2000" w:rsidRDefault="0077776D" w:rsidP="0077776D">
      <w:pPr>
        <w:jc w:val="center"/>
      </w:pPr>
      <w:r w:rsidRPr="00FC2000">
        <w:rPr>
          <w:lang w:val="uk-UA"/>
        </w:rPr>
        <w:t>восьмого</w:t>
      </w:r>
      <w:r w:rsidRPr="00FC2000">
        <w:t xml:space="preserve"> </w:t>
      </w:r>
      <w:proofErr w:type="spellStart"/>
      <w:r w:rsidRPr="00FC2000">
        <w:t>скликання</w:t>
      </w:r>
      <w:proofErr w:type="spellEnd"/>
    </w:p>
    <w:p w:rsidR="0077776D" w:rsidRPr="00FC2000" w:rsidRDefault="0077776D" w:rsidP="0077776D">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77776D" w:rsidRPr="00FC2000" w:rsidRDefault="0077776D" w:rsidP="0077776D">
      <w:pPr>
        <w:jc w:val="center"/>
        <w:rPr>
          <w:lang w:val="uk-UA"/>
        </w:rPr>
      </w:pPr>
      <w:r w:rsidRPr="00FC2000">
        <w:rPr>
          <w:lang w:val="uk-UA"/>
        </w:rPr>
        <w:t xml:space="preserve"> РІШЕННЯ</w:t>
      </w:r>
    </w:p>
    <w:p w:rsidR="0077776D" w:rsidRPr="00FC2000" w:rsidRDefault="0077776D" w:rsidP="0077776D">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77776D" w:rsidRDefault="0077776D" w:rsidP="0077776D">
      <w:pPr>
        <w:jc w:val="both"/>
        <w:rPr>
          <w:lang w:val="uk-UA"/>
        </w:rPr>
      </w:pPr>
      <w:r>
        <w:rPr>
          <w:lang w:val="uk-UA"/>
        </w:rPr>
        <w:t xml:space="preserve">       №669-56</w:t>
      </w:r>
      <w:r w:rsidRPr="00FC2000">
        <w:rPr>
          <w:lang w:val="uk-UA"/>
        </w:rPr>
        <w:t>/2025</w:t>
      </w:r>
    </w:p>
    <w:p w:rsidR="0077776D" w:rsidRDefault="0077776D" w:rsidP="0077776D">
      <w:pPr>
        <w:jc w:val="both"/>
        <w:rPr>
          <w:lang w:val="uk-UA"/>
        </w:rPr>
      </w:pPr>
    </w:p>
    <w:p w:rsidR="0077776D" w:rsidRPr="00851672" w:rsidRDefault="0077776D" w:rsidP="0077776D">
      <w:pPr>
        <w:rPr>
          <w:b/>
          <w:lang w:val="uk-UA"/>
        </w:rPr>
      </w:pPr>
      <w:r w:rsidRPr="00851672">
        <w:rPr>
          <w:b/>
          <w:lang w:val="uk-UA"/>
        </w:rPr>
        <w:t>Про затвердження Програми</w:t>
      </w:r>
    </w:p>
    <w:p w:rsidR="0077776D" w:rsidRPr="00851672" w:rsidRDefault="0077776D" w:rsidP="0077776D">
      <w:pPr>
        <w:rPr>
          <w:b/>
          <w:lang w:val="uk-UA"/>
        </w:rPr>
      </w:pPr>
      <w:r w:rsidRPr="00851672">
        <w:rPr>
          <w:b/>
          <w:lang w:val="uk-UA"/>
        </w:rPr>
        <w:t xml:space="preserve">«Музейна діяльність в населених пунктах </w:t>
      </w:r>
    </w:p>
    <w:p w:rsidR="0077776D" w:rsidRPr="00851672" w:rsidRDefault="0077776D" w:rsidP="0077776D">
      <w:pPr>
        <w:rPr>
          <w:b/>
          <w:lang w:val="uk-UA"/>
        </w:rPr>
      </w:pPr>
      <w:r w:rsidRPr="00851672">
        <w:rPr>
          <w:b/>
          <w:lang w:val="uk-UA"/>
        </w:rPr>
        <w:t xml:space="preserve">Верховинської селищної ради на 2026 – 2028 роки» </w:t>
      </w:r>
    </w:p>
    <w:p w:rsidR="0077776D" w:rsidRPr="00851672" w:rsidRDefault="0077776D" w:rsidP="0077776D">
      <w:pPr>
        <w:rPr>
          <w:b/>
          <w:lang w:val="uk-UA"/>
        </w:rPr>
      </w:pPr>
    </w:p>
    <w:p w:rsidR="0077776D" w:rsidRPr="00851672" w:rsidRDefault="0077776D" w:rsidP="0077776D">
      <w:pPr>
        <w:jc w:val="both"/>
        <w:rPr>
          <w:lang w:val="uk-UA"/>
        </w:rPr>
      </w:pPr>
      <w:r w:rsidRPr="00851672">
        <w:rPr>
          <w:lang w:val="uk-UA"/>
        </w:rPr>
        <w:t xml:space="preserve">               Відповідно до Закону України «Про місцеве самоврядування в Україні», «Про культуру»,  «Про музей та музейну справу» та з метою створення належних умов для задоволення духовних і естетичних потреб громадян селища, збереження культурної спадщини Гуцульщини та її популяризації, селищна рада</w:t>
      </w:r>
    </w:p>
    <w:p w:rsidR="0077776D" w:rsidRPr="00851672" w:rsidRDefault="0077776D" w:rsidP="0077776D">
      <w:pPr>
        <w:rPr>
          <w:lang w:val="uk-UA"/>
        </w:rPr>
      </w:pPr>
    </w:p>
    <w:p w:rsidR="0077776D" w:rsidRPr="00D02A9C" w:rsidRDefault="0077776D" w:rsidP="0077776D">
      <w:pPr>
        <w:jc w:val="center"/>
        <w:rPr>
          <w:lang w:val="uk-UA"/>
        </w:rPr>
      </w:pPr>
      <w:r w:rsidRPr="00D02A9C">
        <w:rPr>
          <w:lang w:val="uk-UA"/>
        </w:rPr>
        <w:t>ВИРІШИЛА:</w:t>
      </w:r>
    </w:p>
    <w:p w:rsidR="0077776D" w:rsidRPr="00851672" w:rsidRDefault="0077776D" w:rsidP="0077776D">
      <w:pPr>
        <w:jc w:val="center"/>
        <w:rPr>
          <w:b/>
          <w:lang w:val="uk-UA"/>
        </w:rPr>
      </w:pPr>
    </w:p>
    <w:p w:rsidR="0077776D" w:rsidRPr="00D02A9C" w:rsidRDefault="0077776D" w:rsidP="0077776D">
      <w:pPr>
        <w:ind w:firstLine="420"/>
        <w:jc w:val="both"/>
        <w:rPr>
          <w:bCs/>
          <w:lang w:val="uk-UA"/>
        </w:rPr>
      </w:pPr>
      <w:r>
        <w:rPr>
          <w:lang w:val="uk-UA"/>
        </w:rPr>
        <w:t xml:space="preserve">1. </w:t>
      </w:r>
      <w:r w:rsidRPr="00D02A9C">
        <w:rPr>
          <w:lang w:val="uk-UA"/>
        </w:rPr>
        <w:t xml:space="preserve">Затвердити Програму </w:t>
      </w:r>
      <w:r w:rsidRPr="00D02A9C">
        <w:rPr>
          <w:bCs/>
          <w:lang w:val="uk-UA"/>
        </w:rPr>
        <w:t xml:space="preserve">«Музейна діяльність в населених пунктах Верховинської селищної ради на 2026 – 2028 роки» </w:t>
      </w:r>
      <w:r w:rsidRPr="00D02A9C">
        <w:rPr>
          <w:lang w:val="uk-UA"/>
        </w:rPr>
        <w:t>( далі - Програма), що додається.</w:t>
      </w:r>
    </w:p>
    <w:p w:rsidR="0077776D" w:rsidRPr="00D02A9C" w:rsidRDefault="0077776D" w:rsidP="0077776D">
      <w:pPr>
        <w:ind w:firstLine="420"/>
        <w:jc w:val="both"/>
        <w:rPr>
          <w:lang w:val="uk-UA"/>
        </w:rPr>
      </w:pPr>
      <w:r>
        <w:rPr>
          <w:lang w:val="uk-UA"/>
        </w:rPr>
        <w:t xml:space="preserve">2. </w:t>
      </w:r>
      <w:r w:rsidRPr="00D02A9C">
        <w:rPr>
          <w:lang w:val="uk-UA"/>
        </w:rPr>
        <w:t>Відділу культури Верховинської селищної ради забезпечити виконання Плану заходів, передбачених Програмою.</w:t>
      </w:r>
    </w:p>
    <w:p w:rsidR="0077776D" w:rsidRPr="00D02A9C" w:rsidRDefault="0077776D" w:rsidP="0077776D">
      <w:pPr>
        <w:ind w:firstLine="420"/>
        <w:jc w:val="both"/>
        <w:rPr>
          <w:lang w:val="uk-UA"/>
        </w:rPr>
      </w:pPr>
      <w:r>
        <w:rPr>
          <w:lang w:val="uk-UA"/>
        </w:rPr>
        <w:t xml:space="preserve">3. </w:t>
      </w:r>
      <w:r w:rsidRPr="00D02A9C">
        <w:rPr>
          <w:lang w:val="uk-UA"/>
        </w:rPr>
        <w:t>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77776D" w:rsidRPr="00D02A9C" w:rsidRDefault="0077776D" w:rsidP="0077776D">
      <w:pPr>
        <w:ind w:firstLine="420"/>
        <w:jc w:val="both"/>
        <w:rPr>
          <w:lang w:val="uk-UA"/>
        </w:rPr>
      </w:pPr>
      <w:r>
        <w:rPr>
          <w:lang w:val="uk-UA"/>
        </w:rPr>
        <w:t xml:space="preserve">4. </w:t>
      </w:r>
      <w:r w:rsidRPr="00D02A9C">
        <w:rPr>
          <w:lang w:val="uk-UA"/>
        </w:rPr>
        <w:t xml:space="preserve">Контроль за виконанням даного рішення покласти на постійну комісію з питань освіти, культури, туризму, засобів масової інформації, охорони </w:t>
      </w:r>
      <w:proofErr w:type="spellStart"/>
      <w:r w:rsidRPr="00D02A9C">
        <w:rPr>
          <w:lang w:val="uk-UA"/>
        </w:rPr>
        <w:t>здоровꞌя</w:t>
      </w:r>
      <w:proofErr w:type="spellEnd"/>
      <w:r w:rsidRPr="00D02A9C">
        <w:rPr>
          <w:lang w:val="uk-UA"/>
        </w:rPr>
        <w:t xml:space="preserve"> та у справах </w:t>
      </w:r>
      <w:proofErr w:type="spellStart"/>
      <w:r w:rsidRPr="00D02A9C">
        <w:rPr>
          <w:lang w:val="uk-UA"/>
        </w:rPr>
        <w:t>сімꞌї</w:t>
      </w:r>
      <w:proofErr w:type="spellEnd"/>
      <w:r w:rsidRPr="00D02A9C">
        <w:rPr>
          <w:lang w:val="uk-UA"/>
        </w:rPr>
        <w:t>, молоді та спорту (Г.</w:t>
      </w:r>
      <w:proofErr w:type="spellStart"/>
      <w:r w:rsidRPr="00D02A9C">
        <w:rPr>
          <w:lang w:val="uk-UA"/>
        </w:rPr>
        <w:t>Рокіщук</w:t>
      </w:r>
      <w:proofErr w:type="spellEnd"/>
      <w:r w:rsidRPr="00D02A9C">
        <w:rPr>
          <w:lang w:val="uk-UA"/>
        </w:rPr>
        <w:t>) та заступника голови з питань діяльності виконавчих органів ради О.</w:t>
      </w:r>
      <w:proofErr w:type="spellStart"/>
      <w:r w:rsidRPr="00D02A9C">
        <w:rPr>
          <w:lang w:val="uk-UA"/>
        </w:rPr>
        <w:t>Чубатько</w:t>
      </w:r>
      <w:proofErr w:type="spellEnd"/>
      <w:r w:rsidRPr="00D02A9C">
        <w:rPr>
          <w:lang w:val="uk-UA"/>
        </w:rPr>
        <w:t>.</w:t>
      </w:r>
    </w:p>
    <w:p w:rsidR="0077776D" w:rsidRPr="000F053E" w:rsidRDefault="0077776D" w:rsidP="0077776D">
      <w:pPr>
        <w:jc w:val="both"/>
        <w:rPr>
          <w:lang w:val="uk-UA"/>
        </w:rPr>
      </w:pPr>
      <w:r w:rsidRPr="00003263">
        <w:rPr>
          <w:b/>
          <w:lang w:val="uk-UA"/>
        </w:rPr>
        <w:t xml:space="preserve">                  </w:t>
      </w:r>
    </w:p>
    <w:p w:rsidR="0077776D" w:rsidRDefault="0077776D" w:rsidP="0077776D">
      <w:pPr>
        <w:rPr>
          <w:b/>
          <w:lang w:val="uk-UA"/>
        </w:rPr>
      </w:pPr>
    </w:p>
    <w:p w:rsidR="0077776D" w:rsidRPr="00FC2000" w:rsidRDefault="0077776D" w:rsidP="0077776D">
      <w:pPr>
        <w:rPr>
          <w:b/>
          <w:lang w:val="uk-UA"/>
        </w:rPr>
      </w:pPr>
    </w:p>
    <w:p w:rsidR="0077776D" w:rsidRDefault="0077776D" w:rsidP="0077776D">
      <w:pPr>
        <w:ind w:left="708" w:firstLine="708"/>
        <w:rPr>
          <w:b/>
          <w:lang w:val="uk-UA"/>
        </w:rPr>
      </w:pPr>
    </w:p>
    <w:p w:rsidR="0077776D" w:rsidRPr="00DF009A" w:rsidRDefault="0077776D" w:rsidP="0077776D">
      <w:pPr>
        <w:ind w:left="708" w:firstLine="708"/>
        <w:rPr>
          <w:b/>
          <w:lang w:val="uk-UA"/>
        </w:rPr>
      </w:pPr>
    </w:p>
    <w:p w:rsidR="0077776D" w:rsidRDefault="0077776D" w:rsidP="0077776D">
      <w:pPr>
        <w:ind w:left="708" w:firstLine="708"/>
        <w:rPr>
          <w:lang w:val="uk-UA"/>
        </w:rPr>
      </w:pPr>
      <w:r>
        <w:rPr>
          <w:b/>
          <w:lang w:val="uk-UA"/>
        </w:rPr>
        <w:t>Секретар ради                                                              Петро АНТІПОВ</w:t>
      </w:r>
    </w:p>
    <w:p w:rsidR="0077776D" w:rsidRPr="00B049FE" w:rsidRDefault="0077776D" w:rsidP="0077776D">
      <w:pPr>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Pr="00851672" w:rsidRDefault="0077776D" w:rsidP="0077776D">
      <w:pPr>
        <w:rPr>
          <w:rFonts w:eastAsia="Calibri"/>
          <w:b/>
          <w:lang w:val="uk-UA"/>
        </w:rPr>
      </w:pPr>
      <w:r w:rsidRPr="00851672">
        <w:rPr>
          <w:rFonts w:eastAsia="Calibri"/>
          <w:b/>
          <w:lang w:val="uk-UA"/>
        </w:rPr>
        <w:lastRenderedPageBreak/>
        <w:t xml:space="preserve">ПОГОДЖЕНО                               </w:t>
      </w:r>
      <w:r>
        <w:rPr>
          <w:rFonts w:eastAsia="Calibri"/>
          <w:b/>
          <w:lang w:val="uk-UA"/>
        </w:rPr>
        <w:t xml:space="preserve">                               </w:t>
      </w:r>
      <w:r w:rsidRPr="00851672">
        <w:rPr>
          <w:rFonts w:eastAsia="Calibri"/>
          <w:b/>
          <w:lang w:val="uk-UA"/>
        </w:rPr>
        <w:t>ЗАТВЕРДЖЕНО</w:t>
      </w:r>
    </w:p>
    <w:p w:rsidR="0077776D" w:rsidRPr="00851672" w:rsidRDefault="0077776D" w:rsidP="0077776D">
      <w:pPr>
        <w:rPr>
          <w:rFonts w:eastAsia="Calibri"/>
          <w:b/>
          <w:lang w:val="uk-UA"/>
        </w:rPr>
      </w:pPr>
      <w:r>
        <w:rPr>
          <w:rFonts w:eastAsia="Calibri"/>
          <w:b/>
          <w:lang w:val="uk-UA"/>
        </w:rPr>
        <w:t>Секретар ради</w:t>
      </w:r>
      <w:r w:rsidRPr="00851672">
        <w:rPr>
          <w:rFonts w:eastAsia="Calibri"/>
          <w:b/>
          <w:lang w:val="uk-UA"/>
        </w:rPr>
        <w:t xml:space="preserve">                                                         </w:t>
      </w:r>
      <w:r>
        <w:rPr>
          <w:rFonts w:eastAsia="Calibri"/>
          <w:b/>
          <w:lang w:val="uk-UA"/>
        </w:rPr>
        <w:t xml:space="preserve">      </w:t>
      </w:r>
      <w:r w:rsidRPr="00851672">
        <w:rPr>
          <w:rFonts w:eastAsia="Calibri"/>
          <w:b/>
          <w:lang w:val="uk-UA"/>
        </w:rPr>
        <w:t xml:space="preserve">рішенням сесії Верховинської </w:t>
      </w:r>
    </w:p>
    <w:p w:rsidR="0077776D" w:rsidRPr="00851672" w:rsidRDefault="0077776D" w:rsidP="0077776D">
      <w:pPr>
        <w:rPr>
          <w:rFonts w:eastAsia="Calibri"/>
          <w:b/>
          <w:lang w:val="uk-UA"/>
        </w:rPr>
      </w:pPr>
      <w:proofErr w:type="spellStart"/>
      <w:r>
        <w:rPr>
          <w:rFonts w:eastAsia="Calibri"/>
          <w:b/>
          <w:lang w:val="uk-UA"/>
        </w:rPr>
        <w:t>________Петро</w:t>
      </w:r>
      <w:proofErr w:type="spellEnd"/>
      <w:r>
        <w:rPr>
          <w:rFonts w:eastAsia="Calibri"/>
          <w:b/>
          <w:lang w:val="uk-UA"/>
        </w:rPr>
        <w:t xml:space="preserve"> АНТІПОВ</w:t>
      </w:r>
      <w:r w:rsidRPr="00851672">
        <w:rPr>
          <w:rFonts w:eastAsia="Calibri"/>
          <w:b/>
          <w:lang w:val="uk-UA"/>
        </w:rPr>
        <w:t xml:space="preserve">                                 </w:t>
      </w:r>
      <w:r>
        <w:rPr>
          <w:rFonts w:eastAsia="Calibri"/>
          <w:b/>
          <w:lang w:val="uk-UA"/>
        </w:rPr>
        <w:t xml:space="preserve">          </w:t>
      </w:r>
      <w:r w:rsidRPr="00851672">
        <w:rPr>
          <w:rFonts w:eastAsia="Calibri"/>
          <w:b/>
          <w:lang w:val="uk-UA"/>
        </w:rPr>
        <w:t xml:space="preserve">селищної ради </w:t>
      </w:r>
    </w:p>
    <w:p w:rsidR="0077776D" w:rsidRDefault="0077776D" w:rsidP="0077776D">
      <w:pPr>
        <w:rPr>
          <w:rFonts w:eastAsia="Calibri"/>
          <w:b/>
          <w:lang w:val="uk-UA"/>
        </w:rPr>
      </w:pPr>
      <w:r w:rsidRPr="00851672">
        <w:rPr>
          <w:rFonts w:eastAsia="Calibri"/>
          <w:b/>
          <w:lang w:val="uk-UA"/>
        </w:rPr>
        <w:t>від «___»</w:t>
      </w:r>
      <w:r w:rsidRPr="00851672">
        <w:rPr>
          <w:rFonts w:eastAsia="Calibri"/>
          <w:b/>
        </w:rPr>
        <w:t xml:space="preserve"> </w:t>
      </w:r>
      <w:r w:rsidRPr="00851672">
        <w:rPr>
          <w:rFonts w:eastAsia="Calibri"/>
          <w:b/>
          <w:lang w:val="uk-UA"/>
        </w:rPr>
        <w:t>___________ 202</w:t>
      </w:r>
      <w:r w:rsidRPr="00851672">
        <w:rPr>
          <w:rFonts w:eastAsia="Calibri"/>
          <w:b/>
        </w:rPr>
        <w:t>__</w:t>
      </w:r>
      <w:r w:rsidRPr="00851672">
        <w:rPr>
          <w:rFonts w:eastAsia="Calibri"/>
          <w:b/>
          <w:lang w:val="uk-UA"/>
        </w:rPr>
        <w:t xml:space="preserve">р.             </w:t>
      </w:r>
      <w:r>
        <w:rPr>
          <w:rFonts w:eastAsia="Calibri"/>
          <w:b/>
          <w:lang w:val="uk-UA"/>
        </w:rPr>
        <w:t xml:space="preserve">                        від «19» грудня</w:t>
      </w:r>
      <w:r w:rsidRPr="00851672">
        <w:rPr>
          <w:rFonts w:eastAsia="Calibri"/>
          <w:b/>
          <w:lang w:val="uk-UA"/>
        </w:rPr>
        <w:t xml:space="preserve"> 202</w:t>
      </w:r>
      <w:r>
        <w:rPr>
          <w:rFonts w:eastAsia="Calibri"/>
          <w:b/>
          <w:lang w:val="uk-UA"/>
        </w:rPr>
        <w:t xml:space="preserve">5 </w:t>
      </w:r>
      <w:r w:rsidRPr="00851672">
        <w:rPr>
          <w:rFonts w:eastAsia="Calibri"/>
          <w:b/>
          <w:lang w:val="uk-UA"/>
        </w:rPr>
        <w:t>р.</w:t>
      </w:r>
    </w:p>
    <w:p w:rsidR="0077776D" w:rsidRPr="00851672" w:rsidRDefault="0077776D" w:rsidP="0077776D">
      <w:pPr>
        <w:rPr>
          <w:rFonts w:eastAsia="Calibri"/>
          <w:b/>
          <w:lang w:val="uk-UA"/>
        </w:rPr>
      </w:pPr>
      <w:r>
        <w:rPr>
          <w:rFonts w:eastAsia="Calibri"/>
          <w:b/>
          <w:lang w:val="uk-UA"/>
        </w:rPr>
        <w:t xml:space="preserve">                                                                                           №669-56/2025</w:t>
      </w:r>
      <w:r w:rsidRPr="00851672">
        <w:rPr>
          <w:rFonts w:eastAsia="Calibri"/>
          <w:b/>
          <w:lang w:val="uk-UA"/>
        </w:rPr>
        <w:t xml:space="preserve">        </w:t>
      </w:r>
    </w:p>
    <w:p w:rsidR="0077776D" w:rsidRPr="00851672" w:rsidRDefault="0077776D" w:rsidP="0077776D">
      <w:pPr>
        <w:rPr>
          <w:rFonts w:eastAsia="Calibri"/>
          <w:b/>
          <w:lang w:val="uk-UA"/>
        </w:rPr>
      </w:pPr>
    </w:p>
    <w:p w:rsidR="0077776D" w:rsidRPr="00851672" w:rsidRDefault="0077776D" w:rsidP="0077776D">
      <w:pPr>
        <w:spacing w:after="200" w:line="276" w:lineRule="auto"/>
        <w:ind w:right="-5"/>
        <w:rPr>
          <w:rFonts w:eastAsia="Calibri"/>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spacing w:after="200" w:line="276" w:lineRule="auto"/>
        <w:ind w:right="-5"/>
        <w:rPr>
          <w:rFonts w:eastAsia="Calibri"/>
          <w:lang w:val="uk-UA"/>
        </w:rPr>
      </w:pPr>
    </w:p>
    <w:p w:rsidR="0077776D" w:rsidRPr="00851672" w:rsidRDefault="0077776D" w:rsidP="0077776D">
      <w:pPr>
        <w:ind w:right="-5"/>
        <w:jc w:val="center"/>
        <w:rPr>
          <w:rFonts w:eastAsia="Calibri"/>
          <w:b/>
          <w:bCs/>
          <w:lang w:val="uk-UA"/>
        </w:rPr>
      </w:pPr>
      <w:r w:rsidRPr="00851672">
        <w:rPr>
          <w:rFonts w:eastAsia="Calibri"/>
          <w:b/>
          <w:bCs/>
          <w:lang w:val="uk-UA"/>
        </w:rPr>
        <w:t>ПРОГРАМА</w:t>
      </w:r>
    </w:p>
    <w:p w:rsidR="0077776D" w:rsidRPr="00851672" w:rsidRDefault="0077776D" w:rsidP="0077776D">
      <w:pPr>
        <w:ind w:right="-6"/>
        <w:jc w:val="center"/>
        <w:rPr>
          <w:rFonts w:eastAsia="Calibri"/>
          <w:b/>
          <w:bCs/>
          <w:lang w:val="uk-UA"/>
        </w:rPr>
      </w:pPr>
      <w:r w:rsidRPr="00851672">
        <w:rPr>
          <w:rFonts w:eastAsia="Calibri"/>
          <w:b/>
          <w:bCs/>
          <w:lang w:val="uk-UA"/>
        </w:rPr>
        <w:t>«Музейна діяльність в населених пунктах</w:t>
      </w:r>
    </w:p>
    <w:p w:rsidR="0077776D" w:rsidRPr="00851672" w:rsidRDefault="0077776D" w:rsidP="0077776D">
      <w:pPr>
        <w:ind w:right="-6"/>
        <w:jc w:val="center"/>
        <w:rPr>
          <w:rFonts w:eastAsia="Calibri"/>
          <w:b/>
          <w:bCs/>
          <w:lang w:val="uk-UA"/>
        </w:rPr>
      </w:pPr>
      <w:r w:rsidRPr="00851672">
        <w:rPr>
          <w:rFonts w:eastAsia="Calibri"/>
          <w:b/>
          <w:bCs/>
          <w:lang w:val="uk-UA"/>
        </w:rPr>
        <w:t>Верховинської селищної ради</w:t>
      </w:r>
    </w:p>
    <w:p w:rsidR="0077776D" w:rsidRPr="00851672" w:rsidRDefault="0077776D" w:rsidP="0077776D">
      <w:pPr>
        <w:ind w:right="-6"/>
        <w:jc w:val="center"/>
        <w:rPr>
          <w:rFonts w:eastAsia="Calibri"/>
          <w:b/>
          <w:bCs/>
          <w:lang w:val="uk-UA"/>
        </w:rPr>
      </w:pPr>
      <w:r w:rsidRPr="00851672">
        <w:rPr>
          <w:rFonts w:eastAsia="Calibri"/>
          <w:b/>
          <w:bCs/>
          <w:lang w:val="uk-UA"/>
        </w:rPr>
        <w:t>на 2026 - 2028 роки»</w:t>
      </w:r>
    </w:p>
    <w:p w:rsidR="0077776D" w:rsidRPr="00851672" w:rsidRDefault="0077776D" w:rsidP="0077776D">
      <w:pPr>
        <w:spacing w:after="200" w:line="276" w:lineRule="auto"/>
        <w:rPr>
          <w:rFonts w:eastAsia="Calibri"/>
        </w:rPr>
      </w:pPr>
    </w:p>
    <w:p w:rsidR="0077776D" w:rsidRPr="00851672" w:rsidRDefault="0077776D" w:rsidP="0077776D">
      <w:pPr>
        <w:spacing w:after="200" w:line="276" w:lineRule="auto"/>
        <w:jc w:val="both"/>
        <w:rPr>
          <w:rFonts w:eastAsia="Calibri"/>
        </w:rPr>
      </w:pPr>
      <w:r w:rsidRPr="00851672">
        <w:rPr>
          <w:rFonts w:eastAsia="Calibri"/>
        </w:rPr>
        <w:tab/>
      </w: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Pr="00851672" w:rsidRDefault="0077776D" w:rsidP="0077776D">
      <w:pPr>
        <w:jc w:val="center"/>
        <w:rPr>
          <w:rFonts w:eastAsia="Calibri"/>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Default="0077776D" w:rsidP="0077776D">
      <w:pPr>
        <w:jc w:val="center"/>
        <w:rPr>
          <w:rFonts w:eastAsia="Calibri"/>
          <w:b/>
          <w:lang w:val="uk-UA"/>
        </w:rPr>
      </w:pPr>
    </w:p>
    <w:p w:rsidR="0077776D" w:rsidRPr="00851672" w:rsidRDefault="0077776D" w:rsidP="0077776D">
      <w:pPr>
        <w:jc w:val="center"/>
        <w:rPr>
          <w:rFonts w:eastAsia="Calibri"/>
          <w:b/>
          <w:lang w:val="uk-UA"/>
        </w:rPr>
      </w:pPr>
    </w:p>
    <w:p w:rsidR="0077776D" w:rsidRPr="00851672" w:rsidRDefault="0077776D" w:rsidP="0077776D">
      <w:pPr>
        <w:jc w:val="center"/>
        <w:rPr>
          <w:rFonts w:eastAsia="Calibri"/>
          <w:b/>
          <w:lang w:val="uk-UA"/>
        </w:rPr>
      </w:pPr>
    </w:p>
    <w:p w:rsidR="0077776D" w:rsidRPr="00851672" w:rsidRDefault="0077776D" w:rsidP="0077776D">
      <w:pPr>
        <w:jc w:val="center"/>
        <w:rPr>
          <w:rFonts w:eastAsia="Calibri"/>
          <w:b/>
          <w:lang w:val="uk-UA"/>
        </w:rPr>
      </w:pPr>
      <w:r w:rsidRPr="00851672">
        <w:rPr>
          <w:rFonts w:eastAsia="Calibri"/>
          <w:b/>
          <w:lang w:val="uk-UA"/>
        </w:rPr>
        <w:t xml:space="preserve">Верховина </w:t>
      </w:r>
    </w:p>
    <w:p w:rsidR="0077776D" w:rsidRPr="00851672" w:rsidRDefault="0077776D" w:rsidP="0077776D">
      <w:pPr>
        <w:jc w:val="center"/>
        <w:rPr>
          <w:rFonts w:eastAsia="Calibri"/>
          <w:b/>
          <w:lang w:val="uk-UA"/>
        </w:rPr>
      </w:pPr>
    </w:p>
    <w:p w:rsidR="0077776D" w:rsidRPr="00851672" w:rsidRDefault="0077776D" w:rsidP="0077776D">
      <w:pPr>
        <w:jc w:val="center"/>
        <w:rPr>
          <w:rFonts w:eastAsia="Calibri"/>
          <w:b/>
          <w:lang w:val="uk-UA"/>
        </w:rPr>
      </w:pPr>
      <w:r>
        <w:rPr>
          <w:rFonts w:eastAsia="Calibri"/>
          <w:b/>
          <w:lang w:val="uk-UA"/>
        </w:rPr>
        <w:lastRenderedPageBreak/>
        <w:t>1.</w:t>
      </w:r>
      <w:r w:rsidRPr="00851672">
        <w:rPr>
          <w:rFonts w:eastAsia="Calibri"/>
          <w:b/>
          <w:lang w:val="uk-UA"/>
        </w:rPr>
        <w:t xml:space="preserve">Паспорт Програми </w:t>
      </w:r>
    </w:p>
    <w:p w:rsidR="0077776D" w:rsidRPr="00851672" w:rsidRDefault="0077776D" w:rsidP="0077776D">
      <w:pPr>
        <w:jc w:val="center"/>
        <w:rPr>
          <w:rFonts w:eastAsia="Calibri"/>
          <w:b/>
          <w:lang w:val="uk-UA"/>
        </w:rPr>
      </w:pPr>
      <w:r w:rsidRPr="00851672">
        <w:rPr>
          <w:rFonts w:eastAsia="Calibri"/>
          <w:b/>
          <w:lang w:val="uk-UA"/>
        </w:rPr>
        <w:t xml:space="preserve">« Музейна діяльність в населених пунктах </w:t>
      </w:r>
    </w:p>
    <w:p w:rsidR="0077776D" w:rsidRPr="00851672" w:rsidRDefault="0077776D" w:rsidP="0077776D">
      <w:pPr>
        <w:jc w:val="center"/>
        <w:rPr>
          <w:rFonts w:eastAsia="Calibri"/>
          <w:b/>
          <w:lang w:val="uk-UA"/>
        </w:rPr>
      </w:pPr>
      <w:r w:rsidRPr="00851672">
        <w:rPr>
          <w:rFonts w:eastAsia="Calibri"/>
          <w:b/>
          <w:lang w:val="uk-UA"/>
        </w:rPr>
        <w:t>Верховинської селищної ради на 2026 – 2028 роки »</w:t>
      </w:r>
    </w:p>
    <w:p w:rsidR="0077776D" w:rsidRPr="00851672" w:rsidRDefault="0077776D" w:rsidP="0077776D">
      <w:pPr>
        <w:jc w:val="both"/>
        <w:rPr>
          <w:rFonts w:eastAsia="Calibri"/>
          <w:b/>
          <w:lang w:val="uk-UA"/>
        </w:rPr>
      </w:pP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Ініціатор р</w:t>
      </w:r>
      <w:r>
        <w:rPr>
          <w:b/>
          <w:kern w:val="2"/>
          <w:lang w:val="uk-UA"/>
        </w:rPr>
        <w:t>озроблення програми</w:t>
      </w:r>
      <w:r w:rsidRPr="00851672">
        <w:rPr>
          <w:kern w:val="2"/>
          <w:lang w:val="uk-UA"/>
        </w:rPr>
        <w:t xml:space="preserve"> – Відділ культури Верховинської селищної ради.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 xml:space="preserve">Підстави для розроблення програми </w:t>
      </w:r>
      <w:r w:rsidRPr="00851672">
        <w:rPr>
          <w:kern w:val="2"/>
          <w:lang w:val="uk-UA"/>
        </w:rPr>
        <w:t xml:space="preserve">– Закони України «Про місцеве самоврядування в Україні», </w:t>
      </w:r>
      <w:r>
        <w:rPr>
          <w:kern w:val="2"/>
          <w:lang w:val="uk-UA"/>
        </w:rPr>
        <w:t>«Про культуру», «Про музеї та музейну справу», Стратегія</w:t>
      </w:r>
      <w:r w:rsidRPr="00851672">
        <w:rPr>
          <w:kern w:val="2"/>
          <w:lang w:val="uk-UA"/>
        </w:rPr>
        <w:t xml:space="preserve"> розвитку Верховинської селищної територіальної громади на 2024-2028 роки.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 xml:space="preserve">Замовник програми  </w:t>
      </w:r>
      <w:r w:rsidRPr="00851672">
        <w:rPr>
          <w:kern w:val="2"/>
          <w:lang w:val="uk-UA"/>
        </w:rPr>
        <w:t>– Верховинська селищна рада.</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 xml:space="preserve">Розробник програми </w:t>
      </w:r>
      <w:r w:rsidRPr="00851672">
        <w:rPr>
          <w:kern w:val="2"/>
          <w:lang w:val="uk-UA"/>
        </w:rPr>
        <w:t>– Відділ культури Верховинської селищної ради.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 xml:space="preserve">Оприлюднення </w:t>
      </w:r>
      <w:proofErr w:type="spellStart"/>
      <w:r w:rsidRPr="00851672">
        <w:rPr>
          <w:b/>
          <w:kern w:val="2"/>
          <w:lang w:val="uk-UA"/>
        </w:rPr>
        <w:t>проєкту</w:t>
      </w:r>
      <w:proofErr w:type="spellEnd"/>
      <w:r w:rsidRPr="00851672">
        <w:rPr>
          <w:b/>
          <w:kern w:val="2"/>
          <w:lang w:val="uk-UA"/>
        </w:rPr>
        <w:t xml:space="preserve"> програми – </w:t>
      </w:r>
      <w:r w:rsidRPr="00851672">
        <w:rPr>
          <w:kern w:val="2"/>
          <w:lang w:val="uk-UA"/>
        </w:rPr>
        <w:t>офіційний сайт Верховинської селищної ради.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Відповідальний виконавець програми –</w:t>
      </w:r>
      <w:r w:rsidRPr="00851672">
        <w:rPr>
          <w:kern w:val="2"/>
          <w:lang w:val="uk-UA"/>
        </w:rPr>
        <w:t xml:space="preserve"> Відділ культури Верховинської селищної ради.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Учасники програми –</w:t>
      </w:r>
      <w:r w:rsidRPr="00851672">
        <w:rPr>
          <w:kern w:val="2"/>
          <w:lang w:val="uk-UA"/>
        </w:rPr>
        <w:t xml:space="preserve"> Відділ культури Верховинської селищної ради, структурні підрозділи відділу культури, заклади культури, підприємства, установи, організації та громадські організації Верховинської селищної ради.</w:t>
      </w:r>
    </w:p>
    <w:p w:rsidR="0077776D" w:rsidRPr="00851672" w:rsidRDefault="0077776D" w:rsidP="0077776D">
      <w:pPr>
        <w:pStyle w:val="a3"/>
        <w:numPr>
          <w:ilvl w:val="0"/>
          <w:numId w:val="1"/>
        </w:numPr>
        <w:spacing w:after="200" w:line="276" w:lineRule="auto"/>
        <w:jc w:val="both"/>
        <w:rPr>
          <w:kern w:val="2"/>
          <w:lang w:val="uk-UA"/>
        </w:rPr>
      </w:pPr>
      <w:r w:rsidRPr="00851672">
        <w:rPr>
          <w:b/>
          <w:kern w:val="2"/>
          <w:lang w:val="uk-UA"/>
        </w:rPr>
        <w:t xml:space="preserve">Термін реалізації програми: </w:t>
      </w:r>
      <w:r w:rsidRPr="00851672">
        <w:rPr>
          <w:kern w:val="2"/>
          <w:lang w:val="uk-UA"/>
        </w:rPr>
        <w:t>2026 - 2028 роки.</w:t>
      </w:r>
    </w:p>
    <w:p w:rsidR="0077776D" w:rsidRPr="00851672" w:rsidRDefault="0077776D" w:rsidP="0077776D">
      <w:pPr>
        <w:pStyle w:val="a3"/>
        <w:numPr>
          <w:ilvl w:val="0"/>
          <w:numId w:val="1"/>
        </w:numPr>
        <w:spacing w:after="200" w:line="276" w:lineRule="auto"/>
        <w:jc w:val="both"/>
        <w:rPr>
          <w:kern w:val="2"/>
          <w:lang w:val="uk-UA"/>
        </w:rPr>
      </w:pPr>
      <w:r>
        <w:rPr>
          <w:b/>
          <w:kern w:val="2"/>
          <w:lang w:val="uk-UA"/>
        </w:rPr>
        <w:t>Етапи виконання програми:</w:t>
      </w:r>
      <w:r>
        <w:rPr>
          <w:kern w:val="2"/>
          <w:lang w:val="uk-UA"/>
        </w:rPr>
        <w:t xml:space="preserve"> </w:t>
      </w:r>
      <w:r w:rsidRPr="00851672">
        <w:rPr>
          <w:kern w:val="2"/>
          <w:lang w:val="uk-UA"/>
        </w:rPr>
        <w:t>2026 - 2028 роки.</w:t>
      </w:r>
    </w:p>
    <w:tbl>
      <w:tblPr>
        <w:tblW w:w="8151" w:type="dxa"/>
        <w:tblInd w:w="93" w:type="dxa"/>
        <w:tblLook w:val="04A0"/>
      </w:tblPr>
      <w:tblGrid>
        <w:gridCol w:w="960"/>
        <w:gridCol w:w="996"/>
        <w:gridCol w:w="4569"/>
        <w:gridCol w:w="1626"/>
      </w:tblGrid>
      <w:tr w:rsidR="0077776D" w:rsidRPr="00851672" w:rsidTr="00EB618D">
        <w:trPr>
          <w:trHeight w:val="37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rPr>
            </w:pPr>
            <w:r w:rsidRPr="00851672">
              <w:rPr>
                <w:color w:val="000000"/>
              </w:rPr>
              <w:t>Роки</w:t>
            </w:r>
          </w:p>
        </w:tc>
        <w:tc>
          <w:tcPr>
            <w:tcW w:w="7191" w:type="dxa"/>
            <w:gridSpan w:val="3"/>
            <w:tcBorders>
              <w:top w:val="single" w:sz="4" w:space="0" w:color="auto"/>
              <w:left w:val="nil"/>
              <w:bottom w:val="single" w:sz="4" w:space="0" w:color="auto"/>
              <w:right w:val="single" w:sz="4" w:space="0" w:color="auto"/>
            </w:tcBorders>
            <w:shd w:val="clear" w:color="auto" w:fill="auto"/>
            <w:noWrap/>
            <w:vAlign w:val="bottom"/>
            <w:hideMark/>
          </w:tcPr>
          <w:p w:rsidR="0077776D" w:rsidRPr="00851672" w:rsidRDefault="0077776D" w:rsidP="00EB618D">
            <w:pPr>
              <w:jc w:val="center"/>
              <w:rPr>
                <w:b/>
                <w:color w:val="000000"/>
              </w:rPr>
            </w:pPr>
            <w:proofErr w:type="spellStart"/>
            <w:r w:rsidRPr="00851672">
              <w:rPr>
                <w:b/>
                <w:color w:val="000000"/>
              </w:rPr>
              <w:t>Обсяги</w:t>
            </w:r>
            <w:proofErr w:type="spellEnd"/>
            <w:r w:rsidRPr="00851672">
              <w:rPr>
                <w:b/>
                <w:color w:val="000000"/>
              </w:rPr>
              <w:t xml:space="preserve"> </w:t>
            </w:r>
            <w:proofErr w:type="spellStart"/>
            <w:r w:rsidRPr="00851672">
              <w:rPr>
                <w:b/>
                <w:color w:val="000000"/>
              </w:rPr>
              <w:t>фінансування</w:t>
            </w:r>
            <w:proofErr w:type="spellEnd"/>
            <w:r w:rsidRPr="00851672">
              <w:rPr>
                <w:b/>
                <w:color w:val="000000"/>
              </w:rPr>
              <w:t xml:space="preserve"> </w:t>
            </w:r>
            <w:proofErr w:type="spellStart"/>
            <w:r w:rsidRPr="00851672">
              <w:rPr>
                <w:b/>
                <w:color w:val="000000"/>
              </w:rPr>
              <w:t>тис</w:t>
            </w:r>
            <w:proofErr w:type="gramStart"/>
            <w:r w:rsidRPr="00851672">
              <w:rPr>
                <w:b/>
                <w:color w:val="000000"/>
              </w:rPr>
              <w:t>.г</w:t>
            </w:r>
            <w:proofErr w:type="gramEnd"/>
            <w:r w:rsidRPr="00851672">
              <w:rPr>
                <w:b/>
                <w:color w:val="000000"/>
              </w:rPr>
              <w:t>рн</w:t>
            </w:r>
            <w:proofErr w:type="spellEnd"/>
          </w:p>
        </w:tc>
      </w:tr>
      <w:tr w:rsidR="0077776D" w:rsidRPr="00851672" w:rsidTr="00EB618D">
        <w:trPr>
          <w:trHeight w:val="284"/>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7776D" w:rsidRPr="00851672" w:rsidRDefault="0077776D" w:rsidP="00EB618D">
            <w:pPr>
              <w:rPr>
                <w:color w:val="000000"/>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rPr>
            </w:pPr>
            <w:r w:rsidRPr="00851672">
              <w:rPr>
                <w:color w:val="000000"/>
                <w:lang w:val="uk-UA"/>
              </w:rPr>
              <w:t>В</w:t>
            </w:r>
            <w:proofErr w:type="spellStart"/>
            <w:r w:rsidRPr="00851672">
              <w:rPr>
                <w:color w:val="000000"/>
              </w:rPr>
              <w:t>сього</w:t>
            </w:r>
            <w:proofErr w:type="spellEnd"/>
          </w:p>
        </w:tc>
        <w:tc>
          <w:tcPr>
            <w:tcW w:w="4569" w:type="dxa"/>
            <w:tcBorders>
              <w:top w:val="nil"/>
              <w:left w:val="nil"/>
              <w:bottom w:val="single" w:sz="4" w:space="0" w:color="auto"/>
              <w:right w:val="single" w:sz="4" w:space="0" w:color="auto"/>
            </w:tcBorders>
            <w:shd w:val="clear" w:color="auto" w:fill="auto"/>
            <w:noWrap/>
            <w:vAlign w:val="bottom"/>
            <w:hideMark/>
          </w:tcPr>
          <w:p w:rsidR="0077776D" w:rsidRPr="00851672" w:rsidRDefault="0077776D" w:rsidP="00EB618D">
            <w:pPr>
              <w:rPr>
                <w:color w:val="000000"/>
              </w:rPr>
            </w:pPr>
            <w:r w:rsidRPr="00851672">
              <w:rPr>
                <w:color w:val="000000"/>
              </w:rPr>
              <w:t xml:space="preserve">в т.ч. за </w:t>
            </w:r>
            <w:proofErr w:type="spellStart"/>
            <w:r w:rsidRPr="00851672">
              <w:rPr>
                <w:color w:val="000000"/>
              </w:rPr>
              <w:t>джерелами</w:t>
            </w:r>
            <w:proofErr w:type="spellEnd"/>
            <w:r w:rsidRPr="00851672">
              <w:rPr>
                <w:color w:val="000000"/>
              </w:rPr>
              <w:t xml:space="preserve"> </w:t>
            </w:r>
            <w:proofErr w:type="spellStart"/>
            <w:r w:rsidRPr="00851672">
              <w:rPr>
                <w:color w:val="000000"/>
              </w:rPr>
              <w:t>фіна</w:t>
            </w:r>
            <w:proofErr w:type="spellEnd"/>
            <w:r w:rsidRPr="00851672">
              <w:rPr>
                <w:color w:val="000000"/>
                <w:lang w:val="uk-UA"/>
              </w:rPr>
              <w:t>н</w:t>
            </w:r>
            <w:proofErr w:type="spellStart"/>
            <w:r w:rsidRPr="00851672">
              <w:rPr>
                <w:color w:val="000000"/>
              </w:rPr>
              <w:t>сування</w:t>
            </w:r>
            <w:proofErr w:type="spellEnd"/>
          </w:p>
        </w:tc>
        <w:tc>
          <w:tcPr>
            <w:tcW w:w="1626" w:type="dxa"/>
            <w:tcBorders>
              <w:top w:val="nil"/>
              <w:left w:val="nil"/>
              <w:bottom w:val="single" w:sz="4" w:space="0" w:color="auto"/>
              <w:right w:val="single" w:sz="4" w:space="0" w:color="auto"/>
            </w:tcBorders>
            <w:shd w:val="clear" w:color="auto" w:fill="auto"/>
            <w:noWrap/>
            <w:vAlign w:val="bottom"/>
            <w:hideMark/>
          </w:tcPr>
          <w:p w:rsidR="0077776D" w:rsidRPr="00851672" w:rsidRDefault="0077776D" w:rsidP="00EB618D">
            <w:pPr>
              <w:rPr>
                <w:color w:val="000000"/>
              </w:rPr>
            </w:pPr>
            <w:r w:rsidRPr="00851672">
              <w:rPr>
                <w:color w:val="000000"/>
              </w:rPr>
              <w:t> </w:t>
            </w:r>
          </w:p>
          <w:p w:rsidR="0077776D" w:rsidRPr="00851672" w:rsidRDefault="0077776D" w:rsidP="00EB618D">
            <w:pPr>
              <w:rPr>
                <w:color w:val="000000"/>
              </w:rPr>
            </w:pPr>
            <w:r w:rsidRPr="00851672">
              <w:rPr>
                <w:color w:val="000000"/>
              </w:rPr>
              <w:t> </w:t>
            </w:r>
          </w:p>
        </w:tc>
      </w:tr>
      <w:tr w:rsidR="0077776D" w:rsidRPr="00851672" w:rsidTr="00EB618D">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7776D" w:rsidRPr="00851672" w:rsidRDefault="0077776D" w:rsidP="00EB618D">
            <w:pPr>
              <w:rPr>
                <w:color w:val="000000"/>
              </w:rPr>
            </w:pPr>
          </w:p>
        </w:tc>
        <w:tc>
          <w:tcPr>
            <w:tcW w:w="996" w:type="dxa"/>
            <w:vMerge/>
            <w:tcBorders>
              <w:top w:val="nil"/>
              <w:left w:val="single" w:sz="4" w:space="0" w:color="auto"/>
              <w:bottom w:val="single" w:sz="4" w:space="0" w:color="auto"/>
              <w:right w:val="single" w:sz="4" w:space="0" w:color="auto"/>
            </w:tcBorders>
            <w:vAlign w:val="center"/>
            <w:hideMark/>
          </w:tcPr>
          <w:p w:rsidR="0077776D" w:rsidRPr="00851672" w:rsidRDefault="0077776D" w:rsidP="00EB618D">
            <w:pPr>
              <w:rPr>
                <w:color w:val="000000"/>
              </w:rPr>
            </w:pPr>
          </w:p>
        </w:tc>
        <w:tc>
          <w:tcPr>
            <w:tcW w:w="4569" w:type="dxa"/>
            <w:tcBorders>
              <w:top w:val="nil"/>
              <w:left w:val="nil"/>
              <w:bottom w:val="single" w:sz="4" w:space="0" w:color="auto"/>
              <w:right w:val="single" w:sz="4" w:space="0" w:color="auto"/>
            </w:tcBorders>
            <w:shd w:val="clear" w:color="auto" w:fill="auto"/>
            <w:vAlign w:val="bottom"/>
            <w:hideMark/>
          </w:tcPr>
          <w:p w:rsidR="0077776D" w:rsidRPr="00851672" w:rsidRDefault="0077776D" w:rsidP="00EB618D">
            <w:pPr>
              <w:rPr>
                <w:color w:val="000000"/>
              </w:rPr>
            </w:pPr>
            <w:proofErr w:type="spellStart"/>
            <w:r w:rsidRPr="00851672">
              <w:rPr>
                <w:color w:val="000000"/>
              </w:rPr>
              <w:t>Селищний</w:t>
            </w:r>
            <w:proofErr w:type="spellEnd"/>
            <w:r w:rsidRPr="00851672">
              <w:rPr>
                <w:color w:val="000000"/>
              </w:rPr>
              <w:t xml:space="preserve"> бюджет</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rPr>
            </w:pPr>
            <w:proofErr w:type="spellStart"/>
            <w:r w:rsidRPr="00851672">
              <w:rPr>
                <w:color w:val="000000"/>
              </w:rPr>
              <w:t>Інші</w:t>
            </w:r>
            <w:proofErr w:type="spellEnd"/>
            <w:r w:rsidRPr="00851672">
              <w:rPr>
                <w:color w:val="000000"/>
              </w:rPr>
              <w:t xml:space="preserve"> </w:t>
            </w:r>
            <w:proofErr w:type="spellStart"/>
            <w:r w:rsidRPr="00851672">
              <w:rPr>
                <w:color w:val="000000"/>
              </w:rPr>
              <w:t>джерела</w:t>
            </w:r>
            <w:proofErr w:type="spellEnd"/>
          </w:p>
        </w:tc>
      </w:tr>
      <w:tr w:rsidR="0077776D" w:rsidRPr="00851672" w:rsidTr="00EB618D">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Default="0077776D" w:rsidP="00EB618D">
            <w:pPr>
              <w:jc w:val="center"/>
              <w:rPr>
                <w:color w:val="000000"/>
                <w:lang w:val="uk-UA"/>
              </w:rPr>
            </w:pPr>
            <w:r w:rsidRPr="00851672">
              <w:rPr>
                <w:color w:val="000000"/>
              </w:rPr>
              <w:t>202</w:t>
            </w:r>
            <w:r w:rsidRPr="00851672">
              <w:rPr>
                <w:color w:val="000000"/>
                <w:lang w:val="uk-UA"/>
              </w:rPr>
              <w:t>6</w:t>
            </w:r>
          </w:p>
          <w:p w:rsidR="0077776D" w:rsidRDefault="0077776D" w:rsidP="00EB618D">
            <w:pPr>
              <w:jc w:val="center"/>
              <w:rPr>
                <w:color w:val="000000"/>
                <w:lang w:val="uk-UA"/>
              </w:rPr>
            </w:pPr>
            <w:r>
              <w:rPr>
                <w:color w:val="000000"/>
                <w:lang w:val="uk-UA"/>
              </w:rPr>
              <w:t>2027</w:t>
            </w:r>
          </w:p>
          <w:p w:rsidR="0077776D" w:rsidRPr="00851672" w:rsidRDefault="0077776D" w:rsidP="00EB618D">
            <w:pPr>
              <w:jc w:val="center"/>
              <w:rPr>
                <w:color w:val="000000"/>
                <w:lang w:val="uk-UA"/>
              </w:rPr>
            </w:pPr>
            <w:r>
              <w:rPr>
                <w:color w:val="000000"/>
                <w:lang w:val="uk-UA"/>
              </w:rPr>
              <w:t>2028</w:t>
            </w:r>
          </w:p>
        </w:tc>
        <w:tc>
          <w:tcPr>
            <w:tcW w:w="996" w:type="dxa"/>
            <w:tcBorders>
              <w:top w:val="nil"/>
              <w:left w:val="nil"/>
              <w:bottom w:val="single" w:sz="4" w:space="0" w:color="auto"/>
              <w:right w:val="single" w:sz="4" w:space="0" w:color="auto"/>
            </w:tcBorders>
            <w:shd w:val="clear" w:color="auto" w:fill="auto"/>
            <w:noWrap/>
            <w:vAlign w:val="center"/>
            <w:hideMark/>
          </w:tcPr>
          <w:p w:rsidR="0077776D" w:rsidRPr="00851672" w:rsidRDefault="0077776D" w:rsidP="00EB618D">
            <w:pPr>
              <w:rPr>
                <w:color w:val="000000"/>
                <w:lang w:val="uk-UA"/>
              </w:rPr>
            </w:pPr>
            <w:r w:rsidRPr="00851672">
              <w:rPr>
                <w:color w:val="000000"/>
                <w:lang w:val="uk-UA"/>
              </w:rPr>
              <w:t>-</w:t>
            </w:r>
          </w:p>
        </w:tc>
        <w:tc>
          <w:tcPr>
            <w:tcW w:w="4569" w:type="dxa"/>
            <w:tcBorders>
              <w:top w:val="nil"/>
              <w:left w:val="nil"/>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rPr>
            </w:pPr>
            <w:r w:rsidRPr="00851672">
              <w:rPr>
                <w:color w:val="000000"/>
                <w:lang w:val="uk-UA"/>
              </w:rPr>
              <w:t>-</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rPr>
            </w:pPr>
            <w:r w:rsidRPr="00851672">
              <w:rPr>
                <w:color w:val="000000"/>
              </w:rPr>
              <w:t>-</w:t>
            </w:r>
          </w:p>
        </w:tc>
      </w:tr>
    </w:tbl>
    <w:p w:rsidR="0077776D" w:rsidRPr="00851672" w:rsidRDefault="0077776D" w:rsidP="0077776D">
      <w:pPr>
        <w:pStyle w:val="a3"/>
        <w:spacing w:line="278" w:lineRule="auto"/>
        <w:rPr>
          <w:b/>
          <w:kern w:val="2"/>
          <w:lang w:val="uk-UA"/>
        </w:rPr>
      </w:pPr>
    </w:p>
    <w:p w:rsidR="0077776D" w:rsidRDefault="0077776D" w:rsidP="0077776D">
      <w:pPr>
        <w:spacing w:after="200" w:line="276" w:lineRule="auto"/>
        <w:ind w:left="360"/>
        <w:jc w:val="center"/>
        <w:rPr>
          <w:b/>
          <w:kern w:val="2"/>
          <w:lang w:val="uk-UA"/>
        </w:rPr>
      </w:pPr>
      <w:r>
        <w:rPr>
          <w:b/>
          <w:kern w:val="2"/>
          <w:lang w:val="uk-UA"/>
        </w:rPr>
        <w:t>2. Загальні положення:</w:t>
      </w:r>
    </w:p>
    <w:p w:rsidR="0077776D" w:rsidRDefault="0077776D" w:rsidP="0077776D">
      <w:pPr>
        <w:spacing w:before="100" w:beforeAutospacing="1" w:after="100" w:afterAutospacing="1"/>
        <w:jc w:val="both"/>
        <w:rPr>
          <w:lang w:val="uk-UA" w:eastAsia="uk-UA"/>
        </w:rPr>
      </w:pPr>
      <w:r>
        <w:rPr>
          <w:lang w:val="uk-UA" w:eastAsia="uk-UA"/>
        </w:rPr>
        <w:t xml:space="preserve">            </w:t>
      </w:r>
      <w:r w:rsidRPr="00851672">
        <w:rPr>
          <w:lang w:val="uk-UA" w:eastAsia="uk-UA"/>
        </w:rPr>
        <w:t xml:space="preserve">Музейна галузь населених пунктів Верховинської селищної ради відіграє важливу роль у збереженні матеріальної та нематеріальної культурної спадщини Гуцульського регіону. </w:t>
      </w:r>
    </w:p>
    <w:p w:rsidR="0077776D" w:rsidRPr="00F818E0" w:rsidRDefault="0077776D" w:rsidP="0077776D">
      <w:pPr>
        <w:pStyle w:val="3"/>
        <w:spacing w:line="278" w:lineRule="auto"/>
        <w:jc w:val="center"/>
        <w:rPr>
          <w:rFonts w:ascii="Times New Roman" w:hAnsi="Times New Roman" w:cs="Times New Roman"/>
          <w:color w:val="auto"/>
          <w:kern w:val="2"/>
          <w:sz w:val="24"/>
          <w:szCs w:val="24"/>
        </w:rPr>
      </w:pPr>
      <w:r w:rsidRPr="00F818E0">
        <w:rPr>
          <w:rFonts w:ascii="Times New Roman" w:eastAsia="Times New Roman" w:hAnsi="Times New Roman" w:cs="Times New Roman"/>
          <w:color w:val="auto"/>
          <w:sz w:val="24"/>
          <w:szCs w:val="24"/>
          <w:lang w:eastAsia="uk-UA"/>
        </w:rPr>
        <w:t>3.</w:t>
      </w:r>
      <w:r w:rsidRPr="00F818E0">
        <w:rPr>
          <w:rFonts w:ascii="Times New Roman" w:hAnsi="Times New Roman" w:cs="Times New Roman"/>
          <w:color w:val="auto"/>
          <w:kern w:val="2"/>
          <w:sz w:val="24"/>
          <w:szCs w:val="24"/>
        </w:rPr>
        <w:t xml:space="preserve"> Мета та завдання програми:</w:t>
      </w:r>
    </w:p>
    <w:p w:rsidR="0077776D" w:rsidRDefault="0077776D" w:rsidP="0077776D">
      <w:pPr>
        <w:spacing w:after="100" w:afterAutospacing="1"/>
        <w:jc w:val="both"/>
        <w:rPr>
          <w:lang w:val="uk-UA" w:eastAsia="uk-UA"/>
        </w:rPr>
      </w:pPr>
      <w:r>
        <w:rPr>
          <w:lang w:val="uk-UA" w:eastAsia="uk-UA"/>
        </w:rPr>
        <w:t xml:space="preserve">           </w:t>
      </w:r>
      <w:r w:rsidRPr="00851672">
        <w:rPr>
          <w:lang w:val="uk-UA" w:eastAsia="uk-UA"/>
        </w:rPr>
        <w:t>Створення умов для сталого розвитку музейної галузі, забезпечення збереження та популяризації культурної спадщини, впровадження цифрових технологій, підвищення туристичної привабливості громади та інтеграція принципів гендерної рівності у діяльність музейних установ.</w:t>
      </w:r>
    </w:p>
    <w:p w:rsidR="0077776D" w:rsidRPr="00851672" w:rsidRDefault="0077776D" w:rsidP="0077776D">
      <w:pPr>
        <w:pStyle w:val="a3"/>
        <w:numPr>
          <w:ilvl w:val="0"/>
          <w:numId w:val="6"/>
        </w:numPr>
        <w:tabs>
          <w:tab w:val="left" w:pos="993"/>
        </w:tabs>
        <w:spacing w:after="200"/>
        <w:ind w:left="0" w:firstLine="567"/>
        <w:jc w:val="both"/>
        <w:rPr>
          <w:kern w:val="2"/>
          <w:lang w:val="uk-UA"/>
        </w:rPr>
      </w:pPr>
      <w:r w:rsidRPr="00851672">
        <w:rPr>
          <w:kern w:val="2"/>
          <w:lang w:val="uk-UA"/>
        </w:rPr>
        <w:t>Головним завданням прийняття Програми є ефективне підвищення музейної діяльності та розвиток музейного туризму в населених пунктах Верховинської селищної ради.</w:t>
      </w:r>
    </w:p>
    <w:p w:rsidR="0077776D" w:rsidRPr="00851672" w:rsidRDefault="0077776D" w:rsidP="0077776D">
      <w:pPr>
        <w:pStyle w:val="a3"/>
        <w:numPr>
          <w:ilvl w:val="0"/>
          <w:numId w:val="6"/>
        </w:numPr>
        <w:tabs>
          <w:tab w:val="left" w:pos="993"/>
        </w:tabs>
        <w:spacing w:after="200"/>
        <w:ind w:left="0" w:firstLine="567"/>
        <w:jc w:val="both"/>
        <w:rPr>
          <w:kern w:val="2"/>
          <w:lang w:val="uk-UA"/>
        </w:rPr>
      </w:pPr>
      <w:r w:rsidRPr="00851672">
        <w:rPr>
          <w:kern w:val="2"/>
          <w:lang w:val="uk-UA"/>
        </w:rPr>
        <w:t>Створення умов для належного функціонування музейних установ в населених пунктах Верховинської селищної ради .</w:t>
      </w:r>
    </w:p>
    <w:p w:rsidR="0077776D" w:rsidRPr="00851672" w:rsidRDefault="0077776D" w:rsidP="0077776D">
      <w:pPr>
        <w:pStyle w:val="a3"/>
        <w:numPr>
          <w:ilvl w:val="0"/>
          <w:numId w:val="6"/>
        </w:numPr>
        <w:tabs>
          <w:tab w:val="left" w:pos="993"/>
        </w:tabs>
        <w:spacing w:after="200"/>
        <w:ind w:left="0" w:firstLine="567"/>
        <w:jc w:val="both"/>
        <w:rPr>
          <w:kern w:val="2"/>
          <w:lang w:val="uk-UA"/>
        </w:rPr>
      </w:pPr>
      <w:r w:rsidRPr="00851672">
        <w:rPr>
          <w:kern w:val="2"/>
          <w:lang w:val="uk-UA"/>
        </w:rPr>
        <w:t>Розвиток музейної галузі, популяризація музеїв населених пунктів Верховинської селищної ради та збільшення туристичного потоку.</w:t>
      </w:r>
    </w:p>
    <w:p w:rsidR="0077776D" w:rsidRPr="00851672" w:rsidRDefault="0077776D" w:rsidP="0077776D">
      <w:pPr>
        <w:pStyle w:val="a3"/>
        <w:numPr>
          <w:ilvl w:val="0"/>
          <w:numId w:val="6"/>
        </w:numPr>
        <w:tabs>
          <w:tab w:val="left" w:pos="993"/>
        </w:tabs>
        <w:spacing w:after="200"/>
        <w:ind w:left="0" w:firstLine="567"/>
        <w:jc w:val="both"/>
        <w:rPr>
          <w:kern w:val="2"/>
          <w:lang w:val="uk-UA"/>
        </w:rPr>
      </w:pPr>
      <w:r w:rsidRPr="00851672">
        <w:rPr>
          <w:kern w:val="2"/>
          <w:lang w:val="uk-UA"/>
        </w:rPr>
        <w:t xml:space="preserve">Розробка та популяризація </w:t>
      </w:r>
      <w:proofErr w:type="spellStart"/>
      <w:r w:rsidRPr="00851672">
        <w:rPr>
          <w:kern w:val="2"/>
          <w:lang w:val="uk-UA"/>
        </w:rPr>
        <w:t>історико</w:t>
      </w:r>
      <w:proofErr w:type="spellEnd"/>
      <w:r w:rsidRPr="00851672">
        <w:rPr>
          <w:kern w:val="2"/>
          <w:lang w:val="uk-UA"/>
        </w:rPr>
        <w:t xml:space="preserve"> – краєзнавчих маршрутів, створення та поширення віртуальних турів, картографування музейних установ в населених пунктах Верховинської селищної ради.</w:t>
      </w:r>
    </w:p>
    <w:p w:rsidR="0077776D" w:rsidRDefault="0077776D" w:rsidP="0077776D">
      <w:pPr>
        <w:spacing w:before="100" w:beforeAutospacing="1" w:after="100" w:afterAutospacing="1"/>
        <w:jc w:val="center"/>
        <w:rPr>
          <w:b/>
          <w:lang w:val="uk-UA" w:eastAsia="uk-UA"/>
        </w:rPr>
      </w:pPr>
      <w:r w:rsidRPr="002F6F87">
        <w:rPr>
          <w:b/>
          <w:lang w:val="uk-UA" w:eastAsia="uk-UA"/>
        </w:rPr>
        <w:lastRenderedPageBreak/>
        <w:t>4.Визначення проблеми</w:t>
      </w:r>
      <w:r>
        <w:rPr>
          <w:b/>
          <w:lang w:val="uk-UA" w:eastAsia="uk-UA"/>
        </w:rPr>
        <w:t>:</w:t>
      </w:r>
    </w:p>
    <w:p w:rsidR="0077776D" w:rsidRPr="00851672" w:rsidRDefault="0077776D" w:rsidP="0077776D">
      <w:pPr>
        <w:numPr>
          <w:ilvl w:val="0"/>
          <w:numId w:val="7"/>
        </w:numPr>
        <w:spacing w:before="100" w:beforeAutospacing="1" w:after="100" w:afterAutospacing="1"/>
        <w:jc w:val="both"/>
        <w:rPr>
          <w:lang w:val="uk-UA" w:eastAsia="uk-UA"/>
        </w:rPr>
      </w:pPr>
      <w:r w:rsidRPr="00851672">
        <w:rPr>
          <w:rFonts w:eastAsiaTheme="majorEastAsia"/>
          <w:b/>
          <w:bCs/>
          <w:lang w:val="uk-UA" w:eastAsia="uk-UA"/>
        </w:rPr>
        <w:t>Недостатній рівень матеріально-технічного забезпечення музейних установ.</w:t>
      </w:r>
      <w:r w:rsidRPr="00851672">
        <w:rPr>
          <w:lang w:val="uk-UA" w:eastAsia="uk-UA"/>
        </w:rPr>
        <w:br/>
        <w:t>Більшість приміщень, експозиційних площ і фондосховищ потребують модернізації, частина обладнання морально та фізично застаріла.</w:t>
      </w:r>
    </w:p>
    <w:p w:rsidR="0077776D" w:rsidRPr="00851672" w:rsidRDefault="0077776D" w:rsidP="0077776D">
      <w:pPr>
        <w:numPr>
          <w:ilvl w:val="0"/>
          <w:numId w:val="7"/>
        </w:numPr>
        <w:spacing w:before="100" w:beforeAutospacing="1" w:after="100" w:afterAutospacing="1"/>
        <w:jc w:val="both"/>
        <w:rPr>
          <w:lang w:val="uk-UA" w:eastAsia="uk-UA"/>
        </w:rPr>
      </w:pPr>
      <w:r w:rsidRPr="00851672">
        <w:rPr>
          <w:rFonts w:eastAsiaTheme="majorEastAsia"/>
          <w:b/>
          <w:bCs/>
          <w:lang w:val="uk-UA" w:eastAsia="uk-UA"/>
        </w:rPr>
        <w:t xml:space="preserve">Низький рівень </w:t>
      </w:r>
      <w:proofErr w:type="spellStart"/>
      <w:r w:rsidRPr="00851672">
        <w:rPr>
          <w:rFonts w:eastAsiaTheme="majorEastAsia"/>
          <w:b/>
          <w:bCs/>
          <w:lang w:val="uk-UA" w:eastAsia="uk-UA"/>
        </w:rPr>
        <w:t>цифровізації</w:t>
      </w:r>
      <w:proofErr w:type="spellEnd"/>
      <w:r w:rsidRPr="00851672">
        <w:rPr>
          <w:rFonts w:eastAsiaTheme="majorEastAsia"/>
          <w:b/>
          <w:bCs/>
          <w:lang w:val="uk-UA" w:eastAsia="uk-UA"/>
        </w:rPr>
        <w:t xml:space="preserve"> музейного простору.</w:t>
      </w:r>
      <w:r w:rsidRPr="00851672">
        <w:rPr>
          <w:lang w:val="uk-UA" w:eastAsia="uk-UA"/>
        </w:rPr>
        <w:br/>
        <w:t xml:space="preserve">Відсутність сучасних цифрових продуктів (віртуальних турів, електронних каталогів, </w:t>
      </w:r>
      <w:proofErr w:type="spellStart"/>
      <w:r w:rsidRPr="00851672">
        <w:rPr>
          <w:lang w:val="uk-UA" w:eastAsia="uk-UA"/>
        </w:rPr>
        <w:t>онлайн-експозицій</w:t>
      </w:r>
      <w:proofErr w:type="spellEnd"/>
      <w:r w:rsidRPr="00851672">
        <w:rPr>
          <w:lang w:val="uk-UA" w:eastAsia="uk-UA"/>
        </w:rPr>
        <w:t>) обмежує доступ відвідувачів, особливо молоді та туристів.</w:t>
      </w:r>
    </w:p>
    <w:p w:rsidR="0077776D" w:rsidRPr="00851672" w:rsidRDefault="0077776D" w:rsidP="0077776D">
      <w:pPr>
        <w:numPr>
          <w:ilvl w:val="0"/>
          <w:numId w:val="7"/>
        </w:numPr>
        <w:spacing w:before="100" w:beforeAutospacing="1" w:after="100" w:afterAutospacing="1"/>
        <w:jc w:val="both"/>
        <w:rPr>
          <w:lang w:val="uk-UA" w:eastAsia="uk-UA"/>
        </w:rPr>
      </w:pPr>
      <w:r w:rsidRPr="00851672">
        <w:rPr>
          <w:rFonts w:eastAsiaTheme="majorEastAsia"/>
          <w:b/>
          <w:bCs/>
          <w:lang w:val="uk-UA" w:eastAsia="uk-UA"/>
        </w:rPr>
        <w:t>Недостатня популяризація музеїв у туристичному та культурному середовищі.</w:t>
      </w:r>
      <w:r w:rsidRPr="00851672">
        <w:rPr>
          <w:lang w:val="uk-UA" w:eastAsia="uk-UA"/>
        </w:rPr>
        <w:br/>
        <w:t xml:space="preserve">Відсутність комплексної комунікаційної стратегії стримує розширення туристичного потоку та зменшує </w:t>
      </w:r>
      <w:proofErr w:type="spellStart"/>
      <w:r w:rsidRPr="00851672">
        <w:rPr>
          <w:lang w:val="uk-UA" w:eastAsia="uk-UA"/>
        </w:rPr>
        <w:t>впізнаваність</w:t>
      </w:r>
      <w:proofErr w:type="spellEnd"/>
      <w:r w:rsidRPr="00851672">
        <w:rPr>
          <w:lang w:val="uk-UA" w:eastAsia="uk-UA"/>
        </w:rPr>
        <w:t xml:space="preserve"> локальних музеїв.</w:t>
      </w:r>
    </w:p>
    <w:p w:rsidR="0077776D" w:rsidRPr="00851672" w:rsidRDefault="0077776D" w:rsidP="0077776D">
      <w:pPr>
        <w:numPr>
          <w:ilvl w:val="0"/>
          <w:numId w:val="7"/>
        </w:numPr>
        <w:spacing w:before="100" w:beforeAutospacing="1" w:after="100" w:afterAutospacing="1"/>
        <w:jc w:val="both"/>
        <w:rPr>
          <w:lang w:val="uk-UA" w:eastAsia="uk-UA"/>
        </w:rPr>
      </w:pPr>
      <w:r w:rsidRPr="00851672">
        <w:rPr>
          <w:rFonts w:eastAsiaTheme="majorEastAsia"/>
          <w:b/>
          <w:bCs/>
          <w:lang w:val="uk-UA" w:eastAsia="uk-UA"/>
        </w:rPr>
        <w:t>Обмежені кадрові та освітні ресурси.</w:t>
      </w:r>
      <w:r w:rsidRPr="00851672">
        <w:rPr>
          <w:lang w:val="uk-UA" w:eastAsia="uk-UA"/>
        </w:rPr>
        <w:br/>
        <w:t>Працівники музеїв потребують підвищення кваліфікації, зокрема у сфері інноваційних музейних практик, комунікації та гендерної чутливості.</w:t>
      </w:r>
    </w:p>
    <w:p w:rsidR="0077776D" w:rsidRPr="00851672" w:rsidRDefault="0077776D" w:rsidP="0077776D">
      <w:pPr>
        <w:numPr>
          <w:ilvl w:val="0"/>
          <w:numId w:val="7"/>
        </w:numPr>
        <w:spacing w:before="100" w:beforeAutospacing="1" w:after="100" w:afterAutospacing="1"/>
        <w:jc w:val="both"/>
        <w:rPr>
          <w:lang w:val="uk-UA" w:eastAsia="uk-UA"/>
        </w:rPr>
      </w:pPr>
      <w:r w:rsidRPr="00851672">
        <w:rPr>
          <w:rFonts w:eastAsiaTheme="majorEastAsia"/>
          <w:b/>
          <w:bCs/>
          <w:lang w:val="uk-UA" w:eastAsia="uk-UA"/>
        </w:rPr>
        <w:t>Недостатнє врахування принципів гендерної рівності.</w:t>
      </w:r>
      <w:r w:rsidRPr="00851672">
        <w:rPr>
          <w:lang w:val="uk-UA" w:eastAsia="uk-UA"/>
        </w:rPr>
        <w:br/>
        <w:t>У більшості музеїв відсутня систематична робота, спрямована на забезпечення рівного доступу жінок і чоловіків до участі в культурних заходах, представлення їхнього внеску в історію та створення інклюзивного музейного середовища відповідно до європейських стандартів.</w:t>
      </w:r>
    </w:p>
    <w:p w:rsidR="0077776D" w:rsidRPr="00851672" w:rsidRDefault="0077776D" w:rsidP="0077776D">
      <w:pPr>
        <w:pStyle w:val="a3"/>
        <w:tabs>
          <w:tab w:val="left" w:pos="993"/>
        </w:tabs>
        <w:spacing w:line="278" w:lineRule="auto"/>
        <w:ind w:left="0" w:firstLine="567"/>
        <w:jc w:val="both"/>
        <w:rPr>
          <w:b/>
          <w:kern w:val="2"/>
          <w:lang w:val="uk-UA"/>
        </w:rPr>
      </w:pPr>
      <w:r>
        <w:rPr>
          <w:b/>
          <w:lang w:val="uk-UA" w:eastAsia="uk-UA"/>
        </w:rPr>
        <w:t xml:space="preserve">                                     </w:t>
      </w:r>
      <w:r>
        <w:rPr>
          <w:b/>
          <w:kern w:val="2"/>
          <w:lang w:val="uk-UA"/>
        </w:rPr>
        <w:t>5.</w:t>
      </w:r>
      <w:r w:rsidRPr="00851672">
        <w:rPr>
          <w:b/>
          <w:kern w:val="2"/>
          <w:lang w:val="uk-UA"/>
        </w:rPr>
        <w:t>Очікувані результати</w:t>
      </w:r>
      <w:r>
        <w:rPr>
          <w:b/>
          <w:kern w:val="2"/>
          <w:lang w:val="uk-UA"/>
        </w:rPr>
        <w:t>:</w:t>
      </w:r>
      <w:r w:rsidRPr="00851672">
        <w:rPr>
          <w:b/>
          <w:kern w:val="2"/>
          <w:lang w:val="uk-UA"/>
        </w:rPr>
        <w:t xml:space="preserve"> </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Створення інформаційної бази даних з подальшим її поповненням.</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Формування тісних державно – музейних відносин.</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Задоволення культурних потреб усіх верств населення,</w:t>
      </w:r>
      <w:r>
        <w:rPr>
          <w:kern w:val="2"/>
          <w:lang w:val="uk-UA"/>
        </w:rPr>
        <w:t xml:space="preserve"> в тому числі молоді, людей з обмеженими можливостями, внутрішньо-переміщеними особами (ВПО), </w:t>
      </w:r>
      <w:r w:rsidRPr="00851672">
        <w:rPr>
          <w:kern w:val="2"/>
          <w:lang w:val="uk-UA"/>
        </w:rPr>
        <w:t>популяризація музеїв.</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 xml:space="preserve">Дослідження проблем місцевої історії, етнографії , фольклору . </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 xml:space="preserve">Впровадження програмного забезпечення обліку фондів та оновлення технічних засобів ( комп`ютерної  та офісної техніки – комп`ютерів, принтерів, сканерів, проекторів та  </w:t>
      </w:r>
      <w:proofErr w:type="spellStart"/>
      <w:r w:rsidRPr="00851672">
        <w:rPr>
          <w:kern w:val="2"/>
          <w:lang w:val="uk-UA"/>
        </w:rPr>
        <w:t>проекторних</w:t>
      </w:r>
      <w:proofErr w:type="spellEnd"/>
      <w:r w:rsidRPr="00851672">
        <w:rPr>
          <w:kern w:val="2"/>
          <w:lang w:val="uk-UA"/>
        </w:rPr>
        <w:t xml:space="preserve"> екранів, мультимедійних </w:t>
      </w:r>
      <w:proofErr w:type="spellStart"/>
      <w:r w:rsidRPr="00851672">
        <w:rPr>
          <w:kern w:val="2"/>
          <w:lang w:val="uk-UA"/>
        </w:rPr>
        <w:t>дошок</w:t>
      </w:r>
      <w:proofErr w:type="spellEnd"/>
      <w:r w:rsidRPr="00851672">
        <w:rPr>
          <w:kern w:val="2"/>
          <w:lang w:val="uk-UA"/>
        </w:rPr>
        <w:t xml:space="preserve"> тощо) – для належного здійснення виставкової діяльності, </w:t>
      </w:r>
      <w:proofErr w:type="spellStart"/>
      <w:r w:rsidRPr="00851672">
        <w:rPr>
          <w:kern w:val="2"/>
          <w:lang w:val="uk-UA"/>
        </w:rPr>
        <w:t>оцифрування</w:t>
      </w:r>
      <w:proofErr w:type="spellEnd"/>
      <w:r w:rsidRPr="00851672">
        <w:rPr>
          <w:kern w:val="2"/>
          <w:lang w:val="uk-UA"/>
        </w:rPr>
        <w:t xml:space="preserve"> та обліку фондів, створення віртуальних турів тощо.</w:t>
      </w:r>
    </w:p>
    <w:p w:rsidR="0077776D" w:rsidRPr="00851672"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 xml:space="preserve">Створення та популяризація іміджу населених пунктів Верховинської селищної ради, Верховини, як однієї із музейних столиць Гуцульщини та </w:t>
      </w:r>
      <w:proofErr w:type="spellStart"/>
      <w:r w:rsidRPr="00851672">
        <w:rPr>
          <w:kern w:val="2"/>
          <w:lang w:val="uk-UA"/>
        </w:rPr>
        <w:t>етногуцульського</w:t>
      </w:r>
      <w:proofErr w:type="spellEnd"/>
      <w:r w:rsidRPr="00851672">
        <w:rPr>
          <w:kern w:val="2"/>
          <w:lang w:val="uk-UA"/>
        </w:rPr>
        <w:t xml:space="preserve"> регіону.</w:t>
      </w:r>
    </w:p>
    <w:p w:rsidR="0077776D" w:rsidRDefault="0077776D" w:rsidP="0077776D">
      <w:pPr>
        <w:pStyle w:val="a3"/>
        <w:numPr>
          <w:ilvl w:val="0"/>
          <w:numId w:val="8"/>
        </w:numPr>
        <w:tabs>
          <w:tab w:val="left" w:pos="993"/>
        </w:tabs>
        <w:spacing w:after="200" w:line="276" w:lineRule="auto"/>
        <w:ind w:left="0" w:firstLine="567"/>
        <w:jc w:val="both"/>
        <w:rPr>
          <w:b/>
          <w:kern w:val="2"/>
          <w:lang w:val="uk-UA"/>
        </w:rPr>
      </w:pPr>
      <w:r w:rsidRPr="00851672">
        <w:rPr>
          <w:kern w:val="2"/>
          <w:lang w:val="uk-UA"/>
        </w:rPr>
        <w:t>Розвиток музейної галузі, популяризація музеїв населених пунктів Верховинської селищної ради та збільшення туристичного потоку.</w:t>
      </w:r>
      <w:r w:rsidRPr="002F6F87">
        <w:rPr>
          <w:b/>
          <w:kern w:val="2"/>
          <w:lang w:val="uk-UA"/>
        </w:rPr>
        <w:t xml:space="preserve"> </w:t>
      </w:r>
    </w:p>
    <w:p w:rsidR="0077776D" w:rsidRPr="0085007A" w:rsidRDefault="0077776D" w:rsidP="0077776D">
      <w:pPr>
        <w:pStyle w:val="a3"/>
        <w:numPr>
          <w:ilvl w:val="0"/>
          <w:numId w:val="8"/>
        </w:numPr>
        <w:tabs>
          <w:tab w:val="left" w:pos="993"/>
        </w:tabs>
        <w:spacing w:after="200" w:line="276" w:lineRule="auto"/>
        <w:ind w:left="0" w:firstLine="567"/>
        <w:jc w:val="both"/>
        <w:rPr>
          <w:b/>
          <w:kern w:val="2"/>
          <w:lang w:val="uk-UA"/>
        </w:rPr>
      </w:pPr>
      <w:r>
        <w:rPr>
          <w:kern w:val="2"/>
          <w:lang w:val="uk-UA"/>
        </w:rPr>
        <w:t xml:space="preserve">Збільшення кількості проведення </w:t>
      </w:r>
      <w:r w:rsidRPr="00851672">
        <w:rPr>
          <w:kern w:val="2"/>
          <w:lang w:val="uk-UA"/>
        </w:rPr>
        <w:t>збільшення кількості проведення культурно – мистецьких</w:t>
      </w:r>
      <w:r>
        <w:rPr>
          <w:kern w:val="2"/>
          <w:lang w:val="uk-UA"/>
        </w:rPr>
        <w:t xml:space="preserve"> заходів</w:t>
      </w:r>
      <w:r w:rsidRPr="00851672">
        <w:rPr>
          <w:kern w:val="2"/>
          <w:lang w:val="uk-UA"/>
        </w:rPr>
        <w:t>, екскурсій, виставкової діяльності в музейних установах Верховинської селищної ради, а також забезпечення належного фінансування та діяльності музеїв (комунальної, приватної власності тощо ) на території населених пунктів Верховинської селищної ради, забезпечення збереження музейних предметів, збереження музейних надбань. В населених пунктах Верховинської сели</w:t>
      </w:r>
      <w:r>
        <w:rPr>
          <w:kern w:val="2"/>
          <w:lang w:val="uk-UA"/>
        </w:rPr>
        <w:t>щної ради знаходиться близько 100 -</w:t>
      </w:r>
      <w:r w:rsidRPr="00851672">
        <w:rPr>
          <w:kern w:val="2"/>
          <w:lang w:val="uk-UA"/>
        </w:rPr>
        <w:t xml:space="preserve"> музеїв (різної форми власності та виду діяльності – комунальні, </w:t>
      </w:r>
      <w:r>
        <w:rPr>
          <w:kern w:val="2"/>
          <w:lang w:val="uk-UA"/>
        </w:rPr>
        <w:t xml:space="preserve">приватні, філії, </w:t>
      </w:r>
      <w:r w:rsidRPr="00851672">
        <w:rPr>
          <w:kern w:val="2"/>
          <w:lang w:val="uk-UA"/>
        </w:rPr>
        <w:t xml:space="preserve">тощо). Протягом  даного періоду очікується збільшення на близько 25 – 30% проведення культурно – мистецьких заходів, присвячених ювілеям, офіційним датам визначних подій та місцевим особистостям, які внесли значний вклад в розвиток культури України та Гуцульщини; заходів із вшанування пам`яті  видатних жителів України та Гуцульщини, які прославляли гуцульський </w:t>
      </w:r>
      <w:proofErr w:type="spellStart"/>
      <w:r w:rsidRPr="00851672">
        <w:rPr>
          <w:kern w:val="2"/>
          <w:lang w:val="uk-UA"/>
        </w:rPr>
        <w:t>етнорегіон</w:t>
      </w:r>
      <w:proofErr w:type="spellEnd"/>
      <w:r w:rsidRPr="00851672">
        <w:rPr>
          <w:kern w:val="2"/>
          <w:lang w:val="uk-UA"/>
        </w:rPr>
        <w:t xml:space="preserve"> та внесли значний вклад в розвиток Гуцульського регіону, та здійснюватиметься широке висвітлення музейної діяльності в населених пунктах Верховинської селищної ради. Відповідно, очікується збільшення кількості глядачів та туристів на близько 30 – 40 </w:t>
      </w:r>
      <w:r>
        <w:rPr>
          <w:kern w:val="2"/>
          <w:lang w:val="uk-UA"/>
        </w:rPr>
        <w:t>%</w:t>
      </w:r>
      <w:r w:rsidRPr="00851672">
        <w:rPr>
          <w:kern w:val="2"/>
          <w:lang w:val="uk-UA"/>
        </w:rPr>
        <w:t xml:space="preserve">, що </w:t>
      </w:r>
      <w:r w:rsidRPr="00851672">
        <w:rPr>
          <w:kern w:val="2"/>
          <w:lang w:val="uk-UA"/>
        </w:rPr>
        <w:lastRenderedPageBreak/>
        <w:t>дасть можливість значної фінансової підтримки для належної діяльності музейних установ в населених пунктах Верховинської селищної ради.</w:t>
      </w:r>
    </w:p>
    <w:p w:rsidR="0077776D" w:rsidRPr="002F6F87" w:rsidRDefault="0077776D" w:rsidP="0077776D">
      <w:pPr>
        <w:pStyle w:val="a3"/>
        <w:numPr>
          <w:ilvl w:val="0"/>
          <w:numId w:val="8"/>
        </w:numPr>
        <w:tabs>
          <w:tab w:val="left" w:pos="993"/>
        </w:tabs>
        <w:spacing w:after="200" w:line="276" w:lineRule="auto"/>
        <w:ind w:left="0" w:firstLine="567"/>
        <w:jc w:val="both"/>
        <w:rPr>
          <w:b/>
          <w:kern w:val="2"/>
          <w:lang w:val="uk-UA"/>
        </w:rPr>
      </w:pPr>
      <w:r>
        <w:rPr>
          <w:kern w:val="2"/>
          <w:lang w:val="uk-UA"/>
        </w:rPr>
        <w:t>Ф</w:t>
      </w:r>
      <w:r w:rsidRPr="00851672">
        <w:rPr>
          <w:kern w:val="2"/>
          <w:lang w:val="uk-UA"/>
        </w:rPr>
        <w:t xml:space="preserve">інансування нових культурно – мистецьких заходів, театральних постановок, екскурсій, виставкової діяльності в музейних установах населених пунктах Верховинської селищної ради. Розробка та популяризація  </w:t>
      </w:r>
      <w:proofErr w:type="spellStart"/>
      <w:r w:rsidRPr="00851672">
        <w:rPr>
          <w:kern w:val="2"/>
          <w:lang w:val="uk-UA"/>
        </w:rPr>
        <w:t>історико</w:t>
      </w:r>
      <w:proofErr w:type="spellEnd"/>
      <w:r w:rsidRPr="00851672">
        <w:rPr>
          <w:kern w:val="2"/>
          <w:lang w:val="uk-UA"/>
        </w:rPr>
        <w:t xml:space="preserve"> – краєзнавчих маршрутів, створення та поширення віртуальних турів, картографування музейних установ в населених пунктах Верховинської селищної ради. Збільшення туристичного потенціалу населених пунктів Верховинської селищної ради, створення та популяризація іміджу населених пунктів Верховинської селищної ради та Верховини, як однієї із музейних столиць Гуцульщини та </w:t>
      </w:r>
      <w:proofErr w:type="spellStart"/>
      <w:r w:rsidRPr="00851672">
        <w:rPr>
          <w:kern w:val="2"/>
          <w:lang w:val="uk-UA"/>
        </w:rPr>
        <w:t>етно-гуцульського</w:t>
      </w:r>
      <w:proofErr w:type="spellEnd"/>
      <w:r w:rsidRPr="00851672">
        <w:rPr>
          <w:kern w:val="2"/>
          <w:lang w:val="uk-UA"/>
        </w:rPr>
        <w:t xml:space="preserve"> регіону, духовно – просвітницьких мистецьких заходів, виховання молоді в дусі патріотичного та національного спрямування. Популяризація національно – культурних та духовних місць населених пункті</w:t>
      </w:r>
      <w:r>
        <w:rPr>
          <w:kern w:val="2"/>
          <w:lang w:val="uk-UA"/>
        </w:rPr>
        <w:t>в Верховинської селищної ради, з</w:t>
      </w:r>
      <w:r w:rsidRPr="00851672">
        <w:rPr>
          <w:kern w:val="2"/>
          <w:lang w:val="uk-UA"/>
        </w:rPr>
        <w:t>більшення турист</w:t>
      </w:r>
      <w:r>
        <w:rPr>
          <w:kern w:val="2"/>
          <w:lang w:val="uk-UA"/>
        </w:rPr>
        <w:t xml:space="preserve">ичного потенціалу, </w:t>
      </w:r>
      <w:r w:rsidRPr="00851672">
        <w:rPr>
          <w:kern w:val="2"/>
          <w:lang w:val="uk-UA"/>
        </w:rPr>
        <w:t>створення та популяризація іміджу населених пунктів</w:t>
      </w:r>
      <w:r>
        <w:rPr>
          <w:kern w:val="2"/>
          <w:lang w:val="uk-UA"/>
        </w:rPr>
        <w:t xml:space="preserve"> </w:t>
      </w:r>
      <w:proofErr w:type="spellStart"/>
      <w:r>
        <w:rPr>
          <w:kern w:val="2"/>
          <w:lang w:val="uk-UA"/>
        </w:rPr>
        <w:t>старостинських</w:t>
      </w:r>
      <w:proofErr w:type="spellEnd"/>
      <w:r>
        <w:rPr>
          <w:kern w:val="2"/>
          <w:lang w:val="uk-UA"/>
        </w:rPr>
        <w:t xml:space="preserve"> округів та Верховини</w:t>
      </w:r>
      <w:r w:rsidRPr="00851672">
        <w:rPr>
          <w:kern w:val="2"/>
          <w:lang w:val="uk-UA"/>
        </w:rPr>
        <w:t xml:space="preserve">, як однієї із духовних столиць Гуцульщини та </w:t>
      </w:r>
      <w:proofErr w:type="spellStart"/>
      <w:r w:rsidRPr="00851672">
        <w:rPr>
          <w:kern w:val="2"/>
          <w:lang w:val="uk-UA"/>
        </w:rPr>
        <w:t>етно-гуцульського</w:t>
      </w:r>
      <w:proofErr w:type="spellEnd"/>
      <w:r w:rsidRPr="00851672">
        <w:rPr>
          <w:kern w:val="2"/>
          <w:lang w:val="uk-UA"/>
        </w:rPr>
        <w:t xml:space="preserve"> регіону.</w:t>
      </w:r>
    </w:p>
    <w:p w:rsidR="0077776D" w:rsidRPr="00851672" w:rsidRDefault="0077776D" w:rsidP="0077776D">
      <w:pPr>
        <w:spacing w:before="100" w:beforeAutospacing="1" w:after="100" w:afterAutospacing="1"/>
        <w:outlineLvl w:val="2"/>
        <w:rPr>
          <w:b/>
          <w:bCs/>
          <w:lang w:val="uk-UA" w:eastAsia="uk-UA"/>
        </w:rPr>
      </w:pPr>
      <w:r w:rsidRPr="00851672">
        <w:rPr>
          <w:b/>
          <w:bCs/>
          <w:lang w:val="uk-UA" w:eastAsia="uk-UA"/>
        </w:rPr>
        <w:t>Організаційні та інформаційні результати</w:t>
      </w:r>
      <w:r>
        <w:rPr>
          <w:b/>
          <w:bCs/>
          <w:lang w:val="uk-UA" w:eastAsia="uk-UA"/>
        </w:rPr>
        <w:t>:</w:t>
      </w:r>
    </w:p>
    <w:p w:rsidR="0077776D" w:rsidRPr="00851672" w:rsidRDefault="0077776D" w:rsidP="0077776D">
      <w:pPr>
        <w:numPr>
          <w:ilvl w:val="0"/>
          <w:numId w:val="2"/>
        </w:numPr>
        <w:spacing w:before="100" w:beforeAutospacing="1" w:after="100" w:afterAutospacing="1"/>
        <w:rPr>
          <w:lang w:val="uk-UA" w:eastAsia="uk-UA"/>
        </w:rPr>
      </w:pPr>
      <w:r w:rsidRPr="00851672">
        <w:rPr>
          <w:lang w:val="uk-UA" w:eastAsia="uk-UA"/>
        </w:rPr>
        <w:t>Упорядкування інформації про діяльність усіх музейних установ громади.</w:t>
      </w:r>
    </w:p>
    <w:p w:rsidR="0077776D" w:rsidRPr="00851672" w:rsidRDefault="0077776D" w:rsidP="0077776D">
      <w:pPr>
        <w:numPr>
          <w:ilvl w:val="0"/>
          <w:numId w:val="2"/>
        </w:numPr>
        <w:spacing w:before="100" w:beforeAutospacing="1" w:after="100" w:afterAutospacing="1"/>
        <w:rPr>
          <w:lang w:val="uk-UA" w:eastAsia="uk-UA"/>
        </w:rPr>
      </w:pPr>
      <w:r w:rsidRPr="00851672">
        <w:rPr>
          <w:lang w:val="uk-UA" w:eastAsia="uk-UA"/>
        </w:rPr>
        <w:t>Створення та подальше оновлення єдиної інформаційної бази даних.</w:t>
      </w:r>
    </w:p>
    <w:p w:rsidR="0077776D" w:rsidRPr="00851672" w:rsidRDefault="0077776D" w:rsidP="0077776D">
      <w:pPr>
        <w:numPr>
          <w:ilvl w:val="0"/>
          <w:numId w:val="2"/>
        </w:numPr>
        <w:spacing w:before="100" w:beforeAutospacing="1" w:after="100" w:afterAutospacing="1"/>
        <w:rPr>
          <w:lang w:val="uk-UA" w:eastAsia="uk-UA"/>
        </w:rPr>
      </w:pPr>
      <w:r w:rsidRPr="00851672">
        <w:rPr>
          <w:lang w:val="uk-UA" w:eastAsia="uk-UA"/>
        </w:rPr>
        <w:t>Розширення взаємодії між органами влади та музеями.</w:t>
      </w:r>
    </w:p>
    <w:p w:rsidR="0077776D" w:rsidRPr="00851672" w:rsidRDefault="0077776D" w:rsidP="0077776D">
      <w:pPr>
        <w:spacing w:before="100" w:beforeAutospacing="1" w:after="100" w:afterAutospacing="1"/>
        <w:outlineLvl w:val="2"/>
        <w:rPr>
          <w:b/>
          <w:bCs/>
          <w:lang w:val="uk-UA" w:eastAsia="uk-UA"/>
        </w:rPr>
      </w:pPr>
      <w:r w:rsidRPr="00851672">
        <w:rPr>
          <w:b/>
          <w:bCs/>
          <w:lang w:val="uk-UA" w:eastAsia="uk-UA"/>
        </w:rPr>
        <w:t>Культурно-освітні результати</w:t>
      </w:r>
      <w:r>
        <w:rPr>
          <w:b/>
          <w:bCs/>
          <w:lang w:val="uk-UA" w:eastAsia="uk-UA"/>
        </w:rPr>
        <w:t>:</w:t>
      </w:r>
    </w:p>
    <w:p w:rsidR="0077776D" w:rsidRPr="00851672" w:rsidRDefault="0077776D" w:rsidP="0077776D">
      <w:pPr>
        <w:numPr>
          <w:ilvl w:val="0"/>
          <w:numId w:val="3"/>
        </w:numPr>
        <w:spacing w:before="100" w:beforeAutospacing="1" w:after="100" w:afterAutospacing="1"/>
        <w:rPr>
          <w:lang w:val="uk-UA" w:eastAsia="uk-UA"/>
        </w:rPr>
      </w:pPr>
      <w:r w:rsidRPr="00851672">
        <w:rPr>
          <w:lang w:val="uk-UA" w:eastAsia="uk-UA"/>
        </w:rPr>
        <w:t>Активізація культурних, мистецьких та просвітницьких заходів.</w:t>
      </w:r>
    </w:p>
    <w:p w:rsidR="0077776D" w:rsidRPr="00851672" w:rsidRDefault="0077776D" w:rsidP="0077776D">
      <w:pPr>
        <w:numPr>
          <w:ilvl w:val="0"/>
          <w:numId w:val="3"/>
        </w:numPr>
        <w:spacing w:before="100" w:beforeAutospacing="1" w:after="100" w:afterAutospacing="1"/>
        <w:rPr>
          <w:lang w:val="uk-UA" w:eastAsia="uk-UA"/>
        </w:rPr>
      </w:pPr>
      <w:r w:rsidRPr="00851672">
        <w:rPr>
          <w:lang w:val="uk-UA" w:eastAsia="uk-UA"/>
        </w:rPr>
        <w:t>Популяризація музеїв серед мешканців і туристів.</w:t>
      </w:r>
    </w:p>
    <w:p w:rsidR="0077776D" w:rsidRPr="00851672" w:rsidRDefault="0077776D" w:rsidP="0077776D">
      <w:pPr>
        <w:numPr>
          <w:ilvl w:val="0"/>
          <w:numId w:val="3"/>
        </w:numPr>
        <w:spacing w:before="100" w:beforeAutospacing="1" w:after="100" w:afterAutospacing="1"/>
        <w:rPr>
          <w:lang w:val="uk-UA" w:eastAsia="uk-UA"/>
        </w:rPr>
      </w:pPr>
      <w:r w:rsidRPr="00851672">
        <w:rPr>
          <w:lang w:val="uk-UA" w:eastAsia="uk-UA"/>
        </w:rPr>
        <w:t>Розширення програм з вивчення місцевої історії, етнографії, фольклору.</w:t>
      </w:r>
    </w:p>
    <w:p w:rsidR="0077776D" w:rsidRPr="00851672" w:rsidRDefault="0077776D" w:rsidP="0077776D">
      <w:pPr>
        <w:spacing w:before="100" w:beforeAutospacing="1" w:after="100" w:afterAutospacing="1"/>
        <w:outlineLvl w:val="2"/>
        <w:rPr>
          <w:b/>
          <w:bCs/>
          <w:lang w:val="uk-UA" w:eastAsia="uk-UA"/>
        </w:rPr>
      </w:pPr>
      <w:r w:rsidRPr="00851672">
        <w:rPr>
          <w:b/>
          <w:bCs/>
          <w:lang w:val="uk-UA" w:eastAsia="uk-UA"/>
        </w:rPr>
        <w:t>Технічне забезпечення</w:t>
      </w:r>
      <w:r>
        <w:rPr>
          <w:b/>
          <w:bCs/>
          <w:lang w:val="uk-UA" w:eastAsia="uk-UA"/>
        </w:rPr>
        <w:t>:</w:t>
      </w:r>
    </w:p>
    <w:p w:rsidR="0077776D" w:rsidRPr="00851672" w:rsidRDefault="0077776D" w:rsidP="0077776D">
      <w:pPr>
        <w:numPr>
          <w:ilvl w:val="0"/>
          <w:numId w:val="4"/>
        </w:numPr>
        <w:spacing w:before="100" w:beforeAutospacing="1" w:after="100" w:afterAutospacing="1"/>
        <w:rPr>
          <w:lang w:val="uk-UA" w:eastAsia="uk-UA"/>
        </w:rPr>
      </w:pPr>
      <w:r w:rsidRPr="00851672">
        <w:rPr>
          <w:lang w:val="uk-UA" w:eastAsia="uk-UA"/>
        </w:rPr>
        <w:t xml:space="preserve">Встановлення та модернізація </w:t>
      </w:r>
      <w:proofErr w:type="spellStart"/>
      <w:r w:rsidRPr="00851672">
        <w:rPr>
          <w:lang w:val="uk-UA" w:eastAsia="uk-UA"/>
        </w:rPr>
        <w:t>ІТ-обладнання</w:t>
      </w:r>
      <w:proofErr w:type="spellEnd"/>
      <w:r w:rsidRPr="00851672">
        <w:rPr>
          <w:lang w:val="uk-UA" w:eastAsia="uk-UA"/>
        </w:rPr>
        <w:t xml:space="preserve"> (комп’ютери, принтери, сканери, проектори, мультимедійні дошки).</w:t>
      </w:r>
    </w:p>
    <w:p w:rsidR="0077776D" w:rsidRPr="00851672" w:rsidRDefault="0077776D" w:rsidP="0077776D">
      <w:pPr>
        <w:numPr>
          <w:ilvl w:val="0"/>
          <w:numId w:val="4"/>
        </w:numPr>
        <w:spacing w:before="100" w:beforeAutospacing="1" w:after="100" w:afterAutospacing="1"/>
        <w:rPr>
          <w:lang w:val="uk-UA" w:eastAsia="uk-UA"/>
        </w:rPr>
      </w:pPr>
      <w:r w:rsidRPr="00851672">
        <w:rPr>
          <w:lang w:val="uk-UA" w:eastAsia="uk-UA"/>
        </w:rPr>
        <w:t>Впровадження програмного забезпечення для обліку музейних фондів та створення цифрового контенту.</w:t>
      </w:r>
    </w:p>
    <w:p w:rsidR="0077776D" w:rsidRPr="00851672" w:rsidRDefault="0077776D" w:rsidP="0077776D">
      <w:pPr>
        <w:numPr>
          <w:ilvl w:val="0"/>
          <w:numId w:val="4"/>
        </w:numPr>
        <w:spacing w:before="100" w:beforeAutospacing="1" w:after="100" w:afterAutospacing="1"/>
        <w:rPr>
          <w:lang w:val="uk-UA" w:eastAsia="uk-UA"/>
        </w:rPr>
      </w:pPr>
      <w:r w:rsidRPr="00851672">
        <w:rPr>
          <w:lang w:val="uk-UA" w:eastAsia="uk-UA"/>
        </w:rPr>
        <w:t>Проведення ремонтних та реставраційних робіт у музейних установах.</w:t>
      </w:r>
    </w:p>
    <w:p w:rsidR="0077776D" w:rsidRPr="00851672" w:rsidRDefault="0077776D" w:rsidP="0077776D">
      <w:pPr>
        <w:spacing w:before="100" w:beforeAutospacing="1" w:after="100" w:afterAutospacing="1"/>
        <w:outlineLvl w:val="2"/>
        <w:rPr>
          <w:b/>
          <w:bCs/>
          <w:lang w:val="uk-UA" w:eastAsia="uk-UA"/>
        </w:rPr>
      </w:pPr>
      <w:r w:rsidRPr="00851672">
        <w:rPr>
          <w:b/>
          <w:bCs/>
          <w:lang w:val="uk-UA" w:eastAsia="uk-UA"/>
        </w:rPr>
        <w:t>Туристичний розвиток</w:t>
      </w:r>
      <w:r>
        <w:rPr>
          <w:b/>
          <w:bCs/>
          <w:lang w:val="uk-UA" w:eastAsia="uk-UA"/>
        </w:rPr>
        <w:t>:</w:t>
      </w:r>
    </w:p>
    <w:p w:rsidR="0077776D" w:rsidRPr="00851672" w:rsidRDefault="0077776D" w:rsidP="0077776D">
      <w:pPr>
        <w:numPr>
          <w:ilvl w:val="0"/>
          <w:numId w:val="5"/>
        </w:numPr>
        <w:spacing w:before="100" w:beforeAutospacing="1" w:after="100" w:afterAutospacing="1"/>
        <w:rPr>
          <w:lang w:val="uk-UA" w:eastAsia="uk-UA"/>
        </w:rPr>
      </w:pPr>
      <w:r w:rsidRPr="00851672">
        <w:rPr>
          <w:lang w:val="uk-UA" w:eastAsia="uk-UA"/>
        </w:rPr>
        <w:t xml:space="preserve">Розробка та промоція </w:t>
      </w:r>
      <w:proofErr w:type="spellStart"/>
      <w:r w:rsidRPr="00851672">
        <w:rPr>
          <w:lang w:val="uk-UA" w:eastAsia="uk-UA"/>
        </w:rPr>
        <w:t>історико-краєзнавчих</w:t>
      </w:r>
      <w:proofErr w:type="spellEnd"/>
      <w:r w:rsidRPr="00851672">
        <w:rPr>
          <w:lang w:val="uk-UA" w:eastAsia="uk-UA"/>
        </w:rPr>
        <w:t xml:space="preserve"> маршрутів.</w:t>
      </w:r>
    </w:p>
    <w:p w:rsidR="0077776D" w:rsidRPr="00851672" w:rsidRDefault="0077776D" w:rsidP="0077776D">
      <w:pPr>
        <w:numPr>
          <w:ilvl w:val="0"/>
          <w:numId w:val="5"/>
        </w:numPr>
        <w:spacing w:before="100" w:beforeAutospacing="1" w:after="100" w:afterAutospacing="1"/>
        <w:rPr>
          <w:lang w:val="uk-UA" w:eastAsia="uk-UA"/>
        </w:rPr>
      </w:pPr>
      <w:r w:rsidRPr="00851672">
        <w:rPr>
          <w:lang w:val="uk-UA" w:eastAsia="uk-UA"/>
        </w:rPr>
        <w:t>Створення віртуальних турів та цифрових карт музеїв.</w:t>
      </w:r>
    </w:p>
    <w:p w:rsidR="0077776D" w:rsidRPr="0085007A" w:rsidRDefault="0077776D" w:rsidP="0077776D">
      <w:pPr>
        <w:numPr>
          <w:ilvl w:val="0"/>
          <w:numId w:val="5"/>
        </w:numPr>
        <w:spacing w:before="100" w:beforeAutospacing="1" w:after="100" w:afterAutospacing="1"/>
        <w:rPr>
          <w:lang w:val="uk-UA" w:eastAsia="uk-UA"/>
        </w:rPr>
      </w:pPr>
      <w:r w:rsidRPr="00851672">
        <w:rPr>
          <w:lang w:val="uk-UA" w:eastAsia="uk-UA"/>
        </w:rPr>
        <w:t>Формування нового туристичного продукту громади.</w:t>
      </w:r>
    </w:p>
    <w:p w:rsidR="0077776D" w:rsidRPr="00851672" w:rsidRDefault="0077776D" w:rsidP="0077776D">
      <w:pPr>
        <w:pStyle w:val="a3"/>
        <w:spacing w:line="278" w:lineRule="auto"/>
        <w:rPr>
          <w:b/>
          <w:kern w:val="2"/>
          <w:lang w:val="uk-UA"/>
        </w:rPr>
      </w:pPr>
      <w:r w:rsidRPr="00851672">
        <w:rPr>
          <w:b/>
          <w:kern w:val="2"/>
          <w:lang w:val="uk-UA"/>
        </w:rPr>
        <w:t>Замовник Програми</w:t>
      </w:r>
    </w:p>
    <w:p w:rsidR="0077776D" w:rsidRPr="00851672" w:rsidRDefault="0077776D" w:rsidP="0077776D">
      <w:pPr>
        <w:ind w:firstLine="708"/>
        <w:rPr>
          <w:rFonts w:eastAsia="Calibri"/>
          <w:b/>
          <w:lang w:val="uk-UA"/>
        </w:rPr>
      </w:pPr>
      <w:r w:rsidRPr="00851672">
        <w:rPr>
          <w:rFonts w:eastAsia="Calibri"/>
          <w:b/>
          <w:lang w:val="uk-UA"/>
        </w:rPr>
        <w:t xml:space="preserve">Начальник відділу культури </w:t>
      </w:r>
    </w:p>
    <w:p w:rsidR="0077776D" w:rsidRPr="00851672" w:rsidRDefault="0077776D" w:rsidP="0077776D">
      <w:pPr>
        <w:ind w:firstLine="708"/>
        <w:rPr>
          <w:rFonts w:eastAsia="Calibri"/>
          <w:b/>
          <w:lang w:val="uk-UA"/>
        </w:rPr>
      </w:pPr>
      <w:r w:rsidRPr="00851672">
        <w:rPr>
          <w:rFonts w:eastAsia="Calibri"/>
          <w:b/>
          <w:lang w:val="uk-UA"/>
        </w:rPr>
        <w:t xml:space="preserve">Верховинської селищної ради                            </w:t>
      </w:r>
      <w:r>
        <w:rPr>
          <w:rFonts w:eastAsia="Calibri"/>
          <w:b/>
          <w:lang w:val="uk-UA"/>
        </w:rPr>
        <w:t xml:space="preserve">                     </w:t>
      </w:r>
      <w:r w:rsidRPr="00851672">
        <w:rPr>
          <w:rFonts w:eastAsia="Calibri"/>
          <w:b/>
          <w:lang w:val="uk-UA"/>
        </w:rPr>
        <w:t>Оксана КОЛОМИЙЧУК</w:t>
      </w:r>
    </w:p>
    <w:p w:rsidR="0077776D" w:rsidRPr="00851672" w:rsidRDefault="0077776D" w:rsidP="0077776D">
      <w:pPr>
        <w:ind w:firstLine="708"/>
        <w:rPr>
          <w:rFonts w:eastAsia="Calibri"/>
          <w:lang w:val="uk-UA"/>
        </w:rPr>
      </w:pPr>
    </w:p>
    <w:p w:rsidR="0077776D" w:rsidRPr="00851672" w:rsidRDefault="0077776D" w:rsidP="0077776D">
      <w:pPr>
        <w:ind w:firstLine="708"/>
        <w:rPr>
          <w:rFonts w:eastAsia="Calibri"/>
          <w:b/>
          <w:lang w:val="uk-UA"/>
        </w:rPr>
      </w:pPr>
      <w:r w:rsidRPr="00851672">
        <w:rPr>
          <w:rFonts w:eastAsia="Calibri"/>
          <w:b/>
          <w:lang w:val="uk-UA"/>
        </w:rPr>
        <w:t>Керівник Програми</w:t>
      </w:r>
    </w:p>
    <w:p w:rsidR="0077776D" w:rsidRPr="00851672" w:rsidRDefault="0077776D" w:rsidP="0077776D">
      <w:pPr>
        <w:ind w:firstLine="708"/>
        <w:rPr>
          <w:rFonts w:eastAsia="Calibri"/>
          <w:b/>
          <w:lang w:val="uk-UA"/>
        </w:rPr>
      </w:pPr>
      <w:r w:rsidRPr="00851672">
        <w:rPr>
          <w:rFonts w:eastAsia="Calibri"/>
          <w:b/>
          <w:lang w:val="uk-UA"/>
        </w:rPr>
        <w:t xml:space="preserve">Заступник селищного голови з питань </w:t>
      </w:r>
    </w:p>
    <w:p w:rsidR="0077776D" w:rsidRDefault="0077776D" w:rsidP="0077776D">
      <w:pPr>
        <w:ind w:firstLine="708"/>
        <w:jc w:val="both"/>
        <w:rPr>
          <w:lang w:val="uk-UA"/>
        </w:rPr>
        <w:sectPr w:rsidR="0077776D" w:rsidSect="005C6742">
          <w:pgSz w:w="11906" w:h="16838"/>
          <w:pgMar w:top="850" w:right="850" w:bottom="850" w:left="1417" w:header="708" w:footer="708" w:gutter="0"/>
          <w:cols w:space="708"/>
          <w:docGrid w:linePitch="360"/>
        </w:sectPr>
      </w:pPr>
      <w:r>
        <w:rPr>
          <w:rFonts w:eastAsia="Calibri"/>
          <w:b/>
          <w:lang w:val="uk-UA"/>
        </w:rPr>
        <w:t>д</w:t>
      </w:r>
      <w:r w:rsidRPr="00851672">
        <w:rPr>
          <w:rFonts w:eastAsia="Calibri"/>
          <w:b/>
          <w:lang w:val="uk-UA"/>
        </w:rPr>
        <w:t xml:space="preserve">іяльності виконавчих органів влади                     </w:t>
      </w:r>
      <w:r>
        <w:rPr>
          <w:rFonts w:eastAsia="Calibri"/>
          <w:b/>
          <w:lang w:val="uk-UA"/>
        </w:rPr>
        <w:t xml:space="preserve">              </w:t>
      </w:r>
      <w:r w:rsidRPr="00851672">
        <w:rPr>
          <w:rFonts w:eastAsia="Calibri"/>
          <w:b/>
          <w:lang w:val="uk-UA"/>
        </w:rPr>
        <w:t>Оксана ЧУБАТЬКО</w:t>
      </w:r>
    </w:p>
    <w:p w:rsidR="0077776D" w:rsidRDefault="0077776D" w:rsidP="00EB618D">
      <w:pPr>
        <w:rPr>
          <w:color w:val="000000"/>
          <w:lang w:val="uk-UA" w:eastAsia="uk-UA"/>
        </w:rPr>
        <w:sectPr w:rsidR="0077776D" w:rsidSect="00C00A19">
          <w:pgSz w:w="11906" w:h="16838"/>
          <w:pgMar w:top="850" w:right="850" w:bottom="850" w:left="1417" w:header="708" w:footer="708" w:gutter="0"/>
          <w:cols w:space="708"/>
          <w:docGrid w:linePitch="360"/>
        </w:sectPr>
      </w:pPr>
    </w:p>
    <w:tbl>
      <w:tblPr>
        <w:tblW w:w="14760" w:type="dxa"/>
        <w:tblInd w:w="93" w:type="dxa"/>
        <w:tblLook w:val="04A0"/>
      </w:tblPr>
      <w:tblGrid>
        <w:gridCol w:w="960"/>
        <w:gridCol w:w="4720"/>
        <w:gridCol w:w="2080"/>
        <w:gridCol w:w="1340"/>
        <w:gridCol w:w="2024"/>
        <w:gridCol w:w="3636"/>
      </w:tblGrid>
      <w:tr w:rsidR="0077776D" w:rsidRPr="00851672" w:rsidTr="00EB618D">
        <w:trPr>
          <w:trHeight w:val="375"/>
        </w:trPr>
        <w:tc>
          <w:tcPr>
            <w:tcW w:w="96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472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208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134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5660" w:type="dxa"/>
            <w:gridSpan w:val="2"/>
            <w:tcBorders>
              <w:top w:val="nil"/>
              <w:left w:val="nil"/>
              <w:bottom w:val="nil"/>
              <w:right w:val="nil"/>
            </w:tcBorders>
            <w:shd w:val="clear" w:color="auto" w:fill="auto"/>
            <w:noWrap/>
            <w:vAlign w:val="bottom"/>
          </w:tcPr>
          <w:p w:rsidR="0077776D" w:rsidRDefault="0077776D" w:rsidP="00EB618D">
            <w:pPr>
              <w:pStyle w:val="a5"/>
              <w:rPr>
                <w:rFonts w:ascii="Times New Roman" w:hAnsi="Times New Roman"/>
                <w:b/>
                <w:sz w:val="24"/>
                <w:szCs w:val="24"/>
                <w:lang w:val="uk-UA"/>
              </w:rPr>
            </w:pPr>
            <w:proofErr w:type="spellStart"/>
            <w:r>
              <w:rPr>
                <w:rFonts w:ascii="Times New Roman" w:hAnsi="Times New Roman"/>
                <w:b/>
                <w:sz w:val="24"/>
                <w:szCs w:val="24"/>
              </w:rPr>
              <w:t>Додаток</w:t>
            </w:r>
            <w:proofErr w:type="spellEnd"/>
            <w:r>
              <w:rPr>
                <w:rFonts w:ascii="Times New Roman" w:hAnsi="Times New Roman"/>
                <w:b/>
                <w:sz w:val="24"/>
                <w:szCs w:val="24"/>
              </w:rPr>
              <w:t xml:space="preserve"> до </w:t>
            </w:r>
            <w:proofErr w:type="spellStart"/>
            <w:r>
              <w:rPr>
                <w:rFonts w:ascii="Times New Roman" w:hAnsi="Times New Roman"/>
                <w:b/>
                <w:sz w:val="24"/>
                <w:szCs w:val="24"/>
              </w:rPr>
              <w:t>Програми</w:t>
            </w:r>
            <w:proofErr w:type="spellEnd"/>
          </w:p>
          <w:p w:rsidR="0077776D" w:rsidRDefault="0077776D" w:rsidP="00EB618D">
            <w:pPr>
              <w:pStyle w:val="a5"/>
              <w:rPr>
                <w:rFonts w:ascii="Times New Roman" w:hAnsi="Times New Roman"/>
                <w:b/>
                <w:sz w:val="24"/>
                <w:szCs w:val="24"/>
                <w:lang w:val="uk-UA"/>
              </w:rPr>
            </w:pPr>
            <w:r w:rsidRPr="00EE661A">
              <w:rPr>
                <w:rFonts w:ascii="Times New Roman" w:hAnsi="Times New Roman"/>
                <w:b/>
                <w:sz w:val="24"/>
                <w:szCs w:val="24"/>
                <w:lang w:val="uk-UA"/>
              </w:rPr>
              <w:t xml:space="preserve">ЗАТВЕРДЖЕНО </w:t>
            </w:r>
          </w:p>
          <w:p w:rsidR="0077776D" w:rsidRPr="00EE661A" w:rsidRDefault="0077776D" w:rsidP="00EB618D">
            <w:pPr>
              <w:pStyle w:val="a5"/>
              <w:rPr>
                <w:rFonts w:ascii="Times New Roman" w:hAnsi="Times New Roman"/>
                <w:b/>
                <w:sz w:val="24"/>
                <w:szCs w:val="24"/>
                <w:lang w:val="uk-UA"/>
              </w:rPr>
            </w:pPr>
            <w:r w:rsidRPr="00EE661A">
              <w:rPr>
                <w:rFonts w:ascii="Times New Roman" w:hAnsi="Times New Roman"/>
                <w:b/>
                <w:sz w:val="24"/>
                <w:szCs w:val="24"/>
                <w:lang w:val="uk-UA"/>
              </w:rPr>
              <w:t xml:space="preserve">рішенням сесії Верховинської селищної ради                                                                    </w:t>
            </w:r>
          </w:p>
          <w:p w:rsidR="0077776D" w:rsidRPr="00851672" w:rsidRDefault="0077776D" w:rsidP="00EB618D">
            <w:pPr>
              <w:rPr>
                <w:b/>
                <w:bCs/>
                <w:color w:val="000000"/>
                <w:lang w:val="uk-UA" w:eastAsia="uk-UA"/>
              </w:rPr>
            </w:pPr>
            <w:proofErr w:type="spellStart"/>
            <w:r>
              <w:rPr>
                <w:b/>
              </w:rPr>
              <w:t>від</w:t>
            </w:r>
            <w:proofErr w:type="spellEnd"/>
            <w:r>
              <w:rPr>
                <w:b/>
              </w:rPr>
              <w:t xml:space="preserve"> «19» </w:t>
            </w:r>
            <w:proofErr w:type="spellStart"/>
            <w:r>
              <w:rPr>
                <w:b/>
              </w:rPr>
              <w:t>грудня</w:t>
            </w:r>
            <w:proofErr w:type="spellEnd"/>
            <w:r>
              <w:rPr>
                <w:b/>
              </w:rPr>
              <w:t xml:space="preserve"> 2025 р. №66</w:t>
            </w:r>
            <w:r>
              <w:rPr>
                <w:b/>
                <w:lang w:val="uk-UA"/>
              </w:rPr>
              <w:t>9</w:t>
            </w:r>
            <w:r>
              <w:rPr>
                <w:b/>
              </w:rPr>
              <w:t>-56/2025</w:t>
            </w:r>
            <w:r w:rsidRPr="00441051">
              <w:rPr>
                <w:b/>
              </w:rPr>
              <w:t xml:space="preserve">    </w:t>
            </w:r>
          </w:p>
        </w:tc>
      </w:tr>
      <w:tr w:rsidR="0077776D" w:rsidRPr="00851672" w:rsidTr="00EB618D">
        <w:trPr>
          <w:trHeight w:val="300"/>
        </w:trPr>
        <w:tc>
          <w:tcPr>
            <w:tcW w:w="96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472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208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134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2024" w:type="dxa"/>
            <w:tcBorders>
              <w:top w:val="nil"/>
              <w:left w:val="nil"/>
              <w:bottom w:val="nil"/>
              <w:right w:val="nil"/>
            </w:tcBorders>
            <w:shd w:val="clear" w:color="auto" w:fill="auto"/>
            <w:noWrap/>
            <w:vAlign w:val="bottom"/>
          </w:tcPr>
          <w:p w:rsidR="0077776D" w:rsidRPr="00851672" w:rsidRDefault="0077776D" w:rsidP="00EB618D">
            <w:pPr>
              <w:rPr>
                <w:color w:val="000000"/>
                <w:lang w:val="uk-UA" w:eastAsia="uk-UA"/>
              </w:rPr>
            </w:pPr>
          </w:p>
        </w:tc>
        <w:tc>
          <w:tcPr>
            <w:tcW w:w="3636" w:type="dxa"/>
            <w:tcBorders>
              <w:top w:val="nil"/>
              <w:left w:val="nil"/>
              <w:bottom w:val="nil"/>
              <w:right w:val="nil"/>
            </w:tcBorders>
            <w:shd w:val="clear" w:color="auto" w:fill="auto"/>
            <w:noWrap/>
            <w:vAlign w:val="bottom"/>
          </w:tcPr>
          <w:p w:rsidR="0077776D" w:rsidRPr="00851672" w:rsidRDefault="0077776D" w:rsidP="00EB618D">
            <w:pPr>
              <w:rPr>
                <w:color w:val="000000"/>
                <w:lang w:val="uk-UA" w:eastAsia="uk-UA"/>
              </w:rPr>
            </w:pPr>
          </w:p>
        </w:tc>
      </w:tr>
      <w:tr w:rsidR="0077776D" w:rsidRPr="00851672" w:rsidTr="00EB618D">
        <w:trPr>
          <w:trHeight w:val="300"/>
        </w:trPr>
        <w:tc>
          <w:tcPr>
            <w:tcW w:w="14760" w:type="dxa"/>
            <w:gridSpan w:val="6"/>
            <w:tcBorders>
              <w:top w:val="nil"/>
              <w:left w:val="nil"/>
              <w:bottom w:val="nil"/>
              <w:right w:val="nil"/>
            </w:tcBorders>
            <w:shd w:val="clear" w:color="auto" w:fill="auto"/>
            <w:noWrap/>
            <w:vAlign w:val="bottom"/>
            <w:hideMark/>
          </w:tcPr>
          <w:p w:rsidR="0077776D" w:rsidRPr="00851672" w:rsidRDefault="0077776D" w:rsidP="00EB618D">
            <w:pPr>
              <w:jc w:val="center"/>
              <w:rPr>
                <w:b/>
                <w:bCs/>
                <w:color w:val="000000"/>
                <w:lang w:val="uk-UA" w:eastAsia="uk-UA"/>
              </w:rPr>
            </w:pPr>
            <w:r w:rsidRPr="00851672">
              <w:rPr>
                <w:b/>
                <w:bCs/>
                <w:color w:val="000000"/>
                <w:lang w:val="uk-UA" w:eastAsia="uk-UA"/>
              </w:rPr>
              <w:t xml:space="preserve">ПЛАН ЗАХОДІВ </w:t>
            </w:r>
          </w:p>
        </w:tc>
      </w:tr>
      <w:tr w:rsidR="0077776D" w:rsidRPr="00851672" w:rsidTr="00EB618D">
        <w:trPr>
          <w:trHeight w:val="300"/>
        </w:trPr>
        <w:tc>
          <w:tcPr>
            <w:tcW w:w="14760" w:type="dxa"/>
            <w:gridSpan w:val="6"/>
            <w:tcBorders>
              <w:top w:val="nil"/>
              <w:left w:val="nil"/>
              <w:bottom w:val="nil"/>
              <w:right w:val="nil"/>
            </w:tcBorders>
            <w:shd w:val="clear" w:color="auto" w:fill="auto"/>
            <w:noWrap/>
            <w:vAlign w:val="bottom"/>
            <w:hideMark/>
          </w:tcPr>
          <w:p w:rsidR="0077776D" w:rsidRPr="00851672" w:rsidRDefault="0077776D" w:rsidP="00EB618D">
            <w:pPr>
              <w:jc w:val="center"/>
              <w:rPr>
                <w:b/>
                <w:bCs/>
                <w:color w:val="000000"/>
                <w:lang w:val="uk-UA" w:eastAsia="uk-UA"/>
              </w:rPr>
            </w:pPr>
            <w:r w:rsidRPr="00851672">
              <w:rPr>
                <w:b/>
                <w:bCs/>
                <w:color w:val="000000"/>
                <w:lang w:val="uk-UA" w:eastAsia="uk-UA"/>
              </w:rPr>
              <w:t xml:space="preserve">на виконання Програми "Музейна діяльність в населених пунктах Верховинської селищної ради  на 2026-2028 роки" </w:t>
            </w:r>
          </w:p>
        </w:tc>
      </w:tr>
      <w:tr w:rsidR="0077776D" w:rsidRPr="00851672" w:rsidTr="00EB618D">
        <w:trPr>
          <w:trHeight w:val="300"/>
        </w:trPr>
        <w:tc>
          <w:tcPr>
            <w:tcW w:w="14760" w:type="dxa"/>
            <w:gridSpan w:val="6"/>
            <w:tcBorders>
              <w:top w:val="nil"/>
              <w:left w:val="nil"/>
              <w:bottom w:val="nil"/>
              <w:right w:val="nil"/>
            </w:tcBorders>
            <w:shd w:val="clear" w:color="auto" w:fill="auto"/>
            <w:noWrap/>
            <w:vAlign w:val="bottom"/>
            <w:hideMark/>
          </w:tcPr>
          <w:p w:rsidR="0077776D" w:rsidRPr="00851672" w:rsidRDefault="0077776D" w:rsidP="00EB618D">
            <w:pPr>
              <w:jc w:val="center"/>
              <w:rPr>
                <w:b/>
                <w:bCs/>
                <w:color w:val="000000"/>
                <w:lang w:val="uk-UA" w:eastAsia="uk-UA"/>
              </w:rPr>
            </w:pPr>
          </w:p>
        </w:tc>
      </w:tr>
      <w:tr w:rsidR="0077776D" w:rsidRPr="00851672" w:rsidTr="00EB618D">
        <w:trPr>
          <w:trHeight w:val="300"/>
        </w:trPr>
        <w:tc>
          <w:tcPr>
            <w:tcW w:w="96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472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208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1340"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2024" w:type="dxa"/>
            <w:tcBorders>
              <w:top w:val="nil"/>
              <w:left w:val="nil"/>
              <w:bottom w:val="nil"/>
              <w:right w:val="nil"/>
            </w:tcBorders>
            <w:shd w:val="clear" w:color="auto" w:fill="auto"/>
            <w:noWrap/>
            <w:vAlign w:val="bottom"/>
            <w:hideMark/>
          </w:tcPr>
          <w:p w:rsidR="0077776D" w:rsidRPr="00851672" w:rsidRDefault="0077776D" w:rsidP="00EB618D">
            <w:pPr>
              <w:rPr>
                <w:color w:val="000000"/>
                <w:lang w:val="uk-UA" w:eastAsia="uk-UA"/>
              </w:rPr>
            </w:pPr>
          </w:p>
        </w:tc>
        <w:tc>
          <w:tcPr>
            <w:tcW w:w="3636" w:type="dxa"/>
            <w:tcBorders>
              <w:top w:val="nil"/>
              <w:left w:val="nil"/>
              <w:bottom w:val="nil"/>
              <w:right w:val="nil"/>
            </w:tcBorders>
            <w:shd w:val="clear" w:color="auto" w:fill="auto"/>
            <w:vAlign w:val="center"/>
            <w:hideMark/>
          </w:tcPr>
          <w:p w:rsidR="0077776D" w:rsidRPr="00851672" w:rsidRDefault="0077776D" w:rsidP="00EB618D">
            <w:pPr>
              <w:jc w:val="center"/>
              <w:rPr>
                <w:color w:val="000000"/>
                <w:lang w:val="uk-UA" w:eastAsia="uk-UA"/>
              </w:rPr>
            </w:pPr>
          </w:p>
        </w:tc>
      </w:tr>
      <w:tr w:rsidR="0077776D" w:rsidRPr="00851672" w:rsidTr="00EB618D">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назва заходу</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Час проведення (термін виконання)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Сума в грн.</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Відповідальні за проведення (виконавці)</w:t>
            </w:r>
          </w:p>
        </w:tc>
        <w:tc>
          <w:tcPr>
            <w:tcW w:w="3636" w:type="dxa"/>
            <w:tcBorders>
              <w:top w:val="single" w:sz="4" w:space="0" w:color="auto"/>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b/>
                <w:bCs/>
                <w:color w:val="000000"/>
                <w:lang w:val="uk-UA" w:eastAsia="uk-UA"/>
              </w:rPr>
            </w:pPr>
            <w:r w:rsidRPr="00851672">
              <w:rPr>
                <w:b/>
                <w:bCs/>
                <w:color w:val="000000"/>
                <w:lang w:val="uk-UA" w:eastAsia="uk-UA"/>
              </w:rPr>
              <w:t>Очікуваний результат</w:t>
            </w:r>
          </w:p>
        </w:tc>
      </w:tr>
      <w:tr w:rsidR="0077776D" w:rsidRPr="00851672" w:rsidTr="00EB618D">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1</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Надання всебічної допомоги в межах, дозволених законодавством України, музейним установам, населених пунктів </w:t>
            </w:r>
            <w:r w:rsidRPr="00851672">
              <w:rPr>
                <w:bCs/>
                <w:color w:val="000000"/>
                <w:lang w:val="uk-UA" w:eastAsia="uk-UA"/>
              </w:rPr>
              <w:t>Верховинської селищної ради щодо виконання їхніх завдань.</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Формування тісних державно-музейних відносин</w:t>
            </w:r>
          </w:p>
        </w:tc>
      </w:tr>
      <w:tr w:rsidR="0077776D" w:rsidRPr="00851672" w:rsidTr="00EB618D">
        <w:trPr>
          <w:trHeight w:val="26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2</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Ведення обліку музейних установ в населених пунктах </w:t>
            </w:r>
            <w:r w:rsidRPr="00851672">
              <w:rPr>
                <w:bCs/>
                <w:color w:val="000000"/>
                <w:lang w:val="uk-UA" w:eastAsia="uk-UA"/>
              </w:rPr>
              <w:t xml:space="preserve">Верховинської селищної ради в електронному та друкованому вигляді та системного здійснення поновлення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Створення інформаційної бази з подальшим її поповненням </w:t>
            </w:r>
          </w:p>
          <w:p w:rsidR="0077776D" w:rsidRPr="00851672" w:rsidRDefault="0077776D" w:rsidP="00EB618D">
            <w:pPr>
              <w:rPr>
                <w:color w:val="000000"/>
                <w:lang w:val="uk-UA" w:eastAsia="uk-UA"/>
              </w:rPr>
            </w:pPr>
          </w:p>
        </w:tc>
      </w:tr>
      <w:tr w:rsidR="0077776D" w:rsidRPr="00851672" w:rsidTr="00EB618D">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lastRenderedPageBreak/>
              <w:t>3</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Надання допомоги зареєстрованим музейним установам в обміні досвідом участі в музейних семінарах, конференціях музейній діяльності тощо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Поліпшення співпраці між музейними установами та органами місцевого самоврядування </w:t>
            </w:r>
          </w:p>
        </w:tc>
      </w:tr>
      <w:tr w:rsidR="0077776D" w:rsidRPr="00851672" w:rsidTr="00EB618D">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4</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Сприяння в забезпеченні ремонтних та реставраційних роботах у музейних установах, сприяння в облаштуванні музейних установах для належного забезпечення виставкової діяльності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Збереження та належне використання музейних експонатів, недопущення дій, що призводять до втрати музейних експонатів </w:t>
            </w:r>
          </w:p>
        </w:tc>
      </w:tr>
      <w:tr w:rsidR="0077776D" w:rsidRPr="00851672" w:rsidTr="00EB618D">
        <w:trPr>
          <w:trHeight w:val="26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5</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Впровадження програмного забезпечення обліку фондів та оновлення технічних засобів ( комп’ютерної та офісної техніки – комп’ютерів, принтерів, сканерів, проекторів та </w:t>
            </w:r>
            <w:proofErr w:type="spellStart"/>
            <w:r w:rsidRPr="00851672">
              <w:rPr>
                <w:color w:val="000000"/>
                <w:lang w:val="uk-UA" w:eastAsia="uk-UA"/>
              </w:rPr>
              <w:t>проекторних</w:t>
            </w:r>
            <w:proofErr w:type="spellEnd"/>
            <w:r w:rsidRPr="00851672">
              <w:rPr>
                <w:color w:val="000000"/>
                <w:lang w:val="uk-UA" w:eastAsia="uk-UA"/>
              </w:rPr>
              <w:t xml:space="preserve"> екранів, мультимедійних дощок тощо) – для належного здійснення виставкової діяльності,  </w:t>
            </w:r>
            <w:proofErr w:type="spellStart"/>
            <w:r w:rsidRPr="00851672">
              <w:rPr>
                <w:color w:val="000000"/>
                <w:lang w:val="uk-UA" w:eastAsia="uk-UA"/>
              </w:rPr>
              <w:t>оцифрування</w:t>
            </w:r>
            <w:proofErr w:type="spellEnd"/>
            <w:r w:rsidRPr="00851672">
              <w:rPr>
                <w:color w:val="000000"/>
                <w:lang w:val="uk-UA" w:eastAsia="uk-UA"/>
              </w:rPr>
              <w:t xml:space="preserve"> та обліку фондів створення віртуальних турів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Покращення технічних засобів. Забезпечення збереження музейних предметів, збереження культурних надбань </w:t>
            </w:r>
          </w:p>
        </w:tc>
      </w:tr>
      <w:tr w:rsidR="0077776D" w:rsidRPr="00851672" w:rsidTr="00EB618D">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6</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Сприяння музеям в забезпеченні обладнання музейних установ системами протипожежного захисту ( вогнегасники, пожежна сигналізація, оповіщення про пожежу, захист від блискавки, пожежне спостереження тощо).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Забезпечення обладнання музейних установ системами протипожежного захисту </w:t>
            </w:r>
          </w:p>
        </w:tc>
      </w:tr>
      <w:tr w:rsidR="0077776D" w:rsidRPr="00851672" w:rsidTr="00EB618D">
        <w:trPr>
          <w:trHeight w:val="141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lastRenderedPageBreak/>
              <w:t>7</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Здійснення виставкової діяльності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Посилення діалогу з відвідувачами, забезпечення ширше пізнавальних можливостей </w:t>
            </w:r>
          </w:p>
        </w:tc>
      </w:tr>
      <w:tr w:rsidR="0077776D" w:rsidRPr="00851672" w:rsidTr="00EB618D">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8</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Розробка та популяризація </w:t>
            </w:r>
            <w:proofErr w:type="spellStart"/>
            <w:r w:rsidRPr="00851672">
              <w:rPr>
                <w:color w:val="000000"/>
                <w:lang w:val="uk-UA" w:eastAsia="uk-UA"/>
              </w:rPr>
              <w:t>історико-краєзнавчих</w:t>
            </w:r>
            <w:proofErr w:type="spellEnd"/>
            <w:r w:rsidRPr="00851672">
              <w:rPr>
                <w:color w:val="000000"/>
                <w:lang w:val="uk-UA" w:eastAsia="uk-UA"/>
              </w:rPr>
              <w:t xml:space="preserve"> маршрутів, створення та поширення віртуальних турів, картографування музейних установ в населених пунктах </w:t>
            </w:r>
            <w:r w:rsidRPr="00851672">
              <w:rPr>
                <w:bCs/>
                <w:color w:val="000000"/>
                <w:lang w:val="uk-UA" w:eastAsia="uk-UA"/>
              </w:rPr>
              <w:t>Верховинської селищної ради</w:t>
            </w:r>
            <w:r w:rsidRPr="00851672">
              <w:rPr>
                <w:color w:val="000000"/>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Задоволення культурних потреб усіх верств населення, популяризація музеїв </w:t>
            </w:r>
          </w:p>
        </w:tc>
      </w:tr>
      <w:tr w:rsidR="0077776D" w:rsidRPr="00851672" w:rsidTr="00EB618D">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9</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Закупівля експонатів. Реставрація експонатів із фондових збірок музеїв</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Збереження культурних надбань</w:t>
            </w:r>
          </w:p>
        </w:tc>
      </w:tr>
      <w:tr w:rsidR="0077776D" w:rsidRPr="00C54C53" w:rsidTr="00EB618D">
        <w:trPr>
          <w:trHeight w:val="42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lastRenderedPageBreak/>
              <w:t>10</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Проведення конференцій, семінарів, круглих столів, інших заходів з метою створення стратегії розвитку музейної галузі </w:t>
            </w:r>
            <w:r w:rsidRPr="00851672">
              <w:rPr>
                <w:bCs/>
                <w:color w:val="000000"/>
                <w:lang w:val="uk-UA" w:eastAsia="uk-UA"/>
              </w:rPr>
              <w:t>Верховинської селищної ради через розробки механізмів співпраці між музеями населених пунктів Верховинської селищної ради, громадськими організаціями органами місцевого самоврядування та інше.</w:t>
            </w:r>
            <w:r w:rsidRPr="00851672">
              <w:rPr>
                <w:color w:val="000000"/>
                <w:lang w:val="uk-UA" w:eastAsia="uk-UA"/>
              </w:rPr>
              <w:t xml:space="preserve"> </w:t>
            </w:r>
          </w:p>
          <w:p w:rsidR="0077776D" w:rsidRPr="00851672" w:rsidRDefault="0077776D" w:rsidP="00EB618D">
            <w:pPr>
              <w:rPr>
                <w:color w:val="000000"/>
                <w:lang w:val="uk-UA" w:eastAsia="uk-UA"/>
              </w:rPr>
            </w:pPr>
            <w:r w:rsidRPr="00851672">
              <w:rPr>
                <w:color w:val="000000"/>
                <w:lang w:val="uk-UA" w:eastAsia="uk-UA"/>
              </w:rPr>
              <w:t xml:space="preserve">Підготовка та видання друкованих матеріалів з питань музейної справи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Співпраця між музейними установами, громадськими організаціями, органами місцевого самоврядування ті ін.</w:t>
            </w:r>
          </w:p>
          <w:p w:rsidR="0077776D" w:rsidRPr="00851672" w:rsidRDefault="0077776D" w:rsidP="00EB618D">
            <w:pPr>
              <w:rPr>
                <w:color w:val="000000"/>
                <w:lang w:val="uk-UA" w:eastAsia="uk-UA"/>
              </w:rPr>
            </w:pPr>
            <w:r w:rsidRPr="00851672">
              <w:rPr>
                <w:color w:val="000000"/>
                <w:lang w:val="uk-UA" w:eastAsia="uk-UA"/>
              </w:rPr>
              <w:t xml:space="preserve">Проведення краєзнавчих експедицій з дослідження проблем місцевої історії, етнографії, фольклору тощо.   </w:t>
            </w:r>
          </w:p>
        </w:tc>
      </w:tr>
      <w:tr w:rsidR="0077776D" w:rsidRPr="00851672" w:rsidTr="00EB618D">
        <w:trPr>
          <w:trHeight w:val="11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11</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Проведенню культурних заходів присвячених державним і релігійним святам, ювілеїв визначних особам, офіційних дат, визначних подій та інше які популяризують музейні установи </w:t>
            </w:r>
            <w:r w:rsidRPr="00851672">
              <w:rPr>
                <w:bCs/>
                <w:color w:val="000000"/>
                <w:lang w:val="uk-UA" w:eastAsia="uk-UA"/>
              </w:rPr>
              <w:t>Верховинської селищної ради</w:t>
            </w:r>
            <w:r w:rsidRPr="00851672">
              <w:rPr>
                <w:color w:val="000000"/>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Розвиток музейної галузі, популяризація музеїв населених пунктів </w:t>
            </w:r>
            <w:r w:rsidRPr="00851672">
              <w:rPr>
                <w:bCs/>
                <w:color w:val="000000"/>
                <w:lang w:val="uk-UA" w:eastAsia="uk-UA"/>
              </w:rPr>
              <w:t>Верховинської селищної ради</w:t>
            </w:r>
            <w:r w:rsidRPr="00851672">
              <w:rPr>
                <w:color w:val="000000"/>
                <w:lang w:val="uk-UA" w:eastAsia="uk-UA"/>
              </w:rPr>
              <w:t xml:space="preserve"> </w:t>
            </w:r>
          </w:p>
        </w:tc>
      </w:tr>
      <w:tr w:rsidR="0077776D" w:rsidRPr="00851672" w:rsidTr="00EB618D">
        <w:trPr>
          <w:trHeight w:val="2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t>12</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Популяризація музейного туризму, сприяння організації проведення </w:t>
            </w:r>
            <w:proofErr w:type="spellStart"/>
            <w:r w:rsidRPr="00851672">
              <w:rPr>
                <w:color w:val="000000"/>
                <w:lang w:val="uk-UA" w:eastAsia="uk-UA"/>
              </w:rPr>
              <w:t>історико-краєзнавчих</w:t>
            </w:r>
            <w:proofErr w:type="spellEnd"/>
            <w:r w:rsidRPr="00851672">
              <w:rPr>
                <w:color w:val="000000"/>
                <w:lang w:val="uk-UA" w:eastAsia="uk-UA"/>
              </w:rPr>
              <w:t xml:space="preserve"> та музейних експедицій, обмінів досвідом та музейних турів до музейних установ області, України та зарубіжжя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 xml:space="preserve">Розвиток музейної галузі, популяризація музеїв населених пунктів </w:t>
            </w:r>
            <w:r w:rsidRPr="00851672">
              <w:rPr>
                <w:bCs/>
                <w:color w:val="000000"/>
                <w:lang w:val="uk-UA" w:eastAsia="uk-UA"/>
              </w:rPr>
              <w:t>Верховинської селищної ради</w:t>
            </w:r>
            <w:r w:rsidRPr="00851672">
              <w:rPr>
                <w:color w:val="000000"/>
                <w:lang w:val="uk-UA" w:eastAsia="uk-UA"/>
              </w:rPr>
              <w:t xml:space="preserve"> </w:t>
            </w:r>
          </w:p>
        </w:tc>
      </w:tr>
      <w:tr w:rsidR="0077776D" w:rsidRPr="00851672" w:rsidTr="00EB618D">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851672" w:rsidRDefault="0077776D" w:rsidP="00EB618D">
            <w:pPr>
              <w:jc w:val="center"/>
              <w:rPr>
                <w:color w:val="000000"/>
                <w:lang w:val="uk-UA" w:eastAsia="uk-UA"/>
              </w:rPr>
            </w:pPr>
            <w:r w:rsidRPr="00851672">
              <w:rPr>
                <w:color w:val="000000"/>
                <w:lang w:val="uk-UA" w:eastAsia="uk-UA"/>
              </w:rPr>
              <w:lastRenderedPageBreak/>
              <w:t>13</w:t>
            </w:r>
          </w:p>
        </w:tc>
        <w:tc>
          <w:tcPr>
            <w:tcW w:w="4720" w:type="dxa"/>
            <w:tcBorders>
              <w:top w:val="nil"/>
              <w:left w:val="nil"/>
              <w:bottom w:val="single" w:sz="4" w:space="0" w:color="auto"/>
              <w:right w:val="single" w:sz="4" w:space="0" w:color="auto"/>
            </w:tcBorders>
            <w:shd w:val="clear" w:color="auto" w:fill="auto"/>
            <w:hideMark/>
          </w:tcPr>
          <w:p w:rsidR="0077776D" w:rsidRPr="00851672" w:rsidRDefault="0077776D" w:rsidP="00EB618D">
            <w:pPr>
              <w:rPr>
                <w:color w:val="000000"/>
                <w:lang w:val="uk-UA" w:eastAsia="uk-UA"/>
              </w:rPr>
            </w:pPr>
            <w:r w:rsidRPr="00851672">
              <w:rPr>
                <w:color w:val="000000"/>
                <w:lang w:val="uk-UA" w:eastAsia="uk-UA"/>
              </w:rPr>
              <w:t xml:space="preserve">Здійснення видання та придбання друкованих матеріалів з питань музейної справи здійснення придбання пам’ятних подарунків та відзнак для делегацій та окремих осіб під час проведення мистецьких заходів, які здійснюють популяризацію музеїв населених пунктів </w:t>
            </w:r>
            <w:r w:rsidRPr="00851672">
              <w:rPr>
                <w:bCs/>
                <w:color w:val="000000"/>
                <w:lang w:val="uk-UA" w:eastAsia="uk-UA"/>
              </w:rPr>
              <w:t>Верховинської селищної ради</w:t>
            </w:r>
            <w:r w:rsidRPr="00851672">
              <w:rPr>
                <w:color w:val="000000"/>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jc w:val="center"/>
              <w:rPr>
                <w:color w:val="000000"/>
                <w:lang w:val="uk-UA" w:eastAsia="uk-UA"/>
              </w:rPr>
            </w:pPr>
            <w:r w:rsidRPr="00851672">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851672" w:rsidRDefault="0077776D" w:rsidP="00EB618D">
            <w:pPr>
              <w:rPr>
                <w:color w:val="000000"/>
                <w:lang w:val="uk-UA" w:eastAsia="uk-UA"/>
              </w:rPr>
            </w:pPr>
            <w:r w:rsidRPr="00851672">
              <w:rPr>
                <w:color w:val="000000"/>
                <w:lang w:val="uk-UA" w:eastAsia="uk-UA"/>
              </w:rPr>
              <w:t>Підтримка засобів масової інформації щодо видання та придбання творів музейної тематики</w:t>
            </w:r>
          </w:p>
        </w:tc>
      </w:tr>
      <w:tr w:rsidR="0077776D" w:rsidRPr="0095202E" w:rsidTr="00EB618D">
        <w:trPr>
          <w:trHeight w:val="26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95202E" w:rsidRDefault="0077776D" w:rsidP="00EB618D">
            <w:pPr>
              <w:jc w:val="center"/>
              <w:rPr>
                <w:color w:val="000000"/>
                <w:lang w:val="uk-UA" w:eastAsia="uk-UA"/>
              </w:rPr>
            </w:pPr>
            <w:r w:rsidRPr="0095202E">
              <w:rPr>
                <w:color w:val="000000"/>
                <w:lang w:val="uk-UA" w:eastAsia="uk-UA"/>
              </w:rPr>
              <w:t>14</w:t>
            </w:r>
          </w:p>
        </w:tc>
        <w:tc>
          <w:tcPr>
            <w:tcW w:w="4720" w:type="dxa"/>
            <w:tcBorders>
              <w:top w:val="nil"/>
              <w:left w:val="nil"/>
              <w:bottom w:val="single" w:sz="4" w:space="0" w:color="auto"/>
              <w:right w:val="single" w:sz="4" w:space="0" w:color="auto"/>
            </w:tcBorders>
            <w:shd w:val="clear" w:color="auto" w:fill="auto"/>
            <w:hideMark/>
          </w:tcPr>
          <w:p w:rsidR="0077776D" w:rsidRPr="0095202E" w:rsidRDefault="0077776D" w:rsidP="00EB618D">
            <w:pPr>
              <w:rPr>
                <w:color w:val="000000"/>
                <w:lang w:val="uk-UA" w:eastAsia="uk-UA"/>
              </w:rPr>
            </w:pPr>
            <w:r w:rsidRPr="0095202E">
              <w:rPr>
                <w:color w:val="000000"/>
                <w:lang w:val="uk-UA" w:eastAsia="uk-UA"/>
              </w:rPr>
              <w:t xml:space="preserve">Проведення наукових та </w:t>
            </w:r>
            <w:proofErr w:type="spellStart"/>
            <w:r w:rsidRPr="0095202E">
              <w:rPr>
                <w:color w:val="000000"/>
                <w:lang w:val="uk-UA" w:eastAsia="uk-UA"/>
              </w:rPr>
              <w:t>історико-краєзнавчих</w:t>
            </w:r>
            <w:proofErr w:type="spellEnd"/>
            <w:r w:rsidRPr="0095202E">
              <w:rPr>
                <w:color w:val="000000"/>
                <w:lang w:val="uk-UA" w:eastAsia="uk-UA"/>
              </w:rPr>
              <w:t xml:space="preserve"> експедицій та дослідження проблем музейної історії, етнографії, народного побуту, фольклору    </w:t>
            </w:r>
          </w:p>
        </w:tc>
        <w:tc>
          <w:tcPr>
            <w:tcW w:w="2080"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color w:val="000000"/>
                <w:lang w:val="uk-UA" w:eastAsia="uk-UA"/>
              </w:rPr>
            </w:pPr>
            <w:r w:rsidRPr="0095202E">
              <w:rPr>
                <w:color w:val="000000"/>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color w:val="000000"/>
                <w:lang w:val="uk-UA" w:eastAsia="uk-UA"/>
              </w:rPr>
            </w:pPr>
            <w:r w:rsidRPr="0095202E">
              <w:rPr>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color w:val="000000"/>
                <w:lang w:val="uk-UA" w:eastAsia="uk-UA"/>
              </w:rPr>
            </w:pPr>
            <w:r w:rsidRPr="0095202E">
              <w:rPr>
                <w:color w:val="000000"/>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rPr>
                <w:color w:val="000000"/>
                <w:lang w:val="uk-UA" w:eastAsia="uk-UA"/>
              </w:rPr>
            </w:pPr>
            <w:r w:rsidRPr="0095202E">
              <w:rPr>
                <w:color w:val="000000"/>
                <w:lang w:val="uk-UA" w:eastAsia="uk-UA"/>
              </w:rPr>
              <w:t xml:space="preserve">Розвиток музейної галузі, популяризація музеїв населених пунктів </w:t>
            </w:r>
            <w:r w:rsidRPr="0095202E">
              <w:rPr>
                <w:bCs/>
                <w:color w:val="000000"/>
                <w:lang w:val="uk-UA" w:eastAsia="uk-UA"/>
              </w:rPr>
              <w:t>Верховинської селищної ради</w:t>
            </w:r>
            <w:r w:rsidRPr="0095202E">
              <w:rPr>
                <w:color w:val="000000"/>
                <w:lang w:val="uk-UA" w:eastAsia="uk-UA"/>
              </w:rPr>
              <w:t xml:space="preserve"> </w:t>
            </w:r>
          </w:p>
        </w:tc>
      </w:tr>
      <w:tr w:rsidR="0077776D" w:rsidRPr="0095202E" w:rsidTr="00EB618D">
        <w:trPr>
          <w:trHeight w:val="7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76D" w:rsidRPr="0095202E" w:rsidRDefault="0077776D" w:rsidP="00EB618D">
            <w:pPr>
              <w:jc w:val="center"/>
              <w:rPr>
                <w:color w:val="000000"/>
                <w:lang w:val="uk-UA" w:eastAsia="uk-UA"/>
              </w:rPr>
            </w:pPr>
            <w:r w:rsidRPr="0095202E">
              <w:rPr>
                <w:color w:val="000000"/>
                <w:lang w:val="uk-UA" w:eastAsia="uk-UA"/>
              </w:rPr>
              <w:t> </w:t>
            </w:r>
          </w:p>
        </w:tc>
        <w:tc>
          <w:tcPr>
            <w:tcW w:w="4720"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rPr>
                <w:b/>
                <w:bCs/>
                <w:color w:val="000000"/>
                <w:lang w:val="uk-UA" w:eastAsia="uk-UA"/>
              </w:rPr>
            </w:pPr>
            <w:r w:rsidRPr="0095202E">
              <w:rPr>
                <w:b/>
                <w:bCs/>
                <w:color w:val="000000"/>
                <w:lang w:val="uk-UA" w:eastAsia="uk-UA"/>
              </w:rPr>
              <w:t>Всього</w:t>
            </w:r>
          </w:p>
        </w:tc>
        <w:tc>
          <w:tcPr>
            <w:tcW w:w="2080"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b/>
                <w:bCs/>
                <w:color w:val="000000"/>
                <w:lang w:val="uk-UA" w:eastAsia="uk-UA"/>
              </w:rPr>
            </w:pPr>
            <w:r w:rsidRPr="0095202E">
              <w:rPr>
                <w:b/>
                <w:bCs/>
                <w:color w:val="000000"/>
                <w:lang w:val="uk-UA" w:eastAsia="uk-UA"/>
              </w:rPr>
              <w:t>протягом 2026 року</w:t>
            </w:r>
          </w:p>
        </w:tc>
        <w:tc>
          <w:tcPr>
            <w:tcW w:w="1340"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b/>
                <w:bCs/>
                <w:color w:val="000000"/>
                <w:lang w:val="uk-UA" w:eastAsia="uk-UA"/>
              </w:rPr>
            </w:pPr>
            <w:r w:rsidRPr="0095202E">
              <w:rPr>
                <w:b/>
                <w:bCs/>
                <w:color w:val="000000"/>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jc w:val="center"/>
              <w:rPr>
                <w:color w:val="000000"/>
                <w:lang w:val="uk-UA" w:eastAsia="uk-UA"/>
              </w:rPr>
            </w:pPr>
            <w:r w:rsidRPr="0095202E">
              <w:rPr>
                <w:color w:val="000000"/>
                <w:lang w:val="uk-UA" w:eastAsia="uk-UA"/>
              </w:rPr>
              <w:t>-</w:t>
            </w:r>
          </w:p>
        </w:tc>
        <w:tc>
          <w:tcPr>
            <w:tcW w:w="3636" w:type="dxa"/>
            <w:tcBorders>
              <w:top w:val="nil"/>
              <w:left w:val="nil"/>
              <w:bottom w:val="single" w:sz="4" w:space="0" w:color="auto"/>
              <w:right w:val="single" w:sz="4" w:space="0" w:color="auto"/>
            </w:tcBorders>
            <w:shd w:val="clear" w:color="auto" w:fill="auto"/>
            <w:vAlign w:val="center"/>
            <w:hideMark/>
          </w:tcPr>
          <w:p w:rsidR="0077776D" w:rsidRPr="0095202E" w:rsidRDefault="0077776D" w:rsidP="00EB618D">
            <w:pPr>
              <w:rPr>
                <w:color w:val="000000"/>
                <w:lang w:val="uk-UA" w:eastAsia="uk-UA"/>
              </w:rPr>
            </w:pPr>
            <w:r w:rsidRPr="0095202E">
              <w:rPr>
                <w:color w:val="000000"/>
                <w:lang w:val="uk-UA" w:eastAsia="uk-UA"/>
              </w:rPr>
              <w:t>-</w:t>
            </w:r>
          </w:p>
        </w:tc>
      </w:tr>
    </w:tbl>
    <w:p w:rsidR="0077776D" w:rsidRDefault="0077776D" w:rsidP="0077776D">
      <w:pPr>
        <w:jc w:val="both"/>
        <w:rPr>
          <w:lang w:val="uk-UA"/>
        </w:rPr>
      </w:pPr>
    </w:p>
    <w:p w:rsidR="0077776D" w:rsidRDefault="0077776D" w:rsidP="0077776D">
      <w:pPr>
        <w:jc w:val="both"/>
        <w:rPr>
          <w:lang w:val="uk-UA"/>
        </w:rPr>
      </w:pPr>
    </w:p>
    <w:p w:rsidR="0077776D" w:rsidRDefault="0077776D" w:rsidP="0077776D">
      <w:pPr>
        <w:jc w:val="both"/>
        <w:rPr>
          <w:lang w:val="uk-UA"/>
        </w:rPr>
      </w:pPr>
    </w:p>
    <w:p w:rsidR="0077776D" w:rsidRDefault="0077776D" w:rsidP="0077776D">
      <w:pPr>
        <w:rPr>
          <w:b/>
          <w:bCs/>
          <w:color w:val="000000"/>
          <w:lang w:val="uk-UA" w:eastAsia="uk-UA"/>
        </w:rPr>
      </w:pPr>
      <w:r w:rsidRPr="0095202E">
        <w:rPr>
          <w:b/>
          <w:bCs/>
          <w:color w:val="000000"/>
          <w:lang w:val="uk-UA" w:eastAsia="uk-UA"/>
        </w:rPr>
        <w:t xml:space="preserve">Заступних селищного голови </w:t>
      </w:r>
    </w:p>
    <w:p w:rsidR="00C00A19" w:rsidRDefault="0077776D" w:rsidP="0077776D">
      <w:r w:rsidRPr="0095202E">
        <w:rPr>
          <w:b/>
          <w:bCs/>
          <w:color w:val="000000"/>
          <w:lang w:val="uk-UA" w:eastAsia="uk-UA"/>
        </w:rPr>
        <w:t>з питань діяльності виконавчих органів ради</w:t>
      </w:r>
      <w:r>
        <w:rPr>
          <w:b/>
          <w:bCs/>
          <w:color w:val="000000"/>
          <w:lang w:val="uk-UA" w:eastAsia="uk-UA"/>
        </w:rPr>
        <w:t xml:space="preserve">                                                                                             </w:t>
      </w:r>
      <w:r w:rsidRPr="0095202E">
        <w:rPr>
          <w:b/>
          <w:bCs/>
          <w:color w:val="000000"/>
          <w:lang w:val="uk-UA" w:eastAsia="uk-UA"/>
        </w:rPr>
        <w:t>Оксана ЧУБАТЬКО</w:t>
      </w:r>
    </w:p>
    <w:sectPr w:rsidR="00C00A19" w:rsidSect="0077776D">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0908"/>
    <w:multiLevelType w:val="hybridMultilevel"/>
    <w:tmpl w:val="FF8C2DCE"/>
    <w:lvl w:ilvl="0" w:tplc="D206BDF8">
      <w:start w:val="1"/>
      <w:numFmt w:val="decimal"/>
      <w:lvlText w:val="%1."/>
      <w:lvlJc w:val="left"/>
      <w:pPr>
        <w:ind w:left="720" w:hanging="360"/>
      </w:pPr>
      <w:rPr>
        <w:rFonts w:hint="default"/>
        <w:b w:val="0"/>
      </w:rPr>
    </w:lvl>
    <w:lvl w:ilvl="1" w:tplc="8562833E" w:tentative="1">
      <w:start w:val="1"/>
      <w:numFmt w:val="lowerLetter"/>
      <w:lvlText w:val="%2."/>
      <w:lvlJc w:val="left"/>
      <w:pPr>
        <w:ind w:left="1440" w:hanging="360"/>
      </w:pPr>
    </w:lvl>
    <w:lvl w:ilvl="2" w:tplc="586816B0" w:tentative="1">
      <w:start w:val="1"/>
      <w:numFmt w:val="lowerRoman"/>
      <w:lvlText w:val="%3."/>
      <w:lvlJc w:val="right"/>
      <w:pPr>
        <w:ind w:left="2160" w:hanging="180"/>
      </w:pPr>
    </w:lvl>
    <w:lvl w:ilvl="3" w:tplc="DAC2E9A0" w:tentative="1">
      <w:start w:val="1"/>
      <w:numFmt w:val="decimal"/>
      <w:lvlText w:val="%4."/>
      <w:lvlJc w:val="left"/>
      <w:pPr>
        <w:ind w:left="2880" w:hanging="360"/>
      </w:pPr>
    </w:lvl>
    <w:lvl w:ilvl="4" w:tplc="376E01F4" w:tentative="1">
      <w:start w:val="1"/>
      <w:numFmt w:val="lowerLetter"/>
      <w:lvlText w:val="%5."/>
      <w:lvlJc w:val="left"/>
      <w:pPr>
        <w:ind w:left="3600" w:hanging="360"/>
      </w:pPr>
    </w:lvl>
    <w:lvl w:ilvl="5" w:tplc="45AC6872" w:tentative="1">
      <w:start w:val="1"/>
      <w:numFmt w:val="lowerRoman"/>
      <w:lvlText w:val="%6."/>
      <w:lvlJc w:val="right"/>
      <w:pPr>
        <w:ind w:left="4320" w:hanging="180"/>
      </w:pPr>
    </w:lvl>
    <w:lvl w:ilvl="6" w:tplc="6F48A158" w:tentative="1">
      <w:start w:val="1"/>
      <w:numFmt w:val="decimal"/>
      <w:lvlText w:val="%7."/>
      <w:lvlJc w:val="left"/>
      <w:pPr>
        <w:ind w:left="5040" w:hanging="360"/>
      </w:pPr>
    </w:lvl>
    <w:lvl w:ilvl="7" w:tplc="2FFEAF70" w:tentative="1">
      <w:start w:val="1"/>
      <w:numFmt w:val="lowerLetter"/>
      <w:lvlText w:val="%8."/>
      <w:lvlJc w:val="left"/>
      <w:pPr>
        <w:ind w:left="5760" w:hanging="360"/>
      </w:pPr>
    </w:lvl>
    <w:lvl w:ilvl="8" w:tplc="D6FAB704" w:tentative="1">
      <w:start w:val="1"/>
      <w:numFmt w:val="lowerRoman"/>
      <w:lvlText w:val="%9."/>
      <w:lvlJc w:val="right"/>
      <w:pPr>
        <w:ind w:left="6480" w:hanging="180"/>
      </w:pPr>
    </w:lvl>
  </w:abstractNum>
  <w:abstractNum w:abstractNumId="1">
    <w:nsid w:val="29E14E6F"/>
    <w:multiLevelType w:val="multilevel"/>
    <w:tmpl w:val="799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20373"/>
    <w:multiLevelType w:val="multilevel"/>
    <w:tmpl w:val="1D9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65352"/>
    <w:multiLevelType w:val="hybridMultilevel"/>
    <w:tmpl w:val="65B081E0"/>
    <w:lvl w:ilvl="0" w:tplc="725E022E">
      <w:start w:val="1"/>
      <w:numFmt w:val="bullet"/>
      <w:lvlText w:val=""/>
      <w:lvlJc w:val="left"/>
      <w:pPr>
        <w:ind w:left="1428" w:hanging="360"/>
      </w:pPr>
      <w:rPr>
        <w:rFonts w:ascii="Wingdings" w:hAnsi="Wingdings" w:hint="default"/>
      </w:rPr>
    </w:lvl>
    <w:lvl w:ilvl="1" w:tplc="1C6CB234" w:tentative="1">
      <w:start w:val="1"/>
      <w:numFmt w:val="bullet"/>
      <w:lvlText w:val="o"/>
      <w:lvlJc w:val="left"/>
      <w:pPr>
        <w:ind w:left="2148" w:hanging="360"/>
      </w:pPr>
      <w:rPr>
        <w:rFonts w:ascii="Courier New" w:hAnsi="Courier New" w:cs="Courier New" w:hint="default"/>
      </w:rPr>
    </w:lvl>
    <w:lvl w:ilvl="2" w:tplc="F0101612" w:tentative="1">
      <w:start w:val="1"/>
      <w:numFmt w:val="bullet"/>
      <w:lvlText w:val=""/>
      <w:lvlJc w:val="left"/>
      <w:pPr>
        <w:ind w:left="2868" w:hanging="360"/>
      </w:pPr>
      <w:rPr>
        <w:rFonts w:ascii="Wingdings" w:hAnsi="Wingdings" w:hint="default"/>
      </w:rPr>
    </w:lvl>
    <w:lvl w:ilvl="3" w:tplc="32069E14" w:tentative="1">
      <w:start w:val="1"/>
      <w:numFmt w:val="bullet"/>
      <w:lvlText w:val=""/>
      <w:lvlJc w:val="left"/>
      <w:pPr>
        <w:ind w:left="3588" w:hanging="360"/>
      </w:pPr>
      <w:rPr>
        <w:rFonts w:ascii="Symbol" w:hAnsi="Symbol" w:hint="default"/>
      </w:rPr>
    </w:lvl>
    <w:lvl w:ilvl="4" w:tplc="E8C43E12" w:tentative="1">
      <w:start w:val="1"/>
      <w:numFmt w:val="bullet"/>
      <w:lvlText w:val="o"/>
      <w:lvlJc w:val="left"/>
      <w:pPr>
        <w:ind w:left="4308" w:hanging="360"/>
      </w:pPr>
      <w:rPr>
        <w:rFonts w:ascii="Courier New" w:hAnsi="Courier New" w:cs="Courier New" w:hint="default"/>
      </w:rPr>
    </w:lvl>
    <w:lvl w:ilvl="5" w:tplc="81DA01A0" w:tentative="1">
      <w:start w:val="1"/>
      <w:numFmt w:val="bullet"/>
      <w:lvlText w:val=""/>
      <w:lvlJc w:val="left"/>
      <w:pPr>
        <w:ind w:left="5028" w:hanging="360"/>
      </w:pPr>
      <w:rPr>
        <w:rFonts w:ascii="Wingdings" w:hAnsi="Wingdings" w:hint="default"/>
      </w:rPr>
    </w:lvl>
    <w:lvl w:ilvl="6" w:tplc="D068B02E" w:tentative="1">
      <w:start w:val="1"/>
      <w:numFmt w:val="bullet"/>
      <w:lvlText w:val=""/>
      <w:lvlJc w:val="left"/>
      <w:pPr>
        <w:ind w:left="5748" w:hanging="360"/>
      </w:pPr>
      <w:rPr>
        <w:rFonts w:ascii="Symbol" w:hAnsi="Symbol" w:hint="default"/>
      </w:rPr>
    </w:lvl>
    <w:lvl w:ilvl="7" w:tplc="8812884A" w:tentative="1">
      <w:start w:val="1"/>
      <w:numFmt w:val="bullet"/>
      <w:lvlText w:val="o"/>
      <w:lvlJc w:val="left"/>
      <w:pPr>
        <w:ind w:left="6468" w:hanging="360"/>
      </w:pPr>
      <w:rPr>
        <w:rFonts w:ascii="Courier New" w:hAnsi="Courier New" w:cs="Courier New" w:hint="default"/>
      </w:rPr>
    </w:lvl>
    <w:lvl w:ilvl="8" w:tplc="F66C2CE8" w:tentative="1">
      <w:start w:val="1"/>
      <w:numFmt w:val="bullet"/>
      <w:lvlText w:val=""/>
      <w:lvlJc w:val="left"/>
      <w:pPr>
        <w:ind w:left="7188" w:hanging="360"/>
      </w:pPr>
      <w:rPr>
        <w:rFonts w:ascii="Wingdings" w:hAnsi="Wingdings" w:hint="default"/>
      </w:rPr>
    </w:lvl>
  </w:abstractNum>
  <w:abstractNum w:abstractNumId="4">
    <w:nsid w:val="45F2222E"/>
    <w:multiLevelType w:val="multilevel"/>
    <w:tmpl w:val="E27A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5035EF"/>
    <w:multiLevelType w:val="hybridMultilevel"/>
    <w:tmpl w:val="C3DA3CEE"/>
    <w:lvl w:ilvl="0" w:tplc="0914A7C8">
      <w:start w:val="1"/>
      <w:numFmt w:val="bullet"/>
      <w:lvlText w:val=""/>
      <w:lvlJc w:val="left"/>
      <w:pPr>
        <w:ind w:left="2148" w:hanging="360"/>
      </w:pPr>
      <w:rPr>
        <w:rFonts w:ascii="Wingdings" w:hAnsi="Wingdings" w:hint="default"/>
      </w:rPr>
    </w:lvl>
    <w:lvl w:ilvl="1" w:tplc="4E929EF2" w:tentative="1">
      <w:start w:val="1"/>
      <w:numFmt w:val="bullet"/>
      <w:lvlText w:val="o"/>
      <w:lvlJc w:val="left"/>
      <w:pPr>
        <w:ind w:left="2868" w:hanging="360"/>
      </w:pPr>
      <w:rPr>
        <w:rFonts w:ascii="Courier New" w:hAnsi="Courier New" w:cs="Courier New" w:hint="default"/>
      </w:rPr>
    </w:lvl>
    <w:lvl w:ilvl="2" w:tplc="4C386336" w:tentative="1">
      <w:start w:val="1"/>
      <w:numFmt w:val="bullet"/>
      <w:lvlText w:val=""/>
      <w:lvlJc w:val="left"/>
      <w:pPr>
        <w:ind w:left="3588" w:hanging="360"/>
      </w:pPr>
      <w:rPr>
        <w:rFonts w:ascii="Wingdings" w:hAnsi="Wingdings" w:hint="default"/>
      </w:rPr>
    </w:lvl>
    <w:lvl w:ilvl="3" w:tplc="AA0864F8" w:tentative="1">
      <w:start w:val="1"/>
      <w:numFmt w:val="bullet"/>
      <w:lvlText w:val=""/>
      <w:lvlJc w:val="left"/>
      <w:pPr>
        <w:ind w:left="4308" w:hanging="360"/>
      </w:pPr>
      <w:rPr>
        <w:rFonts w:ascii="Symbol" w:hAnsi="Symbol" w:hint="default"/>
      </w:rPr>
    </w:lvl>
    <w:lvl w:ilvl="4" w:tplc="08B6982E" w:tentative="1">
      <w:start w:val="1"/>
      <w:numFmt w:val="bullet"/>
      <w:lvlText w:val="o"/>
      <w:lvlJc w:val="left"/>
      <w:pPr>
        <w:ind w:left="5028" w:hanging="360"/>
      </w:pPr>
      <w:rPr>
        <w:rFonts w:ascii="Courier New" w:hAnsi="Courier New" w:cs="Courier New" w:hint="default"/>
      </w:rPr>
    </w:lvl>
    <w:lvl w:ilvl="5" w:tplc="960E3714" w:tentative="1">
      <w:start w:val="1"/>
      <w:numFmt w:val="bullet"/>
      <w:lvlText w:val=""/>
      <w:lvlJc w:val="left"/>
      <w:pPr>
        <w:ind w:left="5748" w:hanging="360"/>
      </w:pPr>
      <w:rPr>
        <w:rFonts w:ascii="Wingdings" w:hAnsi="Wingdings" w:hint="default"/>
      </w:rPr>
    </w:lvl>
    <w:lvl w:ilvl="6" w:tplc="5D8E9998" w:tentative="1">
      <w:start w:val="1"/>
      <w:numFmt w:val="bullet"/>
      <w:lvlText w:val=""/>
      <w:lvlJc w:val="left"/>
      <w:pPr>
        <w:ind w:left="6468" w:hanging="360"/>
      </w:pPr>
      <w:rPr>
        <w:rFonts w:ascii="Symbol" w:hAnsi="Symbol" w:hint="default"/>
      </w:rPr>
    </w:lvl>
    <w:lvl w:ilvl="7" w:tplc="F92EFC1A" w:tentative="1">
      <w:start w:val="1"/>
      <w:numFmt w:val="bullet"/>
      <w:lvlText w:val="o"/>
      <w:lvlJc w:val="left"/>
      <w:pPr>
        <w:ind w:left="7188" w:hanging="360"/>
      </w:pPr>
      <w:rPr>
        <w:rFonts w:ascii="Courier New" w:hAnsi="Courier New" w:cs="Courier New" w:hint="default"/>
      </w:rPr>
    </w:lvl>
    <w:lvl w:ilvl="8" w:tplc="0554CC3A" w:tentative="1">
      <w:start w:val="1"/>
      <w:numFmt w:val="bullet"/>
      <w:lvlText w:val=""/>
      <w:lvlJc w:val="left"/>
      <w:pPr>
        <w:ind w:left="7908" w:hanging="360"/>
      </w:pPr>
      <w:rPr>
        <w:rFonts w:ascii="Wingdings" w:hAnsi="Wingdings" w:hint="default"/>
      </w:rPr>
    </w:lvl>
  </w:abstractNum>
  <w:abstractNum w:abstractNumId="6">
    <w:nsid w:val="5D3875FA"/>
    <w:multiLevelType w:val="multilevel"/>
    <w:tmpl w:val="A9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621EA"/>
    <w:multiLevelType w:val="multilevel"/>
    <w:tmpl w:val="744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776D"/>
    <w:rsid w:val="0077776D"/>
    <w:rsid w:val="00C00A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6D"/>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77776D"/>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77776D"/>
    <w:rPr>
      <w:rFonts w:asciiTheme="majorHAnsi" w:eastAsiaTheme="majorEastAsia" w:hAnsiTheme="majorHAnsi" w:cstheme="majorBidi"/>
      <w:b/>
      <w:bCs/>
      <w:color w:val="4F81BD" w:themeColor="accent1"/>
      <w:sz w:val="20"/>
      <w:szCs w:val="20"/>
      <w:lang w:eastAsia="ru-RU"/>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77776D"/>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77776D"/>
    <w:rPr>
      <w:rFonts w:ascii="Times New Roman" w:eastAsia="Times New Roman" w:hAnsi="Times New Roman" w:cs="Times New Roman"/>
      <w:sz w:val="24"/>
      <w:szCs w:val="24"/>
      <w:lang w:val="ru-RU" w:eastAsia="ru-RU"/>
    </w:rPr>
  </w:style>
  <w:style w:type="paragraph" w:styleId="a5">
    <w:name w:val="No Spacing"/>
    <w:link w:val="a6"/>
    <w:uiPriority w:val="99"/>
    <w:qFormat/>
    <w:rsid w:val="0077776D"/>
    <w:pPr>
      <w:spacing w:after="0" w:line="240" w:lineRule="auto"/>
    </w:pPr>
    <w:rPr>
      <w:lang w:val="ru-RU"/>
    </w:rPr>
  </w:style>
  <w:style w:type="character" w:customStyle="1" w:styleId="a6">
    <w:name w:val="Без интервала Знак"/>
    <w:link w:val="a5"/>
    <w:uiPriority w:val="99"/>
    <w:qFormat/>
    <w:rsid w:val="0077776D"/>
    <w:rPr>
      <w:lang w:val="ru-RU"/>
    </w:rPr>
  </w:style>
  <w:style w:type="paragraph" w:styleId="a7">
    <w:name w:val="Balloon Text"/>
    <w:basedOn w:val="a"/>
    <w:link w:val="a8"/>
    <w:uiPriority w:val="99"/>
    <w:semiHidden/>
    <w:unhideWhenUsed/>
    <w:rsid w:val="0077776D"/>
    <w:rPr>
      <w:rFonts w:ascii="Tahoma" w:hAnsi="Tahoma" w:cs="Tahoma"/>
      <w:sz w:val="16"/>
      <w:szCs w:val="16"/>
    </w:rPr>
  </w:style>
  <w:style w:type="character" w:customStyle="1" w:styleId="a8">
    <w:name w:val="Текст выноски Знак"/>
    <w:basedOn w:val="a0"/>
    <w:link w:val="a7"/>
    <w:uiPriority w:val="99"/>
    <w:semiHidden/>
    <w:rsid w:val="0077776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9915</Words>
  <Characters>5653</Characters>
  <Application>Microsoft Office Word</Application>
  <DocSecurity>0</DocSecurity>
  <Lines>47</Lines>
  <Paragraphs>31</Paragraphs>
  <ScaleCrop>false</ScaleCrop>
  <Company/>
  <LinksUpToDate>false</LinksUpToDate>
  <CharactersWithSpaces>15537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2026-01-14T12:45:00Z</dcterms:created>
  <dcterms:modified xsi:type="dcterms:W3CDTF">2026-01-14T12:46:00Z</dcterms:modified>
</cp:coreProperties>
</file>