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27" w:rsidRPr="002B4438" w:rsidRDefault="00D43927" w:rsidP="00D43927">
      <w:pPr>
        <w:jc w:val="center"/>
        <w:rPr>
          <w:color w:val="FF0000"/>
          <w:lang w:val="uk-UA"/>
        </w:rPr>
      </w:pPr>
      <w:r>
        <w:rPr>
          <w:color w:val="FF0000"/>
          <w:lang w:val="uk-UA"/>
        </w:rPr>
        <w:t xml:space="preserve">                                                           </w:t>
      </w: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9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lang w:val="uk-UA"/>
        </w:rPr>
        <w:t xml:space="preserve">                                           ПРОЄКТ</w:t>
      </w:r>
    </w:p>
    <w:p w:rsidR="00D43927" w:rsidRPr="002F0372" w:rsidRDefault="00D43927" w:rsidP="00D43927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D43927" w:rsidRPr="002F0372" w:rsidRDefault="00D43927" w:rsidP="00D43927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D43927" w:rsidRPr="002F0372" w:rsidRDefault="00D43927" w:rsidP="00D43927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D43927" w:rsidRPr="002F0372" w:rsidRDefault="00D43927" w:rsidP="00D43927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D43927" w:rsidRPr="002F0372" w:rsidRDefault="00D43927" w:rsidP="00D43927">
      <w:pPr>
        <w:jc w:val="center"/>
        <w:rPr>
          <w:lang w:val="uk-UA"/>
        </w:rPr>
      </w:pPr>
      <w:r w:rsidRPr="002F0372">
        <w:rPr>
          <w:lang w:val="uk-UA"/>
        </w:rPr>
        <w:t xml:space="preserve">    </w:t>
      </w:r>
      <w:r>
        <w:rPr>
          <w:lang w:val="uk-UA"/>
        </w:rPr>
        <w:t>п’ятдесят восьма</w:t>
      </w:r>
      <w:r w:rsidRPr="002F0372">
        <w:rPr>
          <w:lang w:val="uk-UA"/>
        </w:rPr>
        <w:t xml:space="preserve">  сесія</w:t>
      </w:r>
    </w:p>
    <w:p w:rsidR="00D43927" w:rsidRPr="002F0372" w:rsidRDefault="00D43927" w:rsidP="00D43927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D43927" w:rsidRPr="002F0372" w:rsidRDefault="00D43927" w:rsidP="00D43927">
      <w:pPr>
        <w:jc w:val="both"/>
        <w:rPr>
          <w:lang w:val="uk-UA"/>
        </w:rPr>
      </w:pPr>
      <w:r>
        <w:rPr>
          <w:lang w:val="uk-UA"/>
        </w:rPr>
        <w:t xml:space="preserve">       від __.__.2026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D43927" w:rsidRPr="00FD63A1" w:rsidRDefault="00D43927" w:rsidP="00D43927">
      <w:pPr>
        <w:jc w:val="both"/>
        <w:rPr>
          <w:lang w:val="uk-UA"/>
        </w:rPr>
      </w:pPr>
      <w:r>
        <w:rPr>
          <w:lang w:val="uk-UA"/>
        </w:rPr>
        <w:t xml:space="preserve">       №___-58/2026</w:t>
      </w:r>
    </w:p>
    <w:p w:rsidR="00D43927" w:rsidRDefault="00D43927" w:rsidP="00D43927">
      <w:pPr>
        <w:pStyle w:val="11"/>
        <w:tabs>
          <w:tab w:val="left" w:pos="3930"/>
          <w:tab w:val="left" w:pos="31680"/>
        </w:tabs>
        <w:spacing w:before="0" w:beforeAutospacing="0" w:after="0" w:afterAutospacing="0" w:line="240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Про внесення змін до структури </w:t>
      </w:r>
    </w:p>
    <w:p w:rsidR="00D43927" w:rsidRDefault="00D43927" w:rsidP="00D43927">
      <w:pPr>
        <w:pStyle w:val="11"/>
        <w:tabs>
          <w:tab w:val="left" w:pos="3930"/>
          <w:tab w:val="left" w:pos="31680"/>
        </w:tabs>
        <w:spacing w:before="0" w:beforeAutospacing="0" w:after="0" w:afterAutospacing="0" w:line="240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працівників відділу культури </w:t>
      </w:r>
    </w:p>
    <w:p w:rsidR="00D43927" w:rsidRPr="0061434F" w:rsidRDefault="00D43927" w:rsidP="00D43927">
      <w:pPr>
        <w:pStyle w:val="11"/>
        <w:tabs>
          <w:tab w:val="left" w:pos="3930"/>
          <w:tab w:val="left" w:pos="31680"/>
        </w:tabs>
        <w:spacing w:before="0" w:beforeAutospacing="0" w:after="0" w:afterAutospacing="0" w:line="240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Верховинської селищної ради </w:t>
      </w:r>
    </w:p>
    <w:p w:rsidR="00D43927" w:rsidRPr="00BC353D" w:rsidRDefault="00D43927" w:rsidP="00D43927">
      <w:pPr>
        <w:shd w:val="clear" w:color="auto" w:fill="FFFFFF"/>
        <w:jc w:val="both"/>
        <w:rPr>
          <w:lang w:val="uk-UA"/>
        </w:rPr>
      </w:pPr>
      <w:r w:rsidRPr="00BC353D">
        <w:rPr>
          <w:rFonts w:eastAsia="Calibri"/>
          <w:lang w:val="uk-UA"/>
        </w:rPr>
        <w:t xml:space="preserve">          Відповідно до пункту 5 частини 1 статті 26, пункту 6 частини 4 статті 42, частини 1 статті 59 Закону України «Про місцеве самоврядування в Україні», </w:t>
      </w:r>
      <w:r w:rsidRPr="00BC353D">
        <w:rPr>
          <w:lang w:val="uk-UA"/>
        </w:rPr>
        <w:t xml:space="preserve">Законами України «Про культуру», «Про освіту», </w:t>
      </w:r>
      <w:r w:rsidRPr="00BC353D">
        <w:rPr>
          <w:rFonts w:eastAsia="Calibri"/>
          <w:lang w:val="uk-UA"/>
        </w:rPr>
        <w:t>постанови Кабінету Міністрів України від 09.03.2006 №268 «Про упорядкування структури та умов оплати праці працівників апарату органів виконавчої влади, органів прокуратури, судів та інших органів» (зі змінами) та наказу Міністерства праці України від 02.10.1996 № 77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органів»,</w:t>
      </w:r>
      <w:r w:rsidRPr="00BC353D">
        <w:rPr>
          <w:lang w:val="uk-UA"/>
        </w:rPr>
        <w:t xml:space="preserve"> Наказу Міністерства культури України  від 18.10.2005 № 745 «Про упорядкування умов оплати праці працівників культури на основі Єдиної тарифної сітки»,  Постанови Кабінету Міністрів України від 27.05.2026 №611 «Про внесення змін» у додаток №2 до постанови КМУ від 30.05.2002 №1298 «Про оплату праці працівників на основі Єдиної тарифної сітки розрядів і </w:t>
      </w:r>
      <w:proofErr w:type="spellStart"/>
      <w:r w:rsidRPr="00BC353D">
        <w:rPr>
          <w:lang w:val="uk-UA"/>
        </w:rPr>
        <w:t>коофіцієнтів</w:t>
      </w:r>
      <w:proofErr w:type="spellEnd"/>
      <w:r w:rsidRPr="00BC353D">
        <w:rPr>
          <w:lang w:val="uk-UA"/>
        </w:rPr>
        <w:t xml:space="preserve"> з оплати праці працівників установ, закладів та організацій окремих галузей бюджетної сфери» </w:t>
      </w:r>
      <w:r w:rsidRPr="00BC353D">
        <w:rPr>
          <w:color w:val="0A0A0A"/>
          <w:lang w:val="uk-UA"/>
        </w:rPr>
        <w:t>а  також і спеціальними актами Кабінету Міністрів та Міністерства культури та стратегічних комунікацій</w:t>
      </w:r>
      <w:r>
        <w:rPr>
          <w:color w:val="0A0A0A"/>
          <w:lang w:val="uk-UA"/>
        </w:rPr>
        <w:t>,</w:t>
      </w:r>
      <w:r w:rsidRPr="00BC353D">
        <w:rPr>
          <w:rFonts w:eastAsia="Calibri"/>
          <w:lang w:val="uk-UA"/>
        </w:rPr>
        <w:t xml:space="preserve"> селищна рада</w:t>
      </w:r>
      <w:r w:rsidRPr="00BC353D">
        <w:rPr>
          <w:lang w:val="uk-UA"/>
        </w:rPr>
        <w:t xml:space="preserve"> </w:t>
      </w:r>
    </w:p>
    <w:p w:rsidR="00D43927" w:rsidRDefault="00D43927" w:rsidP="00D43927">
      <w:pPr>
        <w:overflowPunct w:val="0"/>
        <w:autoSpaceDE w:val="0"/>
        <w:autoSpaceDN w:val="0"/>
        <w:adjustRightInd w:val="0"/>
        <w:jc w:val="center"/>
        <w:textAlignment w:val="baseline"/>
        <w:rPr>
          <w:lang w:val="uk-UA"/>
        </w:rPr>
      </w:pPr>
      <w:r w:rsidRPr="00FD63A1">
        <w:rPr>
          <w:lang w:val="uk-UA"/>
        </w:rPr>
        <w:t>ВИРІШИЛА:</w:t>
      </w:r>
    </w:p>
    <w:p w:rsidR="00D43927" w:rsidRPr="00FD63A1" w:rsidRDefault="00D43927" w:rsidP="00D4392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lang w:val="uk-UA"/>
        </w:rPr>
      </w:pPr>
      <w:r>
        <w:rPr>
          <w:lang w:val="uk-UA"/>
        </w:rPr>
        <w:t xml:space="preserve">1. </w:t>
      </w:r>
      <w:r w:rsidRPr="00FD63A1">
        <w:rPr>
          <w:rFonts w:eastAsia="Calibri"/>
          <w:lang w:val="uk-UA"/>
        </w:rPr>
        <w:t>Внести зміни до структури відділу культури Верховинської селищної ради затвердженої рішенням селищної ради від 22.12.2021 № 234 «Про затвердження структури виконавчого апарату Верховинської селищної ради та виконавчих органів (зі статусом юридичної особи) Верховинської селищної ради з наступними змінами в додатку №3:</w:t>
      </w:r>
    </w:p>
    <w:p w:rsidR="00D43927" w:rsidRDefault="00D43927" w:rsidP="00D43927">
      <w:pPr>
        <w:pStyle w:val="1"/>
        <w:spacing w:before="0" w:after="0"/>
        <w:ind w:left="0"/>
      </w:pPr>
      <w:r>
        <w:t>в</w:t>
      </w:r>
      <w:r w:rsidRPr="00093805">
        <w:t xml:space="preserve"> </w:t>
      </w:r>
      <w:r>
        <w:t>бухгалтерії відділу культури:</w:t>
      </w:r>
    </w:p>
    <w:p w:rsidR="00D43927" w:rsidRDefault="00D43927" w:rsidP="00D43927">
      <w:pPr>
        <w:pStyle w:val="1"/>
        <w:numPr>
          <w:ilvl w:val="0"/>
          <w:numId w:val="1"/>
        </w:numPr>
        <w:spacing w:before="0" w:after="0" w:line="256" w:lineRule="auto"/>
        <w:ind w:left="0"/>
      </w:pPr>
      <w:r>
        <w:t xml:space="preserve">вивести </w:t>
      </w:r>
      <w:r w:rsidRPr="00093805">
        <w:t>1 штатну одиницю бухгалтера</w:t>
      </w:r>
      <w:r>
        <w:t>,</w:t>
      </w:r>
    </w:p>
    <w:p w:rsidR="00D43927" w:rsidRDefault="00D43927" w:rsidP="00D43927">
      <w:pPr>
        <w:pStyle w:val="1"/>
        <w:numPr>
          <w:ilvl w:val="0"/>
          <w:numId w:val="1"/>
        </w:numPr>
        <w:spacing w:before="0" w:after="0" w:line="256" w:lineRule="auto"/>
        <w:ind w:left="0"/>
      </w:pPr>
      <w:r>
        <w:t xml:space="preserve">ввести </w:t>
      </w:r>
      <w:r w:rsidRPr="00093805">
        <w:t>1 штатну одиницю економіста</w:t>
      </w:r>
      <w:r>
        <w:t>.</w:t>
      </w:r>
    </w:p>
    <w:p w:rsidR="00D43927" w:rsidRDefault="00D43927" w:rsidP="00D43927">
      <w:pPr>
        <w:pStyle w:val="1"/>
        <w:spacing w:before="0" w:after="0"/>
        <w:ind w:left="0"/>
      </w:pPr>
      <w:r>
        <w:t>в організаційно-методичному центрі відділу культури:</w:t>
      </w:r>
    </w:p>
    <w:p w:rsidR="00D43927" w:rsidRPr="008B7F51" w:rsidRDefault="00D43927" w:rsidP="00D43927">
      <w:pPr>
        <w:pStyle w:val="1"/>
        <w:widowControl w:val="0"/>
        <w:numPr>
          <w:ilvl w:val="0"/>
          <w:numId w:val="1"/>
        </w:numPr>
        <w:tabs>
          <w:tab w:val="left" w:pos="0"/>
          <w:tab w:val="left" w:pos="142"/>
          <w:tab w:val="left" w:pos="435"/>
          <w:tab w:val="left" w:pos="709"/>
          <w:tab w:val="left" w:pos="1276"/>
        </w:tabs>
        <w:spacing w:before="0" w:after="0"/>
        <w:ind w:left="0"/>
      </w:pPr>
      <w:r>
        <w:t xml:space="preserve">    </w:t>
      </w:r>
      <w:r w:rsidRPr="008B7F51">
        <w:t xml:space="preserve">вивести </w:t>
      </w:r>
      <w:r>
        <w:t>1 штатну одиницю</w:t>
      </w:r>
      <w:r w:rsidRPr="008B7F51">
        <w:t xml:space="preserve"> керівника зразкового танцювального колективу «Арніка»;</w:t>
      </w:r>
    </w:p>
    <w:p w:rsidR="00D43927" w:rsidRPr="008B7F51" w:rsidRDefault="00D43927" w:rsidP="00D43927">
      <w:pPr>
        <w:pStyle w:val="1"/>
        <w:widowControl w:val="0"/>
        <w:numPr>
          <w:ilvl w:val="0"/>
          <w:numId w:val="1"/>
        </w:numPr>
        <w:tabs>
          <w:tab w:val="left" w:pos="0"/>
          <w:tab w:val="left" w:pos="142"/>
          <w:tab w:val="left" w:pos="435"/>
          <w:tab w:val="left" w:pos="709"/>
          <w:tab w:val="left" w:pos="1276"/>
        </w:tabs>
        <w:spacing w:before="0" w:after="0"/>
        <w:ind w:left="0"/>
      </w:pPr>
      <w:r>
        <w:t xml:space="preserve">    ввести 1 штатну одиницю режисера </w:t>
      </w:r>
      <w:proofErr w:type="spellStart"/>
      <w:r>
        <w:t>-постановника</w:t>
      </w:r>
      <w:proofErr w:type="spellEnd"/>
      <w:r>
        <w:t>;</w:t>
      </w:r>
    </w:p>
    <w:p w:rsidR="00D43927" w:rsidRPr="00146625" w:rsidRDefault="00D43927" w:rsidP="00D43927">
      <w:pPr>
        <w:pStyle w:val="1"/>
        <w:widowControl w:val="0"/>
        <w:numPr>
          <w:ilvl w:val="0"/>
          <w:numId w:val="1"/>
        </w:numPr>
        <w:tabs>
          <w:tab w:val="left" w:pos="0"/>
          <w:tab w:val="left" w:pos="142"/>
          <w:tab w:val="left" w:pos="435"/>
          <w:tab w:val="left" w:pos="709"/>
          <w:tab w:val="left" w:pos="1276"/>
        </w:tabs>
        <w:spacing w:before="0" w:after="0"/>
        <w:ind w:left="0"/>
      </w:pPr>
      <w:r>
        <w:t xml:space="preserve">    ввести 1 штатну одиницю техніка з обслуговування кіно, фото та відео установок;</w:t>
      </w:r>
    </w:p>
    <w:p w:rsidR="00D43927" w:rsidRDefault="00D43927" w:rsidP="00D43927">
      <w:pPr>
        <w:pStyle w:val="1"/>
        <w:spacing w:before="0" w:after="0"/>
        <w:ind w:left="0"/>
      </w:pPr>
      <w:r>
        <w:t>в сільських Будинках культури, клубах:</w:t>
      </w:r>
    </w:p>
    <w:p w:rsidR="00D43927" w:rsidRDefault="00D43927" w:rsidP="00D43927">
      <w:pPr>
        <w:pStyle w:val="1"/>
        <w:widowControl w:val="0"/>
        <w:numPr>
          <w:ilvl w:val="0"/>
          <w:numId w:val="1"/>
        </w:numPr>
        <w:tabs>
          <w:tab w:val="left" w:pos="0"/>
          <w:tab w:val="left" w:pos="142"/>
          <w:tab w:val="left" w:pos="435"/>
          <w:tab w:val="left" w:pos="709"/>
          <w:tab w:val="left" w:pos="1276"/>
        </w:tabs>
        <w:spacing w:before="0" w:after="0"/>
        <w:ind w:left="0"/>
      </w:pPr>
      <w:r>
        <w:t xml:space="preserve">    </w:t>
      </w:r>
      <w:r w:rsidRPr="008B7F51">
        <w:t xml:space="preserve">вивести </w:t>
      </w:r>
      <w:r>
        <w:t>1 штатну одиницю</w:t>
      </w:r>
      <w:r w:rsidRPr="008B7F51">
        <w:t xml:space="preserve"> </w:t>
      </w:r>
      <w:r>
        <w:t>завідуючого клубом села Рівня.</w:t>
      </w:r>
    </w:p>
    <w:p w:rsidR="00D43927" w:rsidRDefault="00D43927" w:rsidP="00D43927">
      <w:pPr>
        <w:pStyle w:val="1"/>
        <w:widowControl w:val="0"/>
        <w:tabs>
          <w:tab w:val="left" w:pos="0"/>
          <w:tab w:val="left" w:pos="142"/>
          <w:tab w:val="left" w:pos="435"/>
          <w:tab w:val="left" w:pos="709"/>
          <w:tab w:val="left" w:pos="1276"/>
        </w:tabs>
        <w:spacing w:before="0" w:after="0"/>
        <w:ind w:left="0" w:firstLine="0"/>
      </w:pPr>
      <w:r>
        <w:t xml:space="preserve">2. </w:t>
      </w:r>
      <w:r w:rsidRPr="00146625">
        <w:t>Затвердити  Структуру відділу культури Верховинської с</w:t>
      </w:r>
      <w:r>
        <w:t>елищної ради.</w:t>
      </w:r>
    </w:p>
    <w:p w:rsidR="00D43927" w:rsidRDefault="00D43927" w:rsidP="00D43927">
      <w:pPr>
        <w:pStyle w:val="1"/>
        <w:widowControl w:val="0"/>
        <w:tabs>
          <w:tab w:val="left" w:pos="0"/>
          <w:tab w:val="left" w:pos="142"/>
          <w:tab w:val="left" w:pos="435"/>
          <w:tab w:val="left" w:pos="709"/>
          <w:tab w:val="left" w:pos="1276"/>
        </w:tabs>
        <w:spacing w:before="0" w:after="0"/>
        <w:ind w:left="0" w:firstLine="0"/>
      </w:pPr>
      <w:r>
        <w:t xml:space="preserve">3. </w:t>
      </w:r>
      <w:r w:rsidRPr="00A9332D">
        <w:t xml:space="preserve">Уповноважити начальника відділу культури Верховинської селищної ради </w:t>
      </w:r>
      <w:proofErr w:type="spellStart"/>
      <w:r w:rsidRPr="00A9332D">
        <w:t>Коломийчук</w:t>
      </w:r>
      <w:proofErr w:type="spellEnd"/>
      <w:r w:rsidRPr="00A9332D">
        <w:t xml:space="preserve"> О.М. підписати та здійснити упорядкувати штатний розпис працівників  відділу культури Верховинської селищної ради </w:t>
      </w:r>
      <w:r>
        <w:t xml:space="preserve">згідно внесених та затверджених рішенням сесії ради змін та </w:t>
      </w:r>
      <w:r w:rsidRPr="00A9332D">
        <w:t xml:space="preserve"> чинного законодавства</w:t>
      </w:r>
    </w:p>
    <w:p w:rsidR="00D43927" w:rsidRPr="00C226FA" w:rsidRDefault="00D43927" w:rsidP="00D43927">
      <w:pPr>
        <w:pStyle w:val="1"/>
        <w:widowControl w:val="0"/>
        <w:tabs>
          <w:tab w:val="left" w:pos="0"/>
          <w:tab w:val="left" w:pos="142"/>
          <w:tab w:val="left" w:pos="435"/>
          <w:tab w:val="left" w:pos="709"/>
          <w:tab w:val="left" w:pos="1276"/>
        </w:tabs>
        <w:spacing w:before="0" w:after="0"/>
        <w:ind w:left="0" w:firstLine="0"/>
      </w:pPr>
      <w:r>
        <w:t xml:space="preserve">4. </w:t>
      </w:r>
      <w:r w:rsidRPr="00A9332D">
        <w:t>Контроль за виконанням цього рішення покласти на постійну</w:t>
      </w:r>
      <w:r>
        <w:t xml:space="preserve"> </w:t>
      </w:r>
      <w:r w:rsidRPr="00A9332D">
        <w:t xml:space="preserve">комісію з питань освіти, культури, туризму, засобів масової інформації, охорони здоров'я та у справах сім'ї, молоді та спорту </w:t>
      </w:r>
      <w:r>
        <w:t>(Г.</w:t>
      </w:r>
      <w:proofErr w:type="spellStart"/>
      <w:r w:rsidRPr="00A9332D">
        <w:t>Рокіщук</w:t>
      </w:r>
      <w:proofErr w:type="spellEnd"/>
      <w:r w:rsidRPr="00A9332D">
        <w:t xml:space="preserve"> ).</w:t>
      </w:r>
    </w:p>
    <w:p w:rsidR="00D43927" w:rsidRPr="002F0372" w:rsidRDefault="00D43927" w:rsidP="00D43927">
      <w:pPr>
        <w:rPr>
          <w:b/>
          <w:lang w:val="uk-UA"/>
        </w:rPr>
      </w:pPr>
    </w:p>
    <w:p w:rsidR="00D43927" w:rsidRPr="00444004" w:rsidRDefault="00D43927" w:rsidP="00D43927">
      <w:pPr>
        <w:jc w:val="center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D43927" w:rsidRPr="00E73AF0" w:rsidRDefault="00D43927" w:rsidP="00D43927">
      <w:pPr>
        <w:jc w:val="center"/>
        <w:rPr>
          <w:b/>
          <w:bCs/>
          <w:color w:val="0A0A0A"/>
          <w:shd w:val="clear" w:color="auto" w:fill="FFFFFF"/>
        </w:rPr>
      </w:pPr>
      <w:proofErr w:type="spellStart"/>
      <w:r w:rsidRPr="00E73AF0">
        <w:rPr>
          <w:b/>
          <w:bCs/>
          <w:color w:val="0A0A0A"/>
          <w:shd w:val="clear" w:color="auto" w:fill="FFFFFF"/>
        </w:rPr>
        <w:lastRenderedPageBreak/>
        <w:t>Мотиваційн</w:t>
      </w:r>
      <w:proofErr w:type="gramStart"/>
      <w:r w:rsidRPr="00E73AF0">
        <w:rPr>
          <w:b/>
          <w:bCs/>
          <w:color w:val="0A0A0A"/>
          <w:shd w:val="clear" w:color="auto" w:fill="FFFFFF"/>
        </w:rPr>
        <w:t>о-</w:t>
      </w:r>
      <w:proofErr w:type="gramEnd"/>
      <w:r w:rsidRPr="00E73AF0">
        <w:rPr>
          <w:b/>
          <w:bCs/>
          <w:color w:val="0A0A0A"/>
          <w:shd w:val="clear" w:color="auto" w:fill="FFFFFF"/>
        </w:rPr>
        <w:t>інформаційна</w:t>
      </w:r>
      <w:proofErr w:type="spellEnd"/>
      <w:r w:rsidRPr="00E73AF0">
        <w:rPr>
          <w:b/>
          <w:bCs/>
          <w:color w:val="0A0A0A"/>
          <w:shd w:val="clear" w:color="auto" w:fill="FFFFFF"/>
        </w:rPr>
        <w:t xml:space="preserve"> </w:t>
      </w:r>
      <w:proofErr w:type="spellStart"/>
      <w:r w:rsidRPr="00E73AF0">
        <w:rPr>
          <w:b/>
          <w:bCs/>
          <w:color w:val="0A0A0A"/>
          <w:shd w:val="clear" w:color="auto" w:fill="FFFFFF"/>
        </w:rPr>
        <w:t>довідка</w:t>
      </w:r>
      <w:proofErr w:type="spellEnd"/>
    </w:p>
    <w:p w:rsidR="00D43927" w:rsidRPr="00E73AF0" w:rsidRDefault="00D43927" w:rsidP="00D43927">
      <w:pPr>
        <w:jc w:val="center"/>
        <w:rPr>
          <w:b/>
          <w:bCs/>
          <w:color w:val="0A0A0A"/>
          <w:shd w:val="clear" w:color="auto" w:fill="FFFFFF"/>
        </w:rPr>
      </w:pPr>
      <w:proofErr w:type="spellStart"/>
      <w:r w:rsidRPr="00E73AF0">
        <w:rPr>
          <w:b/>
          <w:bCs/>
          <w:color w:val="0A0A0A"/>
          <w:shd w:val="clear" w:color="auto" w:fill="FFFFFF"/>
        </w:rPr>
        <w:t>відділу</w:t>
      </w:r>
      <w:proofErr w:type="spellEnd"/>
      <w:r w:rsidRPr="00E73AF0">
        <w:rPr>
          <w:b/>
          <w:bCs/>
          <w:color w:val="0A0A0A"/>
          <w:shd w:val="clear" w:color="auto" w:fill="FFFFFF"/>
        </w:rPr>
        <w:t xml:space="preserve"> </w:t>
      </w:r>
      <w:proofErr w:type="spellStart"/>
      <w:r w:rsidRPr="00E73AF0">
        <w:rPr>
          <w:b/>
          <w:bCs/>
          <w:color w:val="0A0A0A"/>
          <w:shd w:val="clear" w:color="auto" w:fill="FFFFFF"/>
        </w:rPr>
        <w:t>культури</w:t>
      </w:r>
      <w:proofErr w:type="spellEnd"/>
      <w:r w:rsidRPr="00E73AF0">
        <w:rPr>
          <w:b/>
          <w:bCs/>
          <w:color w:val="0A0A0A"/>
          <w:shd w:val="clear" w:color="auto" w:fill="FFFFFF"/>
        </w:rPr>
        <w:t xml:space="preserve"> </w:t>
      </w:r>
      <w:proofErr w:type="spellStart"/>
      <w:r w:rsidRPr="00E73AF0">
        <w:rPr>
          <w:b/>
          <w:bCs/>
          <w:color w:val="0A0A0A"/>
          <w:shd w:val="clear" w:color="auto" w:fill="FFFFFF"/>
        </w:rPr>
        <w:t>Верховинської</w:t>
      </w:r>
      <w:proofErr w:type="spellEnd"/>
      <w:r w:rsidRPr="00E73AF0">
        <w:rPr>
          <w:b/>
          <w:bCs/>
          <w:color w:val="0A0A0A"/>
          <w:shd w:val="clear" w:color="auto" w:fill="FFFFFF"/>
        </w:rPr>
        <w:t xml:space="preserve"> </w:t>
      </w:r>
      <w:proofErr w:type="spellStart"/>
      <w:r w:rsidRPr="00E73AF0">
        <w:rPr>
          <w:b/>
          <w:bCs/>
          <w:color w:val="0A0A0A"/>
          <w:shd w:val="clear" w:color="auto" w:fill="FFFFFF"/>
        </w:rPr>
        <w:t>селищної</w:t>
      </w:r>
      <w:proofErr w:type="spellEnd"/>
      <w:r w:rsidRPr="00E73AF0">
        <w:rPr>
          <w:b/>
          <w:bCs/>
          <w:color w:val="0A0A0A"/>
          <w:shd w:val="clear" w:color="auto" w:fill="FFFFFF"/>
        </w:rPr>
        <w:t xml:space="preserve"> ради</w:t>
      </w:r>
    </w:p>
    <w:p w:rsidR="00D43927" w:rsidRPr="00E73AF0" w:rsidRDefault="00D43927" w:rsidP="00D43927">
      <w:pPr>
        <w:jc w:val="center"/>
        <w:rPr>
          <w:color w:val="0A0A0A"/>
          <w:shd w:val="clear" w:color="auto" w:fill="FFFFFF"/>
        </w:rPr>
      </w:pPr>
    </w:p>
    <w:p w:rsidR="00D43927" w:rsidRPr="00E73AF0" w:rsidRDefault="00D43927" w:rsidP="00D43927">
      <w:pPr>
        <w:pStyle w:val="10"/>
        <w:ind w:left="0"/>
        <w:jc w:val="both"/>
        <w:rPr>
          <w:sz w:val="24"/>
          <w:szCs w:val="24"/>
        </w:rPr>
      </w:pPr>
      <w:r w:rsidRPr="00E73AF0">
        <w:rPr>
          <w:sz w:val="24"/>
          <w:szCs w:val="24"/>
        </w:rPr>
        <w:t xml:space="preserve">          З  метою вдосконалення  та впорядкування роботи відділу культури Верховинської селищної ради,  структурування функціональних напрямків діяльності відділу, </w:t>
      </w:r>
      <w:r w:rsidRPr="00E73AF0">
        <w:rPr>
          <w:color w:val="0A0A0A"/>
          <w:sz w:val="24"/>
          <w:szCs w:val="24"/>
          <w:shd w:val="clear" w:color="auto" w:fill="FFFFFF"/>
        </w:rPr>
        <w:t>приведення штатної чисельності у відповідність до реальних обсягів роботи, а також відповідно до вимог Класифікатора професій, пропонується внести зміни до структури відділу</w:t>
      </w:r>
      <w:r w:rsidRPr="00E73AF0">
        <w:rPr>
          <w:sz w:val="24"/>
          <w:szCs w:val="24"/>
        </w:rPr>
        <w:t xml:space="preserve"> культури Верховинської селищної ради, що забезпечить  ефективнішу роботу відділу. </w:t>
      </w:r>
    </w:p>
    <w:p w:rsidR="00D43927" w:rsidRPr="00E73AF0" w:rsidRDefault="00D43927" w:rsidP="00D43927">
      <w:pPr>
        <w:shd w:val="clear" w:color="auto" w:fill="FFFFFF"/>
        <w:jc w:val="both"/>
        <w:rPr>
          <w:lang w:val="uk-UA"/>
        </w:rPr>
      </w:pPr>
      <w:r w:rsidRPr="00E73AF0">
        <w:rPr>
          <w:lang w:val="uk-UA"/>
        </w:rPr>
        <w:t xml:space="preserve">            Тому, відповідно </w:t>
      </w:r>
      <w:r w:rsidRPr="00E73AF0">
        <w:rPr>
          <w:rFonts w:eastAsia="Calibri"/>
          <w:lang w:val="uk-UA"/>
        </w:rPr>
        <w:t xml:space="preserve">до пункту 5 частини 1 статті 26, пункту 6 частини 4 статті 42, частини 1 статті 59 Закону України «Про місцеве самоврядування в Україні», </w:t>
      </w:r>
      <w:r w:rsidRPr="00E73AF0">
        <w:rPr>
          <w:lang w:val="uk-UA"/>
        </w:rPr>
        <w:t xml:space="preserve">Законами України «Про культуру», «Про освіту», </w:t>
      </w:r>
      <w:r w:rsidRPr="00E73AF0">
        <w:rPr>
          <w:rFonts w:eastAsia="Calibri"/>
          <w:lang w:val="uk-UA"/>
        </w:rPr>
        <w:t>постанови Кабінету Міністрів України від 09.03.2006 №268 «Про упорядкування структури та умов оплати праці працівників апарату органів виконавчої влади, органів прокуратури, судів та інших органів» (зі змінами) та наказу Міністерства праці України від 02.10.1996 № 77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органів»,</w:t>
      </w:r>
      <w:r w:rsidRPr="00E73AF0">
        <w:rPr>
          <w:lang w:val="uk-UA"/>
        </w:rPr>
        <w:t xml:space="preserve"> Наказу Міністерства культури України  від 18.10.2005 № 745 «Про упорядкування умов оплати праці працівників культури на основі Єдиної тарифної сітки»,  Постанови Кабінету Міністрів України від 27.05.2026 №611 «Про внесення змін» у додаток №2 до постанови КМУ від 30.05.2002 №1298 «Про оплату праці працівників на основі Єдиної тарифної сітки розрядів і </w:t>
      </w:r>
      <w:proofErr w:type="spellStart"/>
      <w:r w:rsidRPr="00E73AF0">
        <w:rPr>
          <w:lang w:val="uk-UA"/>
        </w:rPr>
        <w:t>коофіцієнтів</w:t>
      </w:r>
      <w:proofErr w:type="spellEnd"/>
      <w:r w:rsidRPr="00E73AF0">
        <w:rPr>
          <w:lang w:val="uk-UA"/>
        </w:rPr>
        <w:t xml:space="preserve"> з оплати праці працівників установ, закладів та організацій окремих галузей бюджетної сфери» </w:t>
      </w:r>
      <w:r w:rsidRPr="00E73AF0">
        <w:rPr>
          <w:color w:val="0A0A0A"/>
          <w:lang w:val="uk-UA"/>
        </w:rPr>
        <w:t>а  також і спеціальними актами Кабінету Міністрів та Міністерства культури та стратегічних комунікацій</w:t>
      </w:r>
      <w:r w:rsidRPr="00E73AF0">
        <w:rPr>
          <w:rFonts w:eastAsia="Calibri"/>
          <w:lang w:val="uk-UA"/>
        </w:rPr>
        <w:t xml:space="preserve">, відділ культури Верховинської селищної ради </w:t>
      </w:r>
      <w:r w:rsidRPr="00E73AF0">
        <w:rPr>
          <w:lang w:val="uk-UA"/>
        </w:rPr>
        <w:t xml:space="preserve"> </w:t>
      </w:r>
      <w:r w:rsidRPr="00E73AF0">
        <w:rPr>
          <w:color w:val="0A0A0A"/>
          <w:shd w:val="clear" w:color="auto" w:fill="FFFFFF"/>
          <w:lang w:val="uk-UA"/>
        </w:rPr>
        <w:t xml:space="preserve">звертається до  депутатів селищної ради підтримати проект рішення «Про внесення змін до структури </w:t>
      </w:r>
      <w:r w:rsidRPr="00E73AF0">
        <w:rPr>
          <w:lang w:val="uk-UA"/>
        </w:rPr>
        <w:t>відділу культури Верховинської селищної ради».</w:t>
      </w:r>
    </w:p>
    <w:p w:rsidR="00D43927" w:rsidRPr="008A0C4B" w:rsidRDefault="00D43927" w:rsidP="00D43927">
      <w:pPr>
        <w:pStyle w:val="1"/>
        <w:spacing w:before="0" w:after="0"/>
        <w:ind w:left="0" w:firstLine="0"/>
      </w:pPr>
      <w:r w:rsidRPr="008A0C4B">
        <w:t xml:space="preserve">         </w:t>
      </w:r>
      <w:r>
        <w:t>З вище зазначеного  необхідно в</w:t>
      </w:r>
      <w:r w:rsidRPr="008A0C4B">
        <w:t>нести зміни до структури відділу культури Верховинської селищної ради затвердженої рішенням селищної ради від 22.12.2021 № 234 «Про затвердження структури виконавчого апарату Верховинської селищної ради та виконавчих органів (зі статусом юридичної особи) Верховинської селищної ради з наступними змінами в додатку №3:</w:t>
      </w:r>
    </w:p>
    <w:p w:rsidR="00D43927" w:rsidRPr="008A0C4B" w:rsidRDefault="00D43927" w:rsidP="00D43927">
      <w:pPr>
        <w:pStyle w:val="1"/>
        <w:spacing w:before="0" w:after="0"/>
        <w:ind w:left="0" w:firstLine="0"/>
      </w:pPr>
      <w:r w:rsidRPr="008A0C4B">
        <w:t>в бухгалтерії відділу культури:</w:t>
      </w:r>
    </w:p>
    <w:p w:rsidR="00D43927" w:rsidRPr="008A0C4B" w:rsidRDefault="00D43927" w:rsidP="00D43927">
      <w:pPr>
        <w:pStyle w:val="1"/>
        <w:numPr>
          <w:ilvl w:val="0"/>
          <w:numId w:val="1"/>
        </w:numPr>
        <w:spacing w:before="0" w:after="0"/>
        <w:ind w:left="0" w:firstLine="0"/>
      </w:pPr>
      <w:r w:rsidRPr="008A0C4B">
        <w:t>вивести 1 штатну одиницю бухгалтера,</w:t>
      </w:r>
    </w:p>
    <w:p w:rsidR="00D43927" w:rsidRPr="008A0C4B" w:rsidRDefault="00D43927" w:rsidP="00D43927">
      <w:pPr>
        <w:pStyle w:val="1"/>
        <w:numPr>
          <w:ilvl w:val="0"/>
          <w:numId w:val="1"/>
        </w:numPr>
        <w:spacing w:before="0" w:after="0"/>
        <w:ind w:left="0" w:firstLine="0"/>
      </w:pPr>
      <w:r w:rsidRPr="008A0C4B">
        <w:t>ввести 1 штатну одиницю економіста.</w:t>
      </w:r>
    </w:p>
    <w:p w:rsidR="00D43927" w:rsidRPr="008A0C4B" w:rsidRDefault="00D43927" w:rsidP="00D43927">
      <w:pPr>
        <w:pStyle w:val="1"/>
        <w:spacing w:before="0" w:after="0"/>
        <w:ind w:left="0" w:firstLine="0"/>
      </w:pPr>
      <w:r w:rsidRPr="008A0C4B">
        <w:t>в організаційно-методичному центрі відділу культури:</w:t>
      </w:r>
    </w:p>
    <w:p w:rsidR="00D43927" w:rsidRPr="008A0C4B" w:rsidRDefault="00D43927" w:rsidP="00D43927">
      <w:pPr>
        <w:pStyle w:val="1"/>
        <w:widowControl w:val="0"/>
        <w:numPr>
          <w:ilvl w:val="0"/>
          <w:numId w:val="1"/>
        </w:numPr>
        <w:tabs>
          <w:tab w:val="left" w:pos="0"/>
          <w:tab w:val="left" w:pos="142"/>
          <w:tab w:val="left" w:pos="435"/>
          <w:tab w:val="left" w:pos="709"/>
          <w:tab w:val="left" w:pos="1276"/>
        </w:tabs>
        <w:spacing w:before="0" w:after="0"/>
        <w:ind w:left="0" w:firstLine="0"/>
      </w:pPr>
      <w:r w:rsidRPr="008A0C4B">
        <w:t xml:space="preserve">    вивести 1 штатну одиницю керівника зразкового танцювального колективу «Арніка»;</w:t>
      </w:r>
    </w:p>
    <w:p w:rsidR="00D43927" w:rsidRPr="008A0C4B" w:rsidRDefault="00D43927" w:rsidP="00D43927">
      <w:pPr>
        <w:pStyle w:val="1"/>
        <w:widowControl w:val="0"/>
        <w:numPr>
          <w:ilvl w:val="0"/>
          <w:numId w:val="1"/>
        </w:numPr>
        <w:tabs>
          <w:tab w:val="left" w:pos="0"/>
          <w:tab w:val="left" w:pos="142"/>
          <w:tab w:val="left" w:pos="435"/>
          <w:tab w:val="left" w:pos="709"/>
          <w:tab w:val="left" w:pos="1276"/>
        </w:tabs>
        <w:spacing w:before="0" w:after="0"/>
        <w:ind w:left="0" w:firstLine="0"/>
      </w:pPr>
      <w:r w:rsidRPr="008A0C4B">
        <w:t xml:space="preserve">    ввести 1 штатну одиницю режисера </w:t>
      </w:r>
      <w:proofErr w:type="spellStart"/>
      <w:r w:rsidRPr="008A0C4B">
        <w:t>-постановника</w:t>
      </w:r>
      <w:proofErr w:type="spellEnd"/>
      <w:r w:rsidRPr="008A0C4B">
        <w:t>;</w:t>
      </w:r>
    </w:p>
    <w:p w:rsidR="00D43927" w:rsidRPr="008A0C4B" w:rsidRDefault="00D43927" w:rsidP="00D43927">
      <w:pPr>
        <w:pStyle w:val="1"/>
        <w:widowControl w:val="0"/>
        <w:numPr>
          <w:ilvl w:val="0"/>
          <w:numId w:val="1"/>
        </w:numPr>
        <w:tabs>
          <w:tab w:val="left" w:pos="0"/>
          <w:tab w:val="left" w:pos="142"/>
          <w:tab w:val="left" w:pos="435"/>
          <w:tab w:val="left" w:pos="709"/>
          <w:tab w:val="left" w:pos="1276"/>
        </w:tabs>
        <w:spacing w:before="0" w:after="0"/>
        <w:ind w:left="0" w:firstLine="0"/>
      </w:pPr>
      <w:r w:rsidRPr="008A0C4B">
        <w:t xml:space="preserve">    ввести 1 штатну одиницю техніка з обслуговування кіно, фото та відео установок;</w:t>
      </w:r>
    </w:p>
    <w:p w:rsidR="00D43927" w:rsidRPr="008A0C4B" w:rsidRDefault="00D43927" w:rsidP="00D43927">
      <w:pPr>
        <w:pStyle w:val="1"/>
        <w:spacing w:before="0" w:after="0"/>
        <w:ind w:left="0" w:firstLine="0"/>
      </w:pPr>
      <w:r w:rsidRPr="008A0C4B">
        <w:t>в сільських Будинках культури, клубах:</w:t>
      </w:r>
    </w:p>
    <w:p w:rsidR="00D43927" w:rsidRPr="008A0C4B" w:rsidRDefault="00D43927" w:rsidP="00D43927">
      <w:pPr>
        <w:pStyle w:val="1"/>
        <w:widowControl w:val="0"/>
        <w:numPr>
          <w:ilvl w:val="0"/>
          <w:numId w:val="1"/>
        </w:numPr>
        <w:tabs>
          <w:tab w:val="left" w:pos="0"/>
          <w:tab w:val="left" w:pos="142"/>
          <w:tab w:val="left" w:pos="435"/>
          <w:tab w:val="left" w:pos="709"/>
          <w:tab w:val="left" w:pos="1276"/>
        </w:tabs>
        <w:spacing w:before="0" w:after="0"/>
        <w:ind w:left="0" w:firstLine="0"/>
      </w:pPr>
      <w:r w:rsidRPr="008A0C4B">
        <w:t xml:space="preserve">    вивести 1 штатну одиницю завідуючого клубом села Рівня.</w:t>
      </w:r>
    </w:p>
    <w:p w:rsidR="00D43927" w:rsidRDefault="00D43927" w:rsidP="00D43927">
      <w:pPr>
        <w:pStyle w:val="1"/>
        <w:widowControl w:val="0"/>
        <w:tabs>
          <w:tab w:val="left" w:pos="0"/>
          <w:tab w:val="left" w:pos="142"/>
          <w:tab w:val="left" w:pos="435"/>
          <w:tab w:val="left" w:pos="709"/>
          <w:tab w:val="left" w:pos="1276"/>
        </w:tabs>
        <w:spacing w:before="0" w:after="0"/>
        <w:ind w:left="0" w:firstLine="0"/>
        <w:rPr>
          <w:color w:val="0A0A0A"/>
          <w:shd w:val="clear" w:color="auto" w:fill="FFFFFF"/>
        </w:rPr>
      </w:pPr>
      <w:r w:rsidRPr="008A0C4B">
        <w:rPr>
          <w:color w:val="0A0A0A"/>
          <w:shd w:val="clear" w:color="auto" w:fill="FFFFFF"/>
        </w:rPr>
        <w:t>Затвердження змін не потребує додаткових витрат з місцевого бюджету, а будуть</w:t>
      </w:r>
    </w:p>
    <w:p w:rsidR="00D43927" w:rsidRPr="008A0C4B" w:rsidRDefault="00D43927" w:rsidP="00D43927">
      <w:pPr>
        <w:pStyle w:val="1"/>
        <w:widowControl w:val="0"/>
        <w:tabs>
          <w:tab w:val="left" w:pos="0"/>
          <w:tab w:val="left" w:pos="142"/>
          <w:tab w:val="left" w:pos="435"/>
          <w:tab w:val="left" w:pos="709"/>
          <w:tab w:val="left" w:pos="1276"/>
        </w:tabs>
        <w:spacing w:before="0" w:after="0"/>
        <w:ind w:left="0" w:firstLine="0"/>
      </w:pPr>
      <w:r w:rsidRPr="008A0C4B">
        <w:rPr>
          <w:color w:val="0A0A0A"/>
          <w:shd w:val="clear" w:color="auto" w:fill="FFFFFF"/>
        </w:rPr>
        <w:t>проведені в межах кошторисних призначеннях відділу культури.</w:t>
      </w:r>
    </w:p>
    <w:p w:rsidR="00D43927" w:rsidRPr="008A0C4B" w:rsidRDefault="00D43927" w:rsidP="00D43927">
      <w:pPr>
        <w:pStyle w:val="10"/>
        <w:jc w:val="both"/>
      </w:pPr>
      <w:r w:rsidRPr="008A0C4B">
        <w:t xml:space="preserve"> </w:t>
      </w:r>
    </w:p>
    <w:p w:rsidR="00D43927" w:rsidRPr="008A0C4B" w:rsidRDefault="00D43927" w:rsidP="00D43927">
      <w:pPr>
        <w:rPr>
          <w:b/>
          <w:bCs/>
        </w:rPr>
      </w:pPr>
      <w:r w:rsidRPr="008A0C4B">
        <w:rPr>
          <w:b/>
          <w:bCs/>
        </w:rPr>
        <w:t xml:space="preserve">Начальник </w:t>
      </w:r>
      <w:proofErr w:type="spellStart"/>
      <w:r w:rsidRPr="008A0C4B">
        <w:rPr>
          <w:b/>
          <w:bCs/>
        </w:rPr>
        <w:t>відділу</w:t>
      </w:r>
      <w:proofErr w:type="spellEnd"/>
      <w:r w:rsidRPr="008A0C4B">
        <w:rPr>
          <w:b/>
          <w:bCs/>
        </w:rPr>
        <w:t xml:space="preserve"> </w:t>
      </w:r>
      <w:proofErr w:type="spellStart"/>
      <w:r w:rsidRPr="008A0C4B">
        <w:rPr>
          <w:b/>
          <w:bCs/>
        </w:rPr>
        <w:t>культури</w:t>
      </w:r>
      <w:proofErr w:type="spellEnd"/>
    </w:p>
    <w:p w:rsidR="00D43927" w:rsidRPr="008A0C4B" w:rsidRDefault="00D43927" w:rsidP="00D43927">
      <w:pPr>
        <w:rPr>
          <w:b/>
          <w:bCs/>
        </w:rPr>
      </w:pPr>
      <w:proofErr w:type="spellStart"/>
      <w:r w:rsidRPr="008A0C4B">
        <w:rPr>
          <w:b/>
          <w:bCs/>
        </w:rPr>
        <w:t>Верховинської</w:t>
      </w:r>
      <w:proofErr w:type="spellEnd"/>
      <w:r w:rsidRPr="008A0C4B">
        <w:rPr>
          <w:b/>
          <w:bCs/>
        </w:rPr>
        <w:t xml:space="preserve"> </w:t>
      </w:r>
      <w:proofErr w:type="spellStart"/>
      <w:r w:rsidRPr="008A0C4B">
        <w:rPr>
          <w:b/>
          <w:bCs/>
        </w:rPr>
        <w:t>селищної</w:t>
      </w:r>
      <w:proofErr w:type="spellEnd"/>
      <w:r w:rsidRPr="008A0C4B">
        <w:rPr>
          <w:b/>
          <w:bCs/>
        </w:rPr>
        <w:t xml:space="preserve"> </w:t>
      </w:r>
      <w:proofErr w:type="gramStart"/>
      <w:r w:rsidRPr="008A0C4B">
        <w:rPr>
          <w:b/>
          <w:bCs/>
        </w:rPr>
        <w:t>ради</w:t>
      </w:r>
      <w:proofErr w:type="gramEnd"/>
      <w:r w:rsidRPr="008A0C4B">
        <w:rPr>
          <w:b/>
          <w:bCs/>
        </w:rPr>
        <w:t xml:space="preserve">                                              Оксана </w:t>
      </w:r>
      <w:proofErr w:type="spellStart"/>
      <w:r w:rsidRPr="008A0C4B">
        <w:rPr>
          <w:b/>
          <w:bCs/>
        </w:rPr>
        <w:t>Коломийчук</w:t>
      </w:r>
      <w:proofErr w:type="spellEnd"/>
    </w:p>
    <w:p w:rsidR="00C074A3" w:rsidRDefault="00C074A3"/>
    <w:sectPr w:rsidR="00C074A3" w:rsidSect="00C074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01D98"/>
    <w:multiLevelType w:val="hybridMultilevel"/>
    <w:tmpl w:val="A5227BF4"/>
    <w:lvl w:ilvl="0" w:tplc="7DE421DE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43927"/>
    <w:rsid w:val="00C074A3"/>
    <w:rsid w:val="00D4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qFormat/>
    <w:rsid w:val="00D43927"/>
    <w:pPr>
      <w:spacing w:before="120" w:after="120"/>
      <w:ind w:left="720" w:firstLine="709"/>
      <w:contextualSpacing/>
      <w:jc w:val="both"/>
    </w:pPr>
    <w:rPr>
      <w:rFonts w:eastAsia="Calibri"/>
      <w:lang w:val="uk-UA"/>
    </w:rPr>
  </w:style>
  <w:style w:type="paragraph" w:customStyle="1" w:styleId="10">
    <w:name w:val="Обычный1"/>
    <w:rsid w:val="00D43927"/>
    <w:pPr>
      <w:snapToGrid w:val="0"/>
      <w:spacing w:after="0" w:line="240" w:lineRule="auto"/>
      <w:ind w:left="6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вичайний1"/>
    <w:rsid w:val="00D43927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D439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92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3927</Words>
  <Characters>2239</Characters>
  <Application>Microsoft Office Word</Application>
  <DocSecurity>0</DocSecurity>
  <Lines>18</Lines>
  <Paragraphs>12</Paragraphs>
  <ScaleCrop>false</ScaleCrop>
  <Company/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2026-02-23T09:45:00Z</dcterms:created>
  <dcterms:modified xsi:type="dcterms:W3CDTF">2026-02-23T09:46:00Z</dcterms:modified>
</cp:coreProperties>
</file>