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1A" w:rsidRDefault="002C251A" w:rsidP="002C251A">
      <w:pPr>
        <w:jc w:val="right"/>
        <w:rPr>
          <w:noProof/>
          <w:lang w:val="uk-UA" w:eastAsia="uk-UA"/>
        </w:rPr>
      </w:pPr>
      <w:r>
        <w:rPr>
          <w:noProof/>
          <w:lang w:val="uk-UA" w:eastAsia="uk-UA"/>
        </w:rPr>
        <w:t>Проект</w:t>
      </w:r>
    </w:p>
    <w:p w:rsidR="002C251A" w:rsidRPr="00D96637" w:rsidRDefault="002C251A" w:rsidP="002C251A">
      <w:pPr>
        <w:jc w:val="center"/>
      </w:pPr>
      <w:r>
        <w:rPr>
          <w:noProof/>
          <w:lang w:val="uk-UA" w:eastAsia="uk-UA"/>
        </w:rPr>
        <w:drawing>
          <wp:inline distT="0" distB="0" distL="0" distR="0">
            <wp:extent cx="540385" cy="620395"/>
            <wp:effectExtent l="19050" t="0" r="0" b="0"/>
            <wp:docPr id="1" name="Рисунок 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
                    <pic:cNvPicPr>
                      <a:picLocks noChangeAspect="1" noChangeArrowheads="1"/>
                    </pic:cNvPicPr>
                  </pic:nvPicPr>
                  <pic:blipFill>
                    <a:blip r:embed="rId4" cstate="print"/>
                    <a:srcRect/>
                    <a:stretch>
                      <a:fillRect/>
                    </a:stretch>
                  </pic:blipFill>
                  <pic:spPr bwMode="auto">
                    <a:xfrm>
                      <a:off x="0" y="0"/>
                      <a:ext cx="540385" cy="620395"/>
                    </a:xfrm>
                    <a:prstGeom prst="rect">
                      <a:avLst/>
                    </a:prstGeom>
                    <a:noFill/>
                    <a:ln w="9525">
                      <a:noFill/>
                      <a:miter lim="800000"/>
                      <a:headEnd/>
                      <a:tailEnd/>
                    </a:ln>
                  </pic:spPr>
                </pic:pic>
              </a:graphicData>
            </a:graphic>
          </wp:inline>
        </w:drawing>
      </w:r>
    </w:p>
    <w:p w:rsidR="002C251A" w:rsidRPr="00D96637" w:rsidRDefault="002C251A" w:rsidP="002C251A">
      <w:pPr>
        <w:jc w:val="center"/>
      </w:pPr>
      <w:proofErr w:type="spellStart"/>
      <w:r w:rsidRPr="00D96637">
        <w:t>Україна</w:t>
      </w:r>
      <w:proofErr w:type="spellEnd"/>
    </w:p>
    <w:p w:rsidR="002C251A" w:rsidRDefault="002C251A" w:rsidP="002C251A">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2C251A" w:rsidRPr="00D96637" w:rsidRDefault="002C251A" w:rsidP="002C251A">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2C251A" w:rsidRPr="00D96637" w:rsidRDefault="002C251A" w:rsidP="002C251A">
      <w:pPr>
        <w:jc w:val="center"/>
      </w:pPr>
      <w:r>
        <w:rPr>
          <w:lang w:val="uk-UA"/>
        </w:rPr>
        <w:t>восьмого</w:t>
      </w:r>
      <w:r w:rsidRPr="00D96637">
        <w:t xml:space="preserve"> </w:t>
      </w:r>
      <w:proofErr w:type="spellStart"/>
      <w:r w:rsidRPr="00D96637">
        <w:t>скликання</w:t>
      </w:r>
      <w:proofErr w:type="spellEnd"/>
    </w:p>
    <w:p w:rsidR="002C251A" w:rsidRDefault="002C251A" w:rsidP="002C251A">
      <w:pPr>
        <w:jc w:val="center"/>
        <w:rPr>
          <w:lang w:val="uk-UA"/>
        </w:rPr>
      </w:pPr>
      <w:r>
        <w:rPr>
          <w:lang w:val="uk-UA"/>
        </w:rPr>
        <w:t xml:space="preserve"> двадцять друга  </w:t>
      </w:r>
      <w:r w:rsidRPr="00D96637">
        <w:t xml:space="preserve"> </w:t>
      </w:r>
      <w:proofErr w:type="spellStart"/>
      <w:r w:rsidRPr="00D96637">
        <w:t>сесія</w:t>
      </w:r>
      <w:proofErr w:type="spellEnd"/>
    </w:p>
    <w:p w:rsidR="002C251A" w:rsidRPr="0058090A" w:rsidRDefault="002C251A" w:rsidP="002C251A">
      <w:pPr>
        <w:jc w:val="center"/>
        <w:rPr>
          <w:lang w:val="uk-UA"/>
        </w:rPr>
      </w:pPr>
      <w:r w:rsidRPr="00F06CA3">
        <w:rPr>
          <w:lang w:val="uk-UA"/>
        </w:rPr>
        <w:t>РІШЕННЯ</w:t>
      </w:r>
    </w:p>
    <w:p w:rsidR="002C251A" w:rsidRPr="00D96637" w:rsidRDefault="002C251A" w:rsidP="002C251A">
      <w:pPr>
        <w:jc w:val="center"/>
      </w:pPr>
    </w:p>
    <w:p w:rsidR="002C251A" w:rsidRPr="0063011A" w:rsidRDefault="002C251A" w:rsidP="002C251A">
      <w:pPr>
        <w:ind w:firstLine="708"/>
        <w:jc w:val="both"/>
      </w:pPr>
      <w:proofErr w:type="spellStart"/>
      <w:r w:rsidRPr="0063011A">
        <w:t>від</w:t>
      </w:r>
      <w:proofErr w:type="spellEnd"/>
      <w:r w:rsidRPr="0063011A">
        <w:t xml:space="preserve"> </w:t>
      </w:r>
      <w:r>
        <w:rPr>
          <w:lang w:val="uk-UA"/>
        </w:rPr>
        <w:t>____</w:t>
      </w:r>
      <w:r w:rsidRPr="0063011A">
        <w:t>.</w:t>
      </w:r>
      <w:r>
        <w:rPr>
          <w:lang w:val="uk-UA"/>
        </w:rPr>
        <w:t>11</w:t>
      </w:r>
      <w:r w:rsidRPr="0063011A">
        <w:t>.20</w:t>
      </w:r>
      <w:r>
        <w:rPr>
          <w:lang w:val="uk-UA"/>
        </w:rPr>
        <w:t>22</w:t>
      </w:r>
      <w:r w:rsidRPr="0063011A">
        <w:t xml:space="preserve"> року          </w:t>
      </w:r>
      <w:r w:rsidRPr="0063011A">
        <w:tab/>
      </w:r>
      <w:r w:rsidRPr="0063011A">
        <w:tab/>
      </w:r>
      <w:r w:rsidRPr="0063011A">
        <w:tab/>
        <w:t xml:space="preserve">    </w:t>
      </w:r>
      <w:r>
        <w:rPr>
          <w:lang w:val="uk-UA"/>
        </w:rPr>
        <w:t xml:space="preserve">                                             </w:t>
      </w:r>
      <w:r w:rsidRPr="0063011A">
        <w:t xml:space="preserve"> </w:t>
      </w:r>
      <w:proofErr w:type="spellStart"/>
      <w:r w:rsidRPr="0063011A">
        <w:t>с-ще</w:t>
      </w:r>
      <w:proofErr w:type="spellEnd"/>
      <w:r w:rsidRPr="0063011A">
        <w:t xml:space="preserve"> Верховина</w:t>
      </w:r>
    </w:p>
    <w:p w:rsidR="002C251A" w:rsidRPr="002C251A" w:rsidRDefault="002C251A" w:rsidP="002C251A">
      <w:pPr>
        <w:ind w:firstLine="708"/>
        <w:jc w:val="both"/>
        <w:rPr>
          <w:lang w:val="uk-UA"/>
        </w:rPr>
      </w:pPr>
      <w:r w:rsidRPr="002C251A">
        <w:rPr>
          <w:lang w:val="uk-UA"/>
        </w:rPr>
        <w:t>№_____-22/2022</w:t>
      </w:r>
    </w:p>
    <w:p w:rsidR="002C251A" w:rsidRDefault="002C251A" w:rsidP="002C251A">
      <w:pPr>
        <w:jc w:val="both"/>
        <w:rPr>
          <w:lang w:val="uk-UA"/>
        </w:rPr>
      </w:pPr>
    </w:p>
    <w:p w:rsidR="002C251A" w:rsidRPr="005952DD" w:rsidRDefault="002C251A" w:rsidP="002C251A">
      <w:pPr>
        <w:tabs>
          <w:tab w:val="left" w:pos="1440"/>
        </w:tabs>
        <w:jc w:val="both"/>
        <w:rPr>
          <w:b/>
          <w:lang w:val="uk-UA"/>
        </w:rPr>
      </w:pPr>
      <w:r w:rsidRPr="005952DD">
        <w:rPr>
          <w:b/>
          <w:lang w:val="uk-UA"/>
        </w:rPr>
        <w:t xml:space="preserve">Про внесення змін до рішення </w:t>
      </w:r>
    </w:p>
    <w:p w:rsidR="002C251A" w:rsidRPr="005952DD" w:rsidRDefault="002C251A" w:rsidP="002C251A">
      <w:pPr>
        <w:tabs>
          <w:tab w:val="left" w:pos="1440"/>
        </w:tabs>
        <w:jc w:val="both"/>
        <w:rPr>
          <w:b/>
          <w:lang w:val="uk-UA"/>
        </w:rPr>
      </w:pPr>
      <w:r w:rsidRPr="005952DD">
        <w:rPr>
          <w:b/>
          <w:lang w:val="uk-UA"/>
        </w:rPr>
        <w:t xml:space="preserve">Верховинської селищної ради </w:t>
      </w:r>
    </w:p>
    <w:p w:rsidR="002C251A" w:rsidRPr="005952DD" w:rsidRDefault="002C251A" w:rsidP="002C251A">
      <w:pPr>
        <w:tabs>
          <w:tab w:val="left" w:pos="1440"/>
        </w:tabs>
        <w:jc w:val="both"/>
        <w:rPr>
          <w:b/>
          <w:lang w:val="uk-UA"/>
        </w:rPr>
      </w:pPr>
      <w:r w:rsidRPr="005952DD">
        <w:rPr>
          <w:b/>
          <w:lang w:val="uk-UA"/>
        </w:rPr>
        <w:t>№142-9/2021 від 09.07.2021 року</w:t>
      </w:r>
    </w:p>
    <w:p w:rsidR="002C251A" w:rsidRDefault="002C251A" w:rsidP="002C251A">
      <w:pPr>
        <w:tabs>
          <w:tab w:val="left" w:pos="1440"/>
        </w:tabs>
        <w:ind w:firstLine="709"/>
        <w:jc w:val="both"/>
        <w:rPr>
          <w:lang w:val="uk-UA"/>
        </w:rPr>
      </w:pPr>
    </w:p>
    <w:p w:rsidR="002C251A" w:rsidRPr="00747465" w:rsidRDefault="002C251A" w:rsidP="002C251A">
      <w:pPr>
        <w:jc w:val="both"/>
        <w:rPr>
          <w:b/>
          <w:sz w:val="28"/>
          <w:szCs w:val="28"/>
          <w:lang w:val="uk-UA"/>
        </w:rPr>
      </w:pPr>
    </w:p>
    <w:p w:rsidR="002C251A" w:rsidRPr="005952DD" w:rsidRDefault="002C251A" w:rsidP="002C251A">
      <w:pPr>
        <w:jc w:val="both"/>
        <w:rPr>
          <w:lang w:val="uk-UA"/>
        </w:rPr>
      </w:pPr>
      <w:r w:rsidRPr="00747465">
        <w:rPr>
          <w:sz w:val="28"/>
          <w:szCs w:val="28"/>
          <w:lang w:val="uk-UA"/>
        </w:rPr>
        <w:t xml:space="preserve">      </w:t>
      </w:r>
      <w:r>
        <w:rPr>
          <w:sz w:val="28"/>
          <w:szCs w:val="28"/>
          <w:lang w:val="uk-UA"/>
        </w:rPr>
        <w:tab/>
      </w:r>
      <w:r w:rsidRPr="005952DD">
        <w:rPr>
          <w:lang w:val="uk-UA"/>
        </w:rPr>
        <w:t>Керуючись абзацами другим і третім пункту 284.1 статті 284 Податкового кодексу України та пунктом 24 частини першої статті 26 Закону України «Про місцеве самоврядування в Україні», та  відповідно до рекомендацій адміністративної колегії Антимонопольного комітету України №63/8-рк/к від 15 вересня 2022 року «Про припинення дій, які містять ознаки порушення законодавства про захист економічної конкуренції», селищна рада</w:t>
      </w:r>
    </w:p>
    <w:p w:rsidR="002C251A" w:rsidRPr="005952DD" w:rsidRDefault="002C251A" w:rsidP="002C251A">
      <w:pPr>
        <w:jc w:val="center"/>
        <w:rPr>
          <w:lang w:val="uk-UA"/>
        </w:rPr>
      </w:pPr>
      <w:r w:rsidRPr="00747465">
        <w:rPr>
          <w:lang w:val="uk-UA"/>
        </w:rPr>
        <w:t>ВИРІШИЛА:</w:t>
      </w:r>
    </w:p>
    <w:p w:rsidR="002C251A" w:rsidRPr="005952DD" w:rsidRDefault="002C251A" w:rsidP="002C251A">
      <w:pPr>
        <w:jc w:val="both"/>
        <w:rPr>
          <w:lang w:val="uk-UA"/>
        </w:rPr>
      </w:pPr>
      <w:r w:rsidRPr="00747465">
        <w:rPr>
          <w:lang w:val="uk-UA"/>
        </w:rPr>
        <w:t xml:space="preserve">        </w:t>
      </w:r>
      <w:r>
        <w:rPr>
          <w:lang w:val="uk-UA"/>
        </w:rPr>
        <w:tab/>
      </w:r>
      <w:r w:rsidRPr="005952DD">
        <w:rPr>
          <w:lang w:val="uk-UA"/>
        </w:rPr>
        <w:t>1. Внести зміни до рішення №142-9/2021 від 09.07.2021 року «Про встановлення ставок та пільг із сплати земельного податку та орендної плати на території Верховинської селищної ради», та додатку 1.3 про пільги для фізичних та юридичних осіб, наданих відповідно до п.281.1 статті 281 та статті 282 Податкового кодексу України, а саме виключити з пункту 2:</w:t>
      </w:r>
    </w:p>
    <w:p w:rsidR="002C251A" w:rsidRDefault="002C251A" w:rsidP="002C251A">
      <w:pPr>
        <w:jc w:val="both"/>
        <w:rPr>
          <w:lang w:val="uk-UA"/>
        </w:rPr>
      </w:pPr>
      <w:r w:rsidRPr="005952DD">
        <w:t xml:space="preserve">-  </w:t>
      </w:r>
      <w:proofErr w:type="spellStart"/>
      <w:r w:rsidRPr="005952DD">
        <w:t>суб’єкти</w:t>
      </w:r>
      <w:proofErr w:type="spellEnd"/>
      <w:r w:rsidRPr="005952DD">
        <w:t xml:space="preserve"> </w:t>
      </w:r>
      <w:proofErr w:type="spellStart"/>
      <w:r w:rsidRPr="005952DD">
        <w:t>господарювання</w:t>
      </w:r>
      <w:proofErr w:type="spellEnd"/>
      <w:r w:rsidRPr="005952DD">
        <w:t xml:space="preserve"> </w:t>
      </w:r>
      <w:proofErr w:type="spellStart"/>
      <w:r w:rsidRPr="005952DD">
        <w:t>комунальної</w:t>
      </w:r>
      <w:proofErr w:type="spellEnd"/>
      <w:r w:rsidRPr="005952DD">
        <w:t xml:space="preserve"> </w:t>
      </w:r>
      <w:proofErr w:type="spellStart"/>
      <w:r w:rsidRPr="005952DD">
        <w:t>форми</w:t>
      </w:r>
      <w:proofErr w:type="spellEnd"/>
      <w:r w:rsidRPr="005952DD">
        <w:t xml:space="preserve"> </w:t>
      </w:r>
      <w:proofErr w:type="spellStart"/>
      <w:r w:rsidRPr="005952DD">
        <w:t>власності</w:t>
      </w:r>
      <w:proofErr w:type="spellEnd"/>
      <w:r w:rsidRPr="005952DD">
        <w:t xml:space="preserve">, </w:t>
      </w:r>
      <w:proofErr w:type="spellStart"/>
      <w:r w:rsidRPr="005952DD">
        <w:t>що</w:t>
      </w:r>
      <w:proofErr w:type="spellEnd"/>
      <w:r w:rsidRPr="005952DD">
        <w:t xml:space="preserve"> </w:t>
      </w:r>
      <w:proofErr w:type="spellStart"/>
      <w:r w:rsidRPr="005952DD">
        <w:t>мають</w:t>
      </w:r>
      <w:proofErr w:type="spellEnd"/>
      <w:r w:rsidRPr="005952DD">
        <w:t xml:space="preserve"> 100 % </w:t>
      </w:r>
      <w:proofErr w:type="spellStart"/>
      <w:proofErr w:type="gramStart"/>
      <w:r w:rsidRPr="005952DD">
        <w:t>п</w:t>
      </w:r>
      <w:proofErr w:type="gramEnd"/>
      <w:r w:rsidRPr="005952DD">
        <w:t>ільгу</w:t>
      </w:r>
      <w:proofErr w:type="spellEnd"/>
      <w:r w:rsidRPr="005952DD">
        <w:t xml:space="preserve">. </w:t>
      </w:r>
    </w:p>
    <w:p w:rsidR="002C251A" w:rsidRPr="00C92EB4" w:rsidRDefault="002C251A" w:rsidP="002C251A">
      <w:pPr>
        <w:widowControl w:val="0"/>
        <w:tabs>
          <w:tab w:val="left" w:pos="709"/>
          <w:tab w:val="left" w:pos="4536"/>
        </w:tabs>
        <w:suppressAutoHyphens/>
        <w:jc w:val="both"/>
        <w:rPr>
          <w:color w:val="000000"/>
          <w:lang w:val="uk-UA"/>
        </w:rPr>
      </w:pPr>
      <w:r>
        <w:rPr>
          <w:lang w:val="uk-UA"/>
        </w:rPr>
        <w:tab/>
        <w:t xml:space="preserve">2. </w:t>
      </w:r>
      <w:r w:rsidRPr="00C92EB4">
        <w:rPr>
          <w:noProof/>
          <w:color w:val="000000"/>
          <w:lang w:val="uk-UA"/>
        </w:rPr>
        <w:t xml:space="preserve">Контроль за виконанням рішення покласти на </w:t>
      </w:r>
      <w:r>
        <w:rPr>
          <w:noProof/>
          <w:color w:val="000000"/>
          <w:lang w:val="uk-UA"/>
        </w:rPr>
        <w:t>відділ</w:t>
      </w:r>
      <w:r w:rsidRPr="00C92EB4">
        <w:rPr>
          <w:noProof/>
          <w:color w:val="000000"/>
          <w:lang w:val="uk-UA"/>
        </w:rPr>
        <w:t xml:space="preserve"> земельних відносин та еколо</w:t>
      </w:r>
      <w:r>
        <w:rPr>
          <w:noProof/>
          <w:color w:val="000000"/>
          <w:lang w:val="uk-UA"/>
        </w:rPr>
        <w:t>гії Верховинської селищної ради</w:t>
      </w:r>
      <w:r w:rsidRPr="00C92EB4">
        <w:rPr>
          <w:noProof/>
          <w:color w:val="000000"/>
          <w:lang w:val="uk-UA"/>
        </w:rPr>
        <w:t>.</w:t>
      </w:r>
    </w:p>
    <w:p w:rsidR="002C251A" w:rsidRPr="005952DD" w:rsidRDefault="002C251A" w:rsidP="002C251A">
      <w:pPr>
        <w:jc w:val="both"/>
        <w:rPr>
          <w:lang w:val="uk-UA"/>
        </w:rPr>
      </w:pPr>
    </w:p>
    <w:p w:rsidR="002C251A" w:rsidRPr="005952DD" w:rsidRDefault="002C251A" w:rsidP="002C251A">
      <w:pPr>
        <w:tabs>
          <w:tab w:val="left" w:pos="1440"/>
        </w:tabs>
        <w:jc w:val="both"/>
      </w:pPr>
    </w:p>
    <w:p w:rsidR="002C251A" w:rsidRDefault="002C251A" w:rsidP="002C251A">
      <w:pPr>
        <w:tabs>
          <w:tab w:val="left" w:pos="1440"/>
        </w:tabs>
        <w:jc w:val="both"/>
        <w:rPr>
          <w:lang w:val="uk-UA"/>
        </w:rPr>
      </w:pPr>
    </w:p>
    <w:p w:rsidR="002C251A" w:rsidRDefault="002C251A" w:rsidP="002C251A">
      <w:pPr>
        <w:tabs>
          <w:tab w:val="left" w:pos="1440"/>
        </w:tabs>
        <w:jc w:val="both"/>
        <w:rPr>
          <w:lang w:val="uk-UA"/>
        </w:rPr>
      </w:pPr>
    </w:p>
    <w:p w:rsidR="002C251A" w:rsidRDefault="002C251A" w:rsidP="002C251A">
      <w:pPr>
        <w:tabs>
          <w:tab w:val="left" w:pos="1440"/>
        </w:tabs>
        <w:jc w:val="both"/>
        <w:rPr>
          <w:lang w:val="uk-UA"/>
        </w:rPr>
      </w:pPr>
    </w:p>
    <w:p w:rsidR="002C251A" w:rsidRPr="00D93FDD" w:rsidRDefault="002C251A" w:rsidP="002C251A">
      <w:pPr>
        <w:tabs>
          <w:tab w:val="left" w:pos="1440"/>
        </w:tabs>
        <w:jc w:val="both"/>
        <w:rPr>
          <w:lang w:val="uk-UA"/>
        </w:rPr>
      </w:pPr>
    </w:p>
    <w:p w:rsidR="002C251A" w:rsidRDefault="002C251A" w:rsidP="002C251A">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2C251A" w:rsidRDefault="002C251A" w:rsidP="002C251A">
      <w:pPr>
        <w:ind w:firstLine="708"/>
        <w:rPr>
          <w:b/>
          <w:lang w:val="uk-UA"/>
        </w:rPr>
      </w:pPr>
    </w:p>
    <w:p w:rsidR="002C251A" w:rsidRDefault="002C251A" w:rsidP="002C251A">
      <w:pPr>
        <w:ind w:left="708" w:firstLine="708"/>
        <w:rPr>
          <w:b/>
          <w:lang w:val="uk-UA"/>
        </w:rPr>
      </w:pPr>
      <w:r>
        <w:rPr>
          <w:b/>
          <w:lang w:val="uk-UA"/>
        </w:rPr>
        <w:t>Секретар ради                                                              Петро АНТІПОВ</w:t>
      </w:r>
    </w:p>
    <w:p w:rsidR="00A67D90" w:rsidRDefault="00A67D90"/>
    <w:sectPr w:rsidR="00A67D90" w:rsidSect="00A67D9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C251A"/>
    <w:rsid w:val="002C251A"/>
    <w:rsid w:val="00A67D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1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51A"/>
    <w:rPr>
      <w:rFonts w:ascii="Tahoma" w:hAnsi="Tahoma" w:cs="Tahoma"/>
      <w:sz w:val="16"/>
      <w:szCs w:val="16"/>
    </w:rPr>
  </w:style>
  <w:style w:type="character" w:customStyle="1" w:styleId="a4">
    <w:name w:val="Текст выноски Знак"/>
    <w:basedOn w:val="a0"/>
    <w:link w:val="a3"/>
    <w:uiPriority w:val="99"/>
    <w:semiHidden/>
    <w:rsid w:val="002C251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557</Characters>
  <Application>Microsoft Office Word</Application>
  <DocSecurity>0</DocSecurity>
  <Lines>4</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2022-11-11T09:23:00Z</dcterms:created>
  <dcterms:modified xsi:type="dcterms:W3CDTF">2022-11-11T09:24:00Z</dcterms:modified>
</cp:coreProperties>
</file>