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34" w:rsidRDefault="00320A34" w:rsidP="00320A34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320A34" w:rsidRPr="00D96637" w:rsidRDefault="00320A34" w:rsidP="00320A34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3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34" w:rsidRPr="00D96637" w:rsidRDefault="00320A34" w:rsidP="00320A34">
      <w:pPr>
        <w:jc w:val="center"/>
      </w:pPr>
      <w:proofErr w:type="spellStart"/>
      <w:r w:rsidRPr="00D96637">
        <w:t>Україна</w:t>
      </w:r>
      <w:proofErr w:type="spellEnd"/>
    </w:p>
    <w:p w:rsidR="00320A34" w:rsidRDefault="00320A34" w:rsidP="00320A34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320A34" w:rsidRPr="00D96637" w:rsidRDefault="00320A34" w:rsidP="00320A34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320A34" w:rsidRPr="00D96637" w:rsidRDefault="00320A34" w:rsidP="00320A34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320A34" w:rsidRDefault="00320A34" w:rsidP="00320A34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320A34" w:rsidRPr="004E1A48" w:rsidRDefault="00320A34" w:rsidP="00320A34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320A34" w:rsidRPr="00FB13C3" w:rsidRDefault="00320A34" w:rsidP="00320A34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320A34" w:rsidRDefault="00320A34" w:rsidP="00320A34">
      <w:pPr>
        <w:jc w:val="both"/>
        <w:rPr>
          <w:lang w:val="uk-UA"/>
        </w:rPr>
      </w:pPr>
      <w:r>
        <w:rPr>
          <w:lang w:val="uk-UA"/>
        </w:rPr>
        <w:t xml:space="preserve">       №___-47/2025</w:t>
      </w:r>
    </w:p>
    <w:p w:rsidR="00320A34" w:rsidRDefault="00320A34" w:rsidP="00320A34">
      <w:pPr>
        <w:rPr>
          <w:b/>
          <w:lang w:val="uk-UA"/>
        </w:rPr>
      </w:pPr>
    </w:p>
    <w:p w:rsidR="00320A34" w:rsidRPr="00591608" w:rsidRDefault="00320A34" w:rsidP="00320A34">
      <w:pPr>
        <w:widowControl w:val="0"/>
        <w:ind w:right="-4986"/>
        <w:rPr>
          <w:b/>
          <w:lang w:val="uk-UA"/>
        </w:rPr>
      </w:pPr>
      <w:r w:rsidRPr="00591608">
        <w:rPr>
          <w:b/>
        </w:rPr>
        <w:t xml:space="preserve">Про </w:t>
      </w:r>
      <w:proofErr w:type="spellStart"/>
      <w:r w:rsidRPr="00591608">
        <w:rPr>
          <w:b/>
        </w:rPr>
        <w:t>внесення</w:t>
      </w:r>
      <w:proofErr w:type="spellEnd"/>
      <w:r w:rsidRPr="00591608">
        <w:rPr>
          <w:b/>
        </w:rPr>
        <w:t xml:space="preserve"> </w:t>
      </w:r>
      <w:proofErr w:type="spellStart"/>
      <w:r w:rsidRPr="00591608">
        <w:rPr>
          <w:b/>
        </w:rPr>
        <w:t>змі</w:t>
      </w:r>
      <w:proofErr w:type="gramStart"/>
      <w:r w:rsidRPr="00591608">
        <w:rPr>
          <w:b/>
        </w:rPr>
        <w:t>н</w:t>
      </w:r>
      <w:proofErr w:type="spellEnd"/>
      <w:proofErr w:type="gramEnd"/>
      <w:r w:rsidRPr="00591608">
        <w:rPr>
          <w:b/>
        </w:rPr>
        <w:t xml:space="preserve"> до </w:t>
      </w:r>
      <w:r w:rsidRPr="00591608">
        <w:rPr>
          <w:b/>
          <w:lang w:val="uk-UA"/>
        </w:rPr>
        <w:t>б</w:t>
      </w:r>
      <w:proofErr w:type="spellStart"/>
      <w:r w:rsidRPr="00591608">
        <w:rPr>
          <w:b/>
        </w:rPr>
        <w:t>юджету</w:t>
      </w:r>
      <w:proofErr w:type="spellEnd"/>
    </w:p>
    <w:p w:rsidR="00320A34" w:rsidRPr="00591608" w:rsidRDefault="00320A34" w:rsidP="00320A34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Верховинської селищної </w:t>
      </w:r>
    </w:p>
    <w:p w:rsidR="00320A34" w:rsidRPr="00591608" w:rsidRDefault="00320A34" w:rsidP="00320A34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територіальної </w:t>
      </w:r>
      <w:r w:rsidRPr="00591608">
        <w:rPr>
          <w:b/>
        </w:rPr>
        <w:t> </w:t>
      </w:r>
      <w:r w:rsidRPr="00591608">
        <w:rPr>
          <w:b/>
          <w:lang w:val="uk-UA"/>
        </w:rPr>
        <w:t>громади на</w:t>
      </w:r>
      <w:r w:rsidRPr="00591608">
        <w:rPr>
          <w:b/>
        </w:rPr>
        <w:t xml:space="preserve"> </w:t>
      </w:r>
      <w:r w:rsidRPr="00591608">
        <w:rPr>
          <w:b/>
          <w:lang w:val="uk-UA"/>
        </w:rPr>
        <w:t>2024 рік</w:t>
      </w:r>
    </w:p>
    <w:p w:rsidR="00320A34" w:rsidRPr="00591608" w:rsidRDefault="00320A34" w:rsidP="00320A34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>(код бюджету 0954300000)</w:t>
      </w:r>
    </w:p>
    <w:p w:rsidR="00320A34" w:rsidRPr="00591608" w:rsidRDefault="00320A34" w:rsidP="00320A34">
      <w:pPr>
        <w:widowControl w:val="0"/>
        <w:spacing w:line="276" w:lineRule="auto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320A34" w:rsidRPr="003D4F16" w:rsidRDefault="00320A34" w:rsidP="00320A34">
      <w:pPr>
        <w:ind w:firstLine="709"/>
        <w:jc w:val="both"/>
        <w:rPr>
          <w:lang w:val="uk-UA"/>
        </w:rPr>
      </w:pPr>
      <w:r w:rsidRPr="009A6BE0">
        <w:rPr>
          <w:lang w:val="uk-UA"/>
        </w:rPr>
        <w:t xml:space="preserve">Керуючись Бюджетним кодексом України, Законом України «Про внесення змін до розділу </w:t>
      </w:r>
      <w:r w:rsidRPr="009A6BE0">
        <w:rPr>
          <w:lang w:val="en-US"/>
        </w:rPr>
        <w:t>YI</w:t>
      </w:r>
      <w:r w:rsidRPr="009A6BE0">
        <w:rPr>
          <w:lang w:val="uk-UA"/>
        </w:rPr>
        <w:t xml:space="preserve"> «Прикінцеві та перехідні положення» Бюджетного кодексу України та інших законодавчих актів України» від 15.03.2022року №2134-</w:t>
      </w:r>
      <w:r w:rsidRPr="009A6BE0">
        <w:t>I</w:t>
      </w:r>
      <w:r w:rsidRPr="009A6BE0">
        <w:rPr>
          <w:lang w:val="uk-UA"/>
        </w:rPr>
        <w:t>Х,  Законом України «Про місцеве самоврядування в Україні»,</w:t>
      </w:r>
      <w:r w:rsidRPr="001A1D0F">
        <w:rPr>
          <w:sz w:val="28"/>
          <w:szCs w:val="28"/>
          <w:lang w:val="uk-UA"/>
        </w:rPr>
        <w:t xml:space="preserve"> </w:t>
      </w:r>
      <w:r w:rsidRPr="001A1D0F">
        <w:rPr>
          <w:lang w:val="uk-UA"/>
        </w:rPr>
        <w:t>розпорядження</w:t>
      </w:r>
      <w:r>
        <w:rPr>
          <w:lang w:val="uk-UA"/>
        </w:rPr>
        <w:t>м</w:t>
      </w:r>
      <w:r w:rsidRPr="001A1D0F">
        <w:rPr>
          <w:lang w:val="uk-UA"/>
        </w:rPr>
        <w:t xml:space="preserve"> Кабінету Міністрів України від 26.12.2024 року № 1323-р «Про розподіл субвенції з державного бюджету місцевим бюджетам на забезпечення харчування учнів початкових класів закладів загальної середньої освіти за спеціальним фондом у 2024 році»</w:t>
      </w:r>
      <w:r>
        <w:rPr>
          <w:lang w:val="uk-UA"/>
        </w:rPr>
        <w:t xml:space="preserve">, </w:t>
      </w:r>
      <w:r w:rsidRPr="009A6BE0">
        <w:rPr>
          <w:lang w:val="uk-UA"/>
        </w:rPr>
        <w:t>рішення</w:t>
      </w:r>
      <w:r>
        <w:rPr>
          <w:lang w:val="uk-UA"/>
        </w:rPr>
        <w:t>м</w:t>
      </w:r>
      <w:r w:rsidRPr="009A6BE0">
        <w:rPr>
          <w:lang w:val="uk-UA"/>
        </w:rPr>
        <w:t xml:space="preserve"> сесії селищної ради від 14.12.2023 року № 435-32/2023 «Про </w:t>
      </w:r>
      <w:r w:rsidRPr="009A6BE0">
        <w:rPr>
          <w:noProof/>
          <w:lang w:val="uk-UA"/>
        </w:rPr>
        <w:t>бюджет Верховинської селищної територіальної громади на 2024 рік</w:t>
      </w:r>
      <w:r w:rsidRPr="009A6BE0">
        <w:rPr>
          <w:lang w:val="uk-UA"/>
        </w:rPr>
        <w:t>»,</w:t>
      </w:r>
      <w:r w:rsidRPr="00511CD5">
        <w:rPr>
          <w:lang w:val="uk-UA"/>
        </w:rPr>
        <w:t xml:space="preserve"> </w:t>
      </w:r>
      <w:r>
        <w:rPr>
          <w:lang w:val="uk-UA"/>
        </w:rPr>
        <w:t xml:space="preserve">враховуючи </w:t>
      </w:r>
      <w:r w:rsidRPr="009A6BE0">
        <w:rPr>
          <w:lang w:val="uk-UA"/>
        </w:rPr>
        <w:t xml:space="preserve">протокол комісії </w:t>
      </w:r>
      <w:r w:rsidRPr="009A6BE0">
        <w:rPr>
          <w:lang w:val="uk-UA" w:eastAsia="uk-UA"/>
        </w:rPr>
        <w:t xml:space="preserve">селищної ради з питань </w:t>
      </w:r>
      <w:r w:rsidRPr="009A6BE0">
        <w:rPr>
          <w:rStyle w:val="a3"/>
          <w:b w:val="0"/>
          <w:lang w:val="uk-UA"/>
        </w:rPr>
        <w:t>соціального захисту, фінансів, бюджету, планування соціально-економічного розвитку,</w:t>
      </w:r>
      <w:r w:rsidRPr="009A6BE0">
        <w:rPr>
          <w:b/>
          <w:lang w:val="uk-UA"/>
        </w:rPr>
        <w:t xml:space="preserve"> </w:t>
      </w:r>
      <w:r w:rsidRPr="009A6BE0">
        <w:rPr>
          <w:rStyle w:val="a3"/>
          <w:b w:val="0"/>
          <w:lang w:val="uk-UA"/>
        </w:rPr>
        <w:t>інвестицій, міжнародного співробітництва та у справах учасників АТО</w:t>
      </w:r>
      <w:r w:rsidRPr="009A6BE0">
        <w:rPr>
          <w:lang w:val="uk-UA" w:eastAsia="uk-UA"/>
        </w:rPr>
        <w:t xml:space="preserve"> від </w:t>
      </w:r>
      <w:r w:rsidRPr="00FD465E">
        <w:rPr>
          <w:lang w:val="uk-UA" w:eastAsia="uk-UA"/>
        </w:rPr>
        <w:t>27.12.2024 р. №18,</w:t>
      </w:r>
      <w:r w:rsidRPr="009A6BE0">
        <w:rPr>
          <w:lang w:val="uk-UA" w:eastAsia="uk-UA"/>
        </w:rPr>
        <w:t xml:space="preserve"> </w:t>
      </w:r>
      <w:r w:rsidRPr="009A6BE0">
        <w:rPr>
          <w:lang w:val="uk-UA"/>
        </w:rPr>
        <w:t xml:space="preserve">селищна рада </w:t>
      </w:r>
    </w:p>
    <w:p w:rsidR="00320A34" w:rsidRPr="00BB0D25" w:rsidRDefault="00320A34" w:rsidP="00320A34">
      <w:pPr>
        <w:pStyle w:val="a4"/>
        <w:jc w:val="center"/>
        <w:rPr>
          <w:rFonts w:ascii="Times New Roman" w:hAnsi="Times New Roman"/>
          <w:lang w:val="uk-UA"/>
        </w:rPr>
      </w:pPr>
      <w:r w:rsidRPr="003D4F16">
        <w:rPr>
          <w:rFonts w:ascii="Times New Roman" w:hAnsi="Times New Roman"/>
          <w:lang w:val="uk-UA"/>
        </w:rPr>
        <w:t>ВИРІШИЛА:</w:t>
      </w:r>
    </w:p>
    <w:p w:rsidR="00320A34" w:rsidRPr="001B4C9C" w:rsidRDefault="00320A34" w:rsidP="00320A34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1B4C9C">
        <w:rPr>
          <w:rFonts w:ascii="Times New Roman" w:hAnsi="Times New Roman"/>
          <w:sz w:val="24"/>
          <w:szCs w:val="24"/>
        </w:rPr>
        <w:t>Внести зміни до додатків 1,3</w:t>
      </w:r>
      <w:r>
        <w:rPr>
          <w:rFonts w:ascii="Times New Roman" w:hAnsi="Times New Roman"/>
          <w:sz w:val="24"/>
          <w:szCs w:val="24"/>
        </w:rPr>
        <w:t>,5</w:t>
      </w:r>
      <w:r w:rsidRPr="001B4C9C">
        <w:rPr>
          <w:rFonts w:ascii="Times New Roman" w:hAnsi="Times New Roman"/>
          <w:sz w:val="24"/>
          <w:szCs w:val="24"/>
        </w:rPr>
        <w:t xml:space="preserve"> рішення селищної ради від 14.12.2023 року №435-32/2023 «Про </w:t>
      </w:r>
      <w:r w:rsidRPr="001B4C9C">
        <w:rPr>
          <w:rFonts w:ascii="Times New Roman" w:hAnsi="Times New Roman"/>
          <w:noProof/>
          <w:sz w:val="24"/>
          <w:szCs w:val="24"/>
        </w:rPr>
        <w:t>бюджет Верховинської селищної територіальної громади на 2024 рік</w:t>
      </w:r>
      <w:r w:rsidRPr="001B4C9C">
        <w:rPr>
          <w:rFonts w:ascii="Times New Roman" w:hAnsi="Times New Roman"/>
          <w:sz w:val="24"/>
          <w:szCs w:val="24"/>
        </w:rPr>
        <w:t xml:space="preserve">»: </w:t>
      </w:r>
    </w:p>
    <w:p w:rsidR="00320A34" w:rsidRDefault="00320A34" w:rsidP="00320A34">
      <w:pPr>
        <w:pStyle w:val="30"/>
        <w:keepNext/>
        <w:keepLines/>
        <w:shd w:val="clear" w:color="auto" w:fill="auto"/>
        <w:spacing w:line="240" w:lineRule="auto"/>
        <w:ind w:firstLine="73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A1D0F">
        <w:rPr>
          <w:rFonts w:ascii="Times New Roman" w:hAnsi="Times New Roman" w:cs="Times New Roman"/>
          <w:b w:val="0"/>
          <w:sz w:val="24"/>
          <w:szCs w:val="24"/>
        </w:rPr>
        <w:t>1.Збільшити обсяг дохідної частини спеціального фонду  бюджету селищної територіальної громади за кодом класифікації доходів 41033300 «Субвенція з державного бюджету місцевим бюджетам на забезпечення харчуванням учнів початкових класів заклад</w:t>
      </w:r>
      <w:r>
        <w:rPr>
          <w:rFonts w:ascii="Times New Roman" w:hAnsi="Times New Roman" w:cs="Times New Roman"/>
          <w:b w:val="0"/>
          <w:sz w:val="24"/>
          <w:szCs w:val="24"/>
        </w:rPr>
        <w:t>ів загальної середньої освіти »</w:t>
      </w:r>
      <w:r w:rsidRPr="001A1D0F">
        <w:rPr>
          <w:rFonts w:ascii="Times New Roman" w:hAnsi="Times New Roman" w:cs="Times New Roman"/>
          <w:b w:val="0"/>
          <w:sz w:val="24"/>
          <w:szCs w:val="24"/>
        </w:rPr>
        <w:t xml:space="preserve"> в сумі 3 021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1A1D0F">
        <w:rPr>
          <w:rFonts w:ascii="Times New Roman" w:hAnsi="Times New Roman" w:cs="Times New Roman"/>
          <w:b w:val="0"/>
          <w:sz w:val="24"/>
          <w:szCs w:val="24"/>
        </w:rPr>
        <w:t>900</w:t>
      </w:r>
      <w:r>
        <w:rPr>
          <w:rFonts w:ascii="Times New Roman" w:hAnsi="Times New Roman" w:cs="Times New Roman"/>
          <w:b w:val="0"/>
          <w:sz w:val="24"/>
          <w:szCs w:val="24"/>
        </w:rPr>
        <w:t>,00 гривень.</w:t>
      </w:r>
    </w:p>
    <w:p w:rsidR="00320A34" w:rsidRDefault="00320A34" w:rsidP="00320A34">
      <w:pPr>
        <w:ind w:firstLine="720"/>
        <w:jc w:val="both"/>
        <w:rPr>
          <w:lang w:val="uk-UA"/>
        </w:rPr>
      </w:pPr>
      <w:r w:rsidRPr="001A1D0F">
        <w:rPr>
          <w:lang w:val="uk-UA"/>
        </w:rPr>
        <w:t>2.Збільшити видаткову частину спеціального фонду бюджету селищної територіальної громади в сумі в сумі 3 021</w:t>
      </w:r>
      <w:r>
        <w:rPr>
          <w:lang w:val="uk-UA"/>
        </w:rPr>
        <w:t> </w:t>
      </w:r>
      <w:r w:rsidRPr="001A1D0F">
        <w:rPr>
          <w:lang w:val="uk-UA"/>
        </w:rPr>
        <w:t>900</w:t>
      </w:r>
      <w:r>
        <w:rPr>
          <w:lang w:val="uk-UA"/>
        </w:rPr>
        <w:t>,00</w:t>
      </w:r>
      <w:r w:rsidRPr="001A1D0F">
        <w:rPr>
          <w:lang w:val="uk-UA"/>
        </w:rPr>
        <w:t xml:space="preserve"> гривень т</w:t>
      </w:r>
      <w:r>
        <w:rPr>
          <w:lang w:val="uk-UA"/>
        </w:rPr>
        <w:t>а спрямувати їх головному розпоряднику</w:t>
      </w:r>
      <w:r w:rsidRPr="001A1D0F">
        <w:rPr>
          <w:lang w:val="uk-UA"/>
        </w:rPr>
        <w:t xml:space="preserve"> бюджетних коштів</w:t>
      </w:r>
      <w:r>
        <w:rPr>
          <w:lang w:val="uk-UA"/>
        </w:rPr>
        <w:t xml:space="preserve"> - </w:t>
      </w:r>
      <w:r w:rsidRPr="001B4C9C">
        <w:rPr>
          <w:lang w:val="uk-UA"/>
        </w:rPr>
        <w:t xml:space="preserve">відділу освіти, молоді та спорту </w:t>
      </w:r>
      <w:r w:rsidRPr="00664DA7">
        <w:rPr>
          <w:lang w:val="uk-UA"/>
        </w:rPr>
        <w:t xml:space="preserve">Верховинської селищної ради </w:t>
      </w:r>
      <w:r w:rsidRPr="001B4C9C">
        <w:rPr>
          <w:lang w:val="uk-UA"/>
        </w:rPr>
        <w:t>за</w:t>
      </w:r>
      <w:r>
        <w:rPr>
          <w:lang w:val="uk-UA"/>
        </w:rPr>
        <w:t xml:space="preserve">: </w:t>
      </w:r>
      <w:r w:rsidRPr="001B4C9C">
        <w:rPr>
          <w:lang w:val="uk-UA"/>
        </w:rPr>
        <w:t>КПКВК 0611</w:t>
      </w:r>
      <w:r>
        <w:rPr>
          <w:lang w:val="uk-UA"/>
        </w:rPr>
        <w:t>403</w:t>
      </w:r>
      <w:r w:rsidRPr="001B4C9C">
        <w:rPr>
          <w:lang w:val="uk-UA"/>
        </w:rPr>
        <w:t xml:space="preserve"> КЕКВ 2</w:t>
      </w:r>
      <w:r>
        <w:rPr>
          <w:lang w:val="uk-UA"/>
        </w:rPr>
        <w:t>230</w:t>
      </w:r>
      <w:r w:rsidRPr="001B4C9C">
        <w:rPr>
          <w:lang w:val="uk-UA"/>
        </w:rPr>
        <w:t xml:space="preserve"> в сумі </w:t>
      </w:r>
      <w:r>
        <w:rPr>
          <w:lang w:val="uk-UA"/>
        </w:rPr>
        <w:t>2 321 900,00</w:t>
      </w:r>
      <w:r w:rsidRPr="001B4C9C">
        <w:rPr>
          <w:lang w:val="uk-UA"/>
        </w:rPr>
        <w:t xml:space="preserve"> гривень</w:t>
      </w:r>
      <w:r>
        <w:rPr>
          <w:lang w:val="uk-UA"/>
        </w:rPr>
        <w:t xml:space="preserve"> </w:t>
      </w:r>
      <w:r w:rsidRPr="001A1D0F">
        <w:rPr>
          <w:lang w:val="uk-UA"/>
        </w:rPr>
        <w:t>(</w:t>
      </w:r>
      <w:r w:rsidRPr="00972FDE">
        <w:rPr>
          <w:lang w:val="uk-UA"/>
        </w:rPr>
        <w:t>для загальноосвітніх навчальних закладів)</w:t>
      </w:r>
      <w:r>
        <w:rPr>
          <w:lang w:val="uk-UA"/>
        </w:rPr>
        <w:t xml:space="preserve"> і </w:t>
      </w:r>
      <w:r w:rsidRPr="001B4C9C">
        <w:rPr>
          <w:lang w:val="uk-UA"/>
        </w:rPr>
        <w:t>КПКВК 0611</w:t>
      </w:r>
      <w:r>
        <w:rPr>
          <w:lang w:val="uk-UA"/>
        </w:rPr>
        <w:t>403</w:t>
      </w:r>
      <w:r w:rsidRPr="001B4C9C">
        <w:rPr>
          <w:lang w:val="uk-UA"/>
        </w:rPr>
        <w:t xml:space="preserve"> КЕКВ 2</w:t>
      </w:r>
      <w:r>
        <w:rPr>
          <w:lang w:val="uk-UA"/>
        </w:rPr>
        <w:t>230</w:t>
      </w:r>
      <w:r w:rsidRPr="001B4C9C">
        <w:rPr>
          <w:lang w:val="uk-UA"/>
        </w:rPr>
        <w:t xml:space="preserve"> в сумі </w:t>
      </w:r>
      <w:r>
        <w:rPr>
          <w:lang w:val="uk-UA"/>
        </w:rPr>
        <w:t>700 000,00</w:t>
      </w:r>
      <w:r w:rsidRPr="001B4C9C">
        <w:rPr>
          <w:lang w:val="uk-UA"/>
        </w:rPr>
        <w:t xml:space="preserve"> гривень</w:t>
      </w:r>
      <w:r>
        <w:rPr>
          <w:lang w:val="uk-UA"/>
        </w:rPr>
        <w:t xml:space="preserve"> ( для </w:t>
      </w:r>
      <w:r w:rsidRPr="002F5A80">
        <w:rPr>
          <w:lang w:val="uk-UA"/>
        </w:rPr>
        <w:t>Верховинськ</w:t>
      </w:r>
      <w:r>
        <w:rPr>
          <w:lang w:val="uk-UA"/>
        </w:rPr>
        <w:t>ого</w:t>
      </w:r>
      <w:r w:rsidRPr="002F5A80">
        <w:rPr>
          <w:lang w:val="uk-UA"/>
        </w:rPr>
        <w:t xml:space="preserve"> ліце</w:t>
      </w:r>
      <w:r>
        <w:rPr>
          <w:lang w:val="uk-UA"/>
        </w:rPr>
        <w:t>ю</w:t>
      </w:r>
      <w:r w:rsidRPr="002F5A80">
        <w:rPr>
          <w:lang w:val="uk-UA"/>
        </w:rPr>
        <w:t xml:space="preserve"> №1)</w:t>
      </w:r>
      <w:r>
        <w:rPr>
          <w:lang w:val="uk-UA"/>
        </w:rPr>
        <w:t>.</w:t>
      </w:r>
      <w:r w:rsidRPr="001B4C9C">
        <w:rPr>
          <w:lang w:val="uk-UA"/>
        </w:rPr>
        <w:t xml:space="preserve"> </w:t>
      </w:r>
    </w:p>
    <w:p w:rsidR="00320A34" w:rsidRPr="00F86B49" w:rsidRDefault="00320A34" w:rsidP="00320A34">
      <w:pPr>
        <w:pStyle w:val="a6"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50E94">
        <w:rPr>
          <w:rFonts w:ascii="Times New Roman" w:hAnsi="Times New Roman"/>
          <w:sz w:val="24"/>
          <w:szCs w:val="24"/>
        </w:rPr>
        <w:t>.</w:t>
      </w:r>
      <w:r w:rsidRPr="00F86B49">
        <w:rPr>
          <w:rFonts w:ascii="Times New Roman" w:hAnsi="Times New Roman"/>
          <w:sz w:val="24"/>
          <w:szCs w:val="24"/>
        </w:rPr>
        <w:t xml:space="preserve"> Фінансовому управлінню Верховинської селищної ради (С.</w:t>
      </w:r>
      <w:proofErr w:type="spellStart"/>
      <w:r w:rsidRPr="00F86B49">
        <w:rPr>
          <w:rFonts w:ascii="Times New Roman" w:hAnsi="Times New Roman"/>
          <w:sz w:val="24"/>
          <w:szCs w:val="24"/>
        </w:rPr>
        <w:t>Блищук</w:t>
      </w:r>
      <w:proofErr w:type="spellEnd"/>
      <w:r w:rsidRPr="00F86B49">
        <w:rPr>
          <w:rFonts w:ascii="Times New Roman" w:hAnsi="Times New Roman"/>
          <w:sz w:val="24"/>
          <w:szCs w:val="24"/>
        </w:rPr>
        <w:t xml:space="preserve">) внести зміни до розпису </w:t>
      </w:r>
      <w:r w:rsidRPr="00F86B49">
        <w:rPr>
          <w:rFonts w:ascii="Times New Roman" w:hAnsi="Times New Roman"/>
          <w:noProof/>
          <w:sz w:val="24"/>
          <w:szCs w:val="24"/>
        </w:rPr>
        <w:t>бюджету Верховинської селищної територіальної громади на 2024 рік за програмною та економічною класифікацією доходів та видатків бюджету селищної територіальної громади.</w:t>
      </w:r>
    </w:p>
    <w:p w:rsidR="00320A34" w:rsidRPr="00550E94" w:rsidRDefault="00320A34" w:rsidP="00320A34">
      <w:pPr>
        <w:pStyle w:val="a6"/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50E94">
        <w:rPr>
          <w:rFonts w:ascii="Times New Roman" w:hAnsi="Times New Roman"/>
          <w:sz w:val="24"/>
          <w:szCs w:val="24"/>
        </w:rPr>
        <w:t xml:space="preserve"> </w:t>
      </w:r>
      <w:r w:rsidRPr="00550E94">
        <w:rPr>
          <w:rFonts w:ascii="Times New Roman" w:hAnsi="Times New Roman"/>
          <w:sz w:val="24"/>
          <w:szCs w:val="24"/>
          <w:lang w:eastAsia="uk-UA"/>
        </w:rPr>
        <w:t xml:space="preserve">Контроль за виконанням рішення покласти на  постійну комісію з  питань </w:t>
      </w:r>
      <w:r w:rsidRPr="00550E94">
        <w:rPr>
          <w:rStyle w:val="a3"/>
          <w:rFonts w:ascii="Times New Roman" w:hAnsi="Times New Roman"/>
          <w:b w:val="0"/>
          <w:sz w:val="24"/>
          <w:szCs w:val="24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Pr="00550E94">
        <w:rPr>
          <w:rFonts w:ascii="Times New Roman" w:hAnsi="Times New Roman"/>
          <w:sz w:val="24"/>
          <w:szCs w:val="24"/>
        </w:rPr>
        <w:t xml:space="preserve"> (Я.</w:t>
      </w:r>
      <w:proofErr w:type="spellStart"/>
      <w:r w:rsidRPr="00550E94">
        <w:rPr>
          <w:rFonts w:ascii="Times New Roman" w:hAnsi="Times New Roman"/>
          <w:sz w:val="24"/>
          <w:szCs w:val="24"/>
        </w:rPr>
        <w:t>Стефурак</w:t>
      </w:r>
      <w:proofErr w:type="spellEnd"/>
      <w:r w:rsidRPr="00550E94">
        <w:rPr>
          <w:rFonts w:ascii="Times New Roman" w:hAnsi="Times New Roman"/>
          <w:sz w:val="24"/>
          <w:szCs w:val="24"/>
        </w:rPr>
        <w:t>).</w:t>
      </w:r>
    </w:p>
    <w:p w:rsidR="00320A34" w:rsidRDefault="00320A34" w:rsidP="00320A34">
      <w:pPr>
        <w:rPr>
          <w:b/>
          <w:lang w:val="uk-UA"/>
        </w:rPr>
      </w:pPr>
    </w:p>
    <w:p w:rsidR="00320A34" w:rsidRDefault="00320A34" w:rsidP="00320A34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320A34" w:rsidRPr="00DF009A" w:rsidRDefault="00320A34" w:rsidP="00320A34">
      <w:pPr>
        <w:ind w:left="708" w:firstLine="708"/>
        <w:rPr>
          <w:b/>
          <w:lang w:val="uk-UA"/>
        </w:rPr>
      </w:pPr>
    </w:p>
    <w:p w:rsidR="00320A34" w:rsidRPr="00B21702" w:rsidRDefault="00320A34" w:rsidP="00320A34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AA0852" w:rsidRPr="00320A34" w:rsidRDefault="00AA0852">
      <w:pPr>
        <w:rPr>
          <w:lang w:val="uk-UA"/>
        </w:rPr>
      </w:pPr>
    </w:p>
    <w:sectPr w:rsidR="00AA0852" w:rsidRPr="00320A34" w:rsidSect="00AA08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20A34"/>
    <w:rsid w:val="00320A34"/>
    <w:rsid w:val="00AA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20A34"/>
    <w:rPr>
      <w:rFonts w:cs="Times New Roman"/>
      <w:b/>
    </w:rPr>
  </w:style>
  <w:style w:type="paragraph" w:styleId="a4">
    <w:name w:val="No Spacing"/>
    <w:link w:val="a5"/>
    <w:uiPriority w:val="99"/>
    <w:qFormat/>
    <w:rsid w:val="00320A3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a6">
    <w:name w:val="Нормальний текст"/>
    <w:basedOn w:val="a"/>
    <w:rsid w:val="00320A3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">
    <w:name w:val="Заголовок №3_"/>
    <w:link w:val="30"/>
    <w:locked/>
    <w:rsid w:val="00320A34"/>
    <w:rPr>
      <w:b/>
      <w:sz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320A34"/>
    <w:pPr>
      <w:widowControl w:val="0"/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b/>
      <w:sz w:val="28"/>
      <w:szCs w:val="22"/>
      <w:lang w:val="uk-UA" w:eastAsia="en-US"/>
    </w:rPr>
  </w:style>
  <w:style w:type="character" w:customStyle="1" w:styleId="a5">
    <w:name w:val="Без интервала Знак"/>
    <w:link w:val="a4"/>
    <w:uiPriority w:val="99"/>
    <w:rsid w:val="00320A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A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A3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1850</Words>
  <Characters>1055</Characters>
  <Application>Microsoft Office Word</Application>
  <DocSecurity>0</DocSecurity>
  <Lines>8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2025-02-12T08:52:00Z</dcterms:created>
  <dcterms:modified xsi:type="dcterms:W3CDTF">2025-02-12T08:54:00Z</dcterms:modified>
</cp:coreProperties>
</file>