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8E" w:rsidRDefault="0079418E" w:rsidP="0079418E">
      <w:pPr>
        <w:jc w:val="right"/>
        <w:rPr>
          <w:noProof/>
          <w:lang w:val="uk-UA" w:eastAsia="uk-UA"/>
        </w:rPr>
      </w:pPr>
      <w:r>
        <w:rPr>
          <w:noProof/>
          <w:lang w:val="uk-UA" w:eastAsia="uk-UA"/>
        </w:rPr>
        <w:t>ПРОЄКТ</w:t>
      </w:r>
    </w:p>
    <w:p w:rsidR="0079418E" w:rsidRPr="00D96637" w:rsidRDefault="0079418E" w:rsidP="0079418E">
      <w:pPr>
        <w:jc w:val="center"/>
      </w:pPr>
      <w:r w:rsidRPr="00B55D57">
        <w:rPr>
          <w:noProof/>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9418E" w:rsidRPr="00D96637" w:rsidRDefault="0079418E" w:rsidP="0079418E">
      <w:pPr>
        <w:jc w:val="center"/>
      </w:pPr>
      <w:proofErr w:type="spellStart"/>
      <w:r w:rsidRPr="00D96637">
        <w:t>Україна</w:t>
      </w:r>
      <w:proofErr w:type="spellEnd"/>
    </w:p>
    <w:p w:rsidR="0079418E" w:rsidRDefault="0079418E" w:rsidP="0079418E">
      <w:pPr>
        <w:jc w:val="center"/>
        <w:rPr>
          <w:lang w:val="uk-UA"/>
        </w:rPr>
      </w:pPr>
      <w:proofErr w:type="spellStart"/>
      <w:r w:rsidRPr="00D96637">
        <w:t>Верховинська</w:t>
      </w:r>
      <w:proofErr w:type="spellEnd"/>
      <w:r w:rsidRPr="00D96637">
        <w:t xml:space="preserve"> </w:t>
      </w:r>
      <w:proofErr w:type="spellStart"/>
      <w:r w:rsidRPr="00D96637">
        <w:t>селищна</w:t>
      </w:r>
      <w:proofErr w:type="spellEnd"/>
      <w:r w:rsidRPr="00D96637">
        <w:t xml:space="preserve"> рада </w:t>
      </w:r>
    </w:p>
    <w:p w:rsidR="0079418E" w:rsidRPr="00D96637" w:rsidRDefault="0079418E" w:rsidP="0079418E">
      <w:pPr>
        <w:jc w:val="center"/>
      </w:pPr>
      <w:proofErr w:type="spellStart"/>
      <w:r w:rsidRPr="00D96637">
        <w:t>Верховинського</w:t>
      </w:r>
      <w:proofErr w:type="spellEnd"/>
      <w:r w:rsidRPr="00D96637">
        <w:t xml:space="preserve"> району</w:t>
      </w:r>
      <w:r>
        <w:rPr>
          <w:lang w:val="uk-UA"/>
        </w:rPr>
        <w:t xml:space="preserve"> </w:t>
      </w:r>
      <w:proofErr w:type="spellStart"/>
      <w:r w:rsidRPr="00D96637">
        <w:t>Івано-Франківської</w:t>
      </w:r>
      <w:proofErr w:type="spellEnd"/>
      <w:r w:rsidRPr="00D96637">
        <w:t xml:space="preserve"> </w:t>
      </w:r>
      <w:proofErr w:type="spellStart"/>
      <w:r w:rsidRPr="00D96637">
        <w:t>області</w:t>
      </w:r>
      <w:proofErr w:type="spellEnd"/>
    </w:p>
    <w:p w:rsidR="0079418E" w:rsidRPr="00D96637" w:rsidRDefault="0079418E" w:rsidP="0079418E">
      <w:pPr>
        <w:jc w:val="center"/>
      </w:pPr>
      <w:r>
        <w:rPr>
          <w:lang w:val="uk-UA"/>
        </w:rPr>
        <w:t>восьмого</w:t>
      </w:r>
      <w:r w:rsidRPr="00D96637">
        <w:t xml:space="preserve"> </w:t>
      </w:r>
      <w:proofErr w:type="spellStart"/>
      <w:r w:rsidRPr="00D96637">
        <w:t>скликання</w:t>
      </w:r>
      <w:proofErr w:type="spellEnd"/>
    </w:p>
    <w:p w:rsidR="0079418E" w:rsidRDefault="0079418E" w:rsidP="0079418E">
      <w:pPr>
        <w:jc w:val="center"/>
        <w:rPr>
          <w:lang w:val="uk-UA"/>
        </w:rPr>
      </w:pPr>
      <w:r>
        <w:rPr>
          <w:lang w:val="uk-UA"/>
        </w:rPr>
        <w:t xml:space="preserve">   п’ятдесят ______  </w:t>
      </w:r>
      <w:r w:rsidRPr="004E1A48">
        <w:rPr>
          <w:lang w:val="uk-UA"/>
        </w:rPr>
        <w:t>сесія</w:t>
      </w:r>
    </w:p>
    <w:p w:rsidR="0079418E" w:rsidRPr="004E1A48" w:rsidRDefault="0079418E" w:rsidP="0079418E">
      <w:pPr>
        <w:jc w:val="center"/>
        <w:rPr>
          <w:lang w:val="uk-UA"/>
        </w:rPr>
      </w:pPr>
      <w:r>
        <w:rPr>
          <w:lang w:val="uk-UA"/>
        </w:rPr>
        <w:t xml:space="preserve"> </w:t>
      </w:r>
      <w:r w:rsidRPr="00B54DF7">
        <w:rPr>
          <w:lang w:val="uk-UA"/>
        </w:rPr>
        <w:t>РІШЕННЯ</w:t>
      </w:r>
    </w:p>
    <w:p w:rsidR="0079418E" w:rsidRPr="00FB13C3" w:rsidRDefault="0079418E" w:rsidP="0079418E">
      <w:pPr>
        <w:jc w:val="both"/>
        <w:rPr>
          <w:lang w:val="uk-UA"/>
        </w:rPr>
      </w:pPr>
      <w:r w:rsidRPr="0063011A">
        <w:rPr>
          <w:lang w:val="uk-UA"/>
        </w:rPr>
        <w:t xml:space="preserve">       </w:t>
      </w:r>
      <w:r>
        <w:rPr>
          <w:lang w:val="uk-UA"/>
        </w:rPr>
        <w:t>від __.__.2025</w:t>
      </w:r>
      <w:r w:rsidRPr="00FB13C3">
        <w:rPr>
          <w:lang w:val="uk-UA"/>
        </w:rPr>
        <w:t xml:space="preserve"> року          </w:t>
      </w:r>
      <w:r w:rsidRPr="00FB13C3">
        <w:rPr>
          <w:lang w:val="uk-UA"/>
        </w:rPr>
        <w:tab/>
      </w:r>
      <w:r w:rsidRPr="00FB13C3">
        <w:rPr>
          <w:lang w:val="uk-UA"/>
        </w:rPr>
        <w:tab/>
      </w:r>
      <w:r w:rsidRPr="00FB13C3">
        <w:rPr>
          <w:lang w:val="uk-UA"/>
        </w:rPr>
        <w:tab/>
        <w:t xml:space="preserve">                     </w:t>
      </w:r>
      <w:r>
        <w:rPr>
          <w:lang w:val="uk-UA"/>
        </w:rPr>
        <w:t xml:space="preserve">                             с-ще</w:t>
      </w:r>
      <w:r w:rsidRPr="00FB13C3">
        <w:rPr>
          <w:lang w:val="uk-UA"/>
        </w:rPr>
        <w:t xml:space="preserve"> Верховина</w:t>
      </w:r>
    </w:p>
    <w:p w:rsidR="0079418E" w:rsidRPr="00B45D60" w:rsidRDefault="0079418E" w:rsidP="0079418E">
      <w:pPr>
        <w:jc w:val="both"/>
        <w:rPr>
          <w:lang w:val="uk-UA"/>
        </w:rPr>
      </w:pPr>
      <w:r>
        <w:rPr>
          <w:lang w:val="uk-UA"/>
        </w:rPr>
        <w:t xml:space="preserve">       №___-___/2025</w:t>
      </w:r>
    </w:p>
    <w:p w:rsidR="00CF6DAD" w:rsidRDefault="00CF6DAD">
      <w:pPr>
        <w:rPr>
          <w:lang w:val="uk-UA"/>
        </w:rPr>
      </w:pPr>
    </w:p>
    <w:p w:rsidR="0079418E" w:rsidRPr="007F1A21" w:rsidRDefault="0079418E" w:rsidP="0079418E">
      <w:pPr>
        <w:jc w:val="both"/>
        <w:rPr>
          <w:b/>
          <w:lang w:val="uk-UA"/>
        </w:rPr>
      </w:pPr>
      <w:r w:rsidRPr="007F1A21">
        <w:rPr>
          <w:b/>
          <w:lang w:val="uk-UA"/>
        </w:rPr>
        <w:t xml:space="preserve">Розгляд заяв </w:t>
      </w:r>
    </w:p>
    <w:p w:rsidR="0079418E" w:rsidRPr="007F1A21" w:rsidRDefault="0079418E" w:rsidP="0079418E">
      <w:pPr>
        <w:jc w:val="both"/>
        <w:rPr>
          <w:b/>
          <w:lang w:val="uk-UA"/>
        </w:rPr>
      </w:pPr>
      <w:r w:rsidRPr="007F1A21">
        <w:rPr>
          <w:b/>
          <w:lang w:val="uk-UA"/>
        </w:rPr>
        <w:t>земельного характеру</w:t>
      </w:r>
    </w:p>
    <w:p w:rsidR="0079418E" w:rsidRPr="0079418E" w:rsidRDefault="0079418E" w:rsidP="0079418E">
      <w:pPr>
        <w:rPr>
          <w:lang w:val="uk-UA"/>
        </w:rPr>
      </w:pPr>
    </w:p>
    <w:p w:rsidR="00F7706A" w:rsidRDefault="00F7706A" w:rsidP="00F7706A">
      <w:pPr>
        <w:pStyle w:val="a7"/>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внесення змін </w:t>
      </w:r>
    </w:p>
    <w:p w:rsidR="00F7706A" w:rsidRDefault="00F7706A" w:rsidP="00F7706A">
      <w:pPr>
        <w:pStyle w:val="a7"/>
        <w:spacing w:after="0" w:line="240" w:lineRule="auto"/>
        <w:ind w:left="0" w:right="5103"/>
        <w:jc w:val="both"/>
        <w:rPr>
          <w:rFonts w:eastAsia="Calibri"/>
          <w:b/>
          <w:bCs/>
        </w:rPr>
      </w:pPr>
      <w:r>
        <w:rPr>
          <w:rFonts w:eastAsia="Calibri"/>
          <w:b/>
          <w:bCs/>
        </w:rPr>
        <w:t xml:space="preserve">до містобудівної документації </w:t>
      </w:r>
    </w:p>
    <w:p w:rsidR="00F7706A" w:rsidRDefault="00F7706A" w:rsidP="00F7706A">
      <w:pPr>
        <w:pStyle w:val="a7"/>
        <w:spacing w:after="0" w:line="240" w:lineRule="auto"/>
        <w:ind w:left="0" w:right="5103"/>
        <w:jc w:val="both"/>
        <w:rPr>
          <w:rFonts w:eastAsia="Calibri"/>
          <w:b/>
          <w:bCs/>
        </w:rPr>
      </w:pPr>
    </w:p>
    <w:p w:rsidR="00F7706A" w:rsidRDefault="00F7706A" w:rsidP="00F7706A">
      <w:pPr>
        <w:pStyle w:val="a7"/>
        <w:spacing w:after="0" w:line="252" w:lineRule="auto"/>
        <w:ind w:left="0" w:right="5103"/>
        <w:jc w:val="both"/>
        <w:rPr>
          <w:rFonts w:eastAsia="Calibri"/>
          <w:b/>
          <w:bCs/>
          <w:shd w:val="clear" w:color="auto" w:fill="FFFFFF"/>
        </w:rPr>
      </w:pPr>
    </w:p>
    <w:p w:rsidR="00F7706A" w:rsidRPr="00F7706A" w:rsidRDefault="00F7706A" w:rsidP="00F7706A">
      <w:pPr>
        <w:pStyle w:val="a7"/>
        <w:spacing w:after="0" w:line="252" w:lineRule="auto"/>
        <w:ind w:left="0" w:firstLine="709"/>
        <w:jc w:val="both"/>
        <w:rPr>
          <w:rFonts w:eastAsia="Calibri"/>
          <w:shd w:val="clear" w:color="auto" w:fill="FFFFFF"/>
        </w:rPr>
      </w:pPr>
      <w:r>
        <w:rPr>
          <w:rStyle w:val="rvts11"/>
          <w:rFonts w:eastAsia="Calibri"/>
          <w:shd w:val="clear" w:color="auto" w:fill="FFFFFF"/>
        </w:rPr>
        <w:t>К</w:t>
      </w:r>
      <w:r>
        <w:rPr>
          <w:rStyle w:val="rvts60"/>
          <w:rFonts w:eastAsia="Calibri"/>
          <w:shd w:val="clear" w:color="auto" w:fill="FFFFFF"/>
        </w:rPr>
        <w:t>еруючись ст. ст. 10, 16, 19, 21 Закону</w:t>
      </w:r>
      <w:r>
        <w:rPr>
          <w:rStyle w:val="rvts11"/>
          <w:rFonts w:eastAsia="Calibri"/>
          <w:shd w:val="clear" w:color="auto" w:fill="FFFFFF"/>
        </w:rPr>
        <w:t> України</w:t>
      </w:r>
      <w:r>
        <w:rPr>
          <w:rStyle w:val="rvts60"/>
          <w:rFonts w:eastAsia="Calibri"/>
          <w:shd w:val="clear" w:color="auto" w:fill="FFFFFF"/>
        </w:rPr>
        <w:t xml:space="preserve"> «Про регулювання містобудівної діяльності», ст. 17 Закону України «Про основи містобудування», </w:t>
      </w:r>
      <w:r>
        <w:rPr>
          <w:rStyle w:val="a6"/>
          <w:shd w:val="clear" w:color="auto" w:fill="FFFFFF"/>
        </w:rPr>
        <w:t xml:space="preserve">Постановою Кабінету Міністрів України від 25.05.2011р. № 555 </w:t>
      </w:r>
      <w:r w:rsidRPr="00C81B61">
        <w:rPr>
          <w:rStyle w:val="a6"/>
          <w:shd w:val="clear" w:color="auto" w:fill="FFFFFF"/>
        </w:rPr>
        <w:t xml:space="preserve"> </w:t>
      </w:r>
      <w:r>
        <w:rPr>
          <w:rStyle w:val="a6"/>
          <w:shd w:val="clear" w:color="auto" w:fill="FFFFFF"/>
        </w:rPr>
        <w:t>«</w:t>
      </w:r>
      <w:r w:rsidRPr="00C81B61">
        <w:rPr>
          <w:rStyle w:val="a6"/>
          <w:shd w:val="clear" w:color="auto" w:fill="FFFFFF"/>
        </w:rPr>
        <w:t>Про затвердження Порядку проведення громадських слухань щодо проектів містобудівної документації на місцевому рівні</w:t>
      </w:r>
      <w:r>
        <w:rPr>
          <w:rStyle w:val="a6"/>
          <w:shd w:val="clear" w:color="auto" w:fill="FFFFFF"/>
        </w:rPr>
        <w:t xml:space="preserve">», Постановою Кабінету Міністрів України від 01.09.2021р. № 926 «Про затвердження Порядку розроблення, оновлення, внесення змін та затвердження містобудівної документації», </w:t>
      </w:r>
      <w:hyperlink r:id="rId6" w:history="1">
        <w:r w:rsidRPr="00DC7B0F">
          <w:rPr>
            <w:rStyle w:val="a9"/>
            <w:bCs/>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Style w:val="a6"/>
          <w:shd w:val="clear" w:color="auto" w:fill="FFFFFF"/>
        </w:rPr>
        <w:t xml:space="preserve">Законом України «Про землеустрій», Закону України </w:t>
      </w:r>
      <w:r w:rsidRPr="00CD5B7F">
        <w:t>«Про місцеве самоврядування в Україні»</w:t>
      </w:r>
      <w:r>
        <w:rPr>
          <w:rStyle w:val="rvts11"/>
          <w:rFonts w:eastAsia="Calibri"/>
          <w:shd w:val="clear" w:color="auto" w:fill="FFFFFF"/>
        </w:rPr>
        <w:t xml:space="preserve">, враховуючи рішення сесії Верховинської селищної ради про затвердження детального плану території від 18.06.2021 року № 132-7/2021, </w:t>
      </w:r>
      <w:r w:rsidRPr="001A6D85">
        <w:rPr>
          <w:rFonts w:eastAsia="Calibri"/>
        </w:rPr>
        <w:t xml:space="preserve">взявши до уваги висновок постійної депутатської комісії з </w:t>
      </w:r>
      <w:r w:rsidRPr="00F7706A">
        <w:rPr>
          <w:rStyle w:val="a8"/>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Верховинської селищної ради</w:t>
      </w:r>
      <w:r>
        <w:rPr>
          <w:rFonts w:eastAsia="Calibri"/>
        </w:rPr>
        <w:t xml:space="preserve"> </w:t>
      </w:r>
      <w:r w:rsidRPr="004C606E">
        <w:rPr>
          <w:rFonts w:eastAsia="Calibri"/>
        </w:rPr>
        <w:t>та розглянувши звернення громадян</w:t>
      </w:r>
      <w:r>
        <w:rPr>
          <w:rFonts w:eastAsia="Calibri"/>
        </w:rPr>
        <w:t>ина</w:t>
      </w:r>
      <w:r w:rsidRPr="004C606E">
        <w:rPr>
          <w:rFonts w:eastAsia="Calibri"/>
        </w:rPr>
        <w:t xml:space="preserve"> </w:t>
      </w:r>
      <w:r>
        <w:rPr>
          <w:rFonts w:eastAsia="Calibri"/>
        </w:rPr>
        <w:t xml:space="preserve">Плитки Миколи Миколайовича, </w:t>
      </w:r>
      <w:r w:rsidRPr="00F7706A">
        <w:rPr>
          <w:rFonts w:eastAsia="Calibri"/>
        </w:rPr>
        <w:t xml:space="preserve">сесія </w:t>
      </w:r>
      <w:r w:rsidRPr="00F7706A">
        <w:rPr>
          <w:rFonts w:eastAsia="Calibri"/>
          <w:shd w:val="clear" w:color="auto" w:fill="FFFFFF"/>
        </w:rPr>
        <w:t xml:space="preserve">Верховинської селищної ради                                </w:t>
      </w:r>
    </w:p>
    <w:p w:rsidR="00F7706A" w:rsidRPr="00F7706A" w:rsidRDefault="00F7706A" w:rsidP="00F7706A">
      <w:pPr>
        <w:pStyle w:val="a7"/>
        <w:spacing w:after="0" w:line="252" w:lineRule="auto"/>
        <w:ind w:left="0" w:firstLine="709"/>
        <w:jc w:val="center"/>
        <w:rPr>
          <w:rFonts w:eastAsia="Calibri"/>
          <w:shd w:val="clear" w:color="auto" w:fill="FFFFFF"/>
        </w:rPr>
      </w:pPr>
      <w:r w:rsidRPr="00F7706A">
        <w:rPr>
          <w:rFonts w:eastAsia="Calibri"/>
          <w:shd w:val="clear" w:color="auto" w:fill="FFFFFF"/>
        </w:rPr>
        <w:t>ВИРІШИЛА:</w:t>
      </w:r>
    </w:p>
    <w:p w:rsidR="00F7706A" w:rsidRDefault="00F7706A" w:rsidP="00F7706A">
      <w:pPr>
        <w:pStyle w:val="a7"/>
        <w:spacing w:after="0" w:line="252" w:lineRule="auto"/>
        <w:ind w:left="0" w:firstLine="709"/>
        <w:jc w:val="center"/>
        <w:rPr>
          <w:rFonts w:eastAsia="Calibri"/>
          <w:b/>
          <w:shd w:val="clear" w:color="auto" w:fill="FFFFFF"/>
        </w:rPr>
      </w:pPr>
    </w:p>
    <w:p w:rsidR="00F7706A" w:rsidRDefault="00F7706A" w:rsidP="00F7706A">
      <w:pPr>
        <w:pStyle w:val="a7"/>
        <w:spacing w:after="0" w:line="252" w:lineRule="auto"/>
        <w:ind w:left="0" w:firstLine="709"/>
        <w:jc w:val="both"/>
        <w:rPr>
          <w:rFonts w:eastAsia="Calibri"/>
          <w:b/>
          <w:shd w:val="clear" w:color="auto" w:fill="FFFFFF"/>
        </w:rPr>
      </w:pPr>
    </w:p>
    <w:p w:rsidR="00F7706A" w:rsidRDefault="00F7706A" w:rsidP="00F7706A">
      <w:pPr>
        <w:pStyle w:val="a7"/>
        <w:numPr>
          <w:ilvl w:val="0"/>
          <w:numId w:val="1"/>
        </w:numPr>
        <w:spacing w:after="0" w:line="252" w:lineRule="auto"/>
        <w:ind w:left="0" w:firstLine="0"/>
        <w:jc w:val="both"/>
        <w:rPr>
          <w:rFonts w:eastAsia="Calibri"/>
          <w:bCs/>
          <w:shd w:val="clear" w:color="auto" w:fill="FFFFFF"/>
        </w:rPr>
      </w:pPr>
      <w:r>
        <w:rPr>
          <w:rFonts w:eastAsia="Calibri"/>
          <w:bCs/>
          <w:shd w:val="clear" w:color="auto" w:fill="FFFFFF"/>
        </w:rPr>
        <w:t xml:space="preserve">Надати дозвіл на внесення змін до містобудівної документації «Детальний план території забудови окремої земельної ділянки для будівництва колиби в с. </w:t>
      </w:r>
      <w:proofErr w:type="spellStart"/>
      <w:r>
        <w:rPr>
          <w:rFonts w:eastAsia="Calibri"/>
          <w:bCs/>
          <w:shd w:val="clear" w:color="auto" w:fill="FFFFFF"/>
        </w:rPr>
        <w:t>Криворівня</w:t>
      </w:r>
      <w:proofErr w:type="spellEnd"/>
      <w:r>
        <w:rPr>
          <w:rFonts w:eastAsia="Calibri"/>
          <w:bCs/>
          <w:shd w:val="clear" w:color="auto" w:fill="FFFFFF"/>
        </w:rPr>
        <w:t>, присілок Усті-1 Верховинської селищної ради Верховинського району Івано-Франківської області № 18-04/21».</w:t>
      </w:r>
    </w:p>
    <w:p w:rsidR="00F7706A" w:rsidRPr="000C4361" w:rsidRDefault="00F7706A" w:rsidP="00F7706A">
      <w:pPr>
        <w:pStyle w:val="a7"/>
        <w:numPr>
          <w:ilvl w:val="0"/>
          <w:numId w:val="1"/>
        </w:numPr>
        <w:spacing w:after="0" w:line="252" w:lineRule="auto"/>
        <w:ind w:left="0" w:firstLine="0"/>
        <w:jc w:val="both"/>
        <w:rPr>
          <w:rFonts w:eastAsia="Calibri"/>
          <w:bCs/>
          <w:shd w:val="clear" w:color="auto" w:fill="FFFFFF"/>
        </w:rPr>
      </w:pPr>
      <w:r w:rsidRPr="000C4361">
        <w:rPr>
          <w:color w:val="000000"/>
          <w:shd w:val="clear" w:color="auto" w:fill="FFFFFF"/>
        </w:rPr>
        <w:t xml:space="preserve">Змінити назву містобудівної документації, зазначеної у п. 1 цього рішення, на </w:t>
      </w:r>
      <w:r>
        <w:rPr>
          <w:color w:val="000000"/>
          <w:shd w:val="clear" w:color="auto" w:fill="FFFFFF"/>
        </w:rPr>
        <w:t xml:space="preserve">«Детальний план території земельної ділянки, кадастровий номер – 2620885501:01:002:0755, для будівництва колиби, вбиральні та реконструкції господарської будівлі під громадську будівлю в с. </w:t>
      </w:r>
      <w:proofErr w:type="spellStart"/>
      <w:r>
        <w:rPr>
          <w:color w:val="000000"/>
          <w:shd w:val="clear" w:color="auto" w:fill="FFFFFF"/>
        </w:rPr>
        <w:t>Криворівня</w:t>
      </w:r>
      <w:proofErr w:type="spellEnd"/>
      <w:r>
        <w:rPr>
          <w:color w:val="000000"/>
          <w:shd w:val="clear" w:color="auto" w:fill="FFFFFF"/>
        </w:rPr>
        <w:t>, присілок Усті-1 Верховинської селищної ради Верховинського району Івано-Франківської області».</w:t>
      </w:r>
      <w:r w:rsidRPr="000C4361">
        <w:rPr>
          <w:rFonts w:eastAsia="Calibri"/>
          <w:bCs/>
          <w:shd w:val="clear" w:color="auto" w:fill="FFFFFF"/>
        </w:rPr>
        <w:t xml:space="preserve"> </w:t>
      </w:r>
    </w:p>
    <w:p w:rsidR="00F7706A" w:rsidRPr="00465E7F" w:rsidRDefault="00F7706A" w:rsidP="00F7706A">
      <w:pPr>
        <w:pStyle w:val="a7"/>
        <w:tabs>
          <w:tab w:val="left" w:pos="360"/>
        </w:tabs>
        <w:spacing w:after="0" w:line="252" w:lineRule="auto"/>
        <w:ind w:left="0"/>
        <w:jc w:val="both"/>
        <w:rPr>
          <w:rFonts w:eastAsia="Calibri"/>
          <w:bCs/>
          <w:shd w:val="clear" w:color="auto" w:fill="FFFFFF"/>
        </w:rPr>
      </w:pPr>
      <w:r>
        <w:rPr>
          <w:rFonts w:eastAsia="Calibri"/>
        </w:rPr>
        <w:t>3. Замовником внесення змін до містобудівної документації визначити Верховинську селищну раду Верховинського району Івано-Франківської області.</w:t>
      </w:r>
    </w:p>
    <w:p w:rsidR="00F7706A" w:rsidRPr="00174B8F" w:rsidRDefault="00F7706A" w:rsidP="00F7706A">
      <w:pPr>
        <w:pStyle w:val="a7"/>
        <w:tabs>
          <w:tab w:val="left" w:pos="360"/>
        </w:tabs>
        <w:spacing w:after="0" w:line="252" w:lineRule="auto"/>
        <w:ind w:left="0"/>
        <w:jc w:val="both"/>
        <w:rPr>
          <w:rStyle w:val="a6"/>
          <w:rFonts w:eastAsia="Calibri"/>
          <w:bCs/>
          <w:shd w:val="clear" w:color="auto" w:fill="FFFFFF"/>
        </w:rPr>
      </w:pPr>
      <w:r>
        <w:rPr>
          <w:rStyle w:val="a6"/>
          <w:color w:val="000000"/>
          <w:shd w:val="clear" w:color="auto" w:fill="FFFFFF"/>
        </w:rPr>
        <w:t xml:space="preserve">4. </w:t>
      </w:r>
      <w:r w:rsidRPr="00465E7F">
        <w:rPr>
          <w:rStyle w:val="a6"/>
          <w:color w:val="000000"/>
          <w:shd w:val="clear" w:color="auto" w:fill="FFFFFF"/>
        </w:rPr>
        <w:t xml:space="preserve">Фінансування робіт </w:t>
      </w:r>
      <w:r>
        <w:rPr>
          <w:rStyle w:val="a6"/>
          <w:color w:val="000000"/>
          <w:shd w:val="clear" w:color="auto" w:fill="FFFFFF"/>
        </w:rPr>
        <w:t xml:space="preserve">із внесення змін до містобудівної документації </w:t>
      </w:r>
      <w:r w:rsidRPr="00465E7F">
        <w:rPr>
          <w:rStyle w:val="a6"/>
          <w:color w:val="000000"/>
          <w:shd w:val="clear" w:color="auto" w:fill="FFFFFF"/>
        </w:rPr>
        <w:t>забезпеч</w:t>
      </w:r>
      <w:r>
        <w:rPr>
          <w:rStyle w:val="a6"/>
          <w:color w:val="000000"/>
          <w:shd w:val="clear" w:color="auto" w:fill="FFFFFF"/>
        </w:rPr>
        <w:t>ити</w:t>
      </w:r>
      <w:r w:rsidRPr="00465E7F">
        <w:rPr>
          <w:rStyle w:val="a6"/>
          <w:color w:val="000000"/>
          <w:shd w:val="clear" w:color="auto" w:fill="FFFFFF"/>
        </w:rPr>
        <w:t xml:space="preserve"> </w:t>
      </w:r>
      <w:r>
        <w:rPr>
          <w:rStyle w:val="a6"/>
          <w:color w:val="000000"/>
          <w:shd w:val="clear" w:color="auto" w:fill="FFFFFF"/>
        </w:rPr>
        <w:t>за рахунок коштів заявника</w:t>
      </w:r>
      <w:r w:rsidRPr="00465E7F">
        <w:rPr>
          <w:rStyle w:val="a6"/>
          <w:color w:val="000000"/>
          <w:shd w:val="clear" w:color="auto" w:fill="FFFFFF"/>
        </w:rPr>
        <w:t xml:space="preserve"> </w:t>
      </w:r>
      <w:r>
        <w:rPr>
          <w:rStyle w:val="a6"/>
          <w:color w:val="000000"/>
          <w:shd w:val="clear" w:color="auto" w:fill="FFFFFF"/>
        </w:rPr>
        <w:t>Плитки Миколи Миколайовича відповідно до чинного законодавства.</w:t>
      </w:r>
    </w:p>
    <w:p w:rsidR="00F7706A" w:rsidRPr="00174B8F" w:rsidRDefault="00F7706A" w:rsidP="00F7706A">
      <w:pPr>
        <w:pStyle w:val="a7"/>
        <w:tabs>
          <w:tab w:val="left" w:pos="360"/>
          <w:tab w:val="center" w:pos="4819"/>
          <w:tab w:val="right" w:pos="9639"/>
        </w:tabs>
        <w:spacing w:after="0" w:line="252" w:lineRule="auto"/>
        <w:ind w:left="0"/>
        <w:jc w:val="both"/>
        <w:rPr>
          <w:rFonts w:eastAsia="Calibri"/>
          <w:bCs/>
          <w:shd w:val="clear" w:color="auto" w:fill="FFFFFF"/>
        </w:rPr>
      </w:pPr>
      <w:r>
        <w:rPr>
          <w:rFonts w:eastAsia="Calibri"/>
        </w:rPr>
        <w:t xml:space="preserve">5. </w:t>
      </w:r>
      <w:r w:rsidRPr="00174B8F">
        <w:rPr>
          <w:rFonts w:eastAsia="Calibri"/>
        </w:rPr>
        <w:t xml:space="preserve">Звернутися до постійних лісокористувачів, які ведуть свою діяльність на територіях, що суміжні із земельною ділянкою, для отримання інформації щодо розміщення територій </w:t>
      </w:r>
      <w:r w:rsidRPr="00174B8F">
        <w:rPr>
          <w:rFonts w:eastAsia="Calibri"/>
        </w:rPr>
        <w:lastRenderedPageBreak/>
        <w:t>лісогосподарського призначення та типів лісових насаджень з метою належного врахування вимог щодо протипожежних розривів під час розроблення містобудівної документації.</w:t>
      </w:r>
    </w:p>
    <w:p w:rsidR="00F7706A" w:rsidRPr="00D34B25" w:rsidRDefault="00F7706A" w:rsidP="00F7706A">
      <w:pPr>
        <w:pStyle w:val="a5"/>
        <w:tabs>
          <w:tab w:val="left" w:pos="360"/>
          <w:tab w:val="center" w:pos="4819"/>
          <w:tab w:val="right" w:pos="9639"/>
        </w:tabs>
        <w:ind w:left="0"/>
        <w:jc w:val="both"/>
      </w:pPr>
      <w:r>
        <w:t xml:space="preserve">6.Внесення </w:t>
      </w:r>
      <w:proofErr w:type="spellStart"/>
      <w:r>
        <w:t>змін</w:t>
      </w:r>
      <w:proofErr w:type="spellEnd"/>
      <w:r>
        <w:t xml:space="preserve"> до</w:t>
      </w:r>
      <w:r w:rsidRPr="00D34B25">
        <w:t xml:space="preserve"> детального плану </w:t>
      </w:r>
      <w:proofErr w:type="spellStart"/>
      <w:r w:rsidRPr="00D34B25">
        <w:t>території</w:t>
      </w:r>
      <w:proofErr w:type="spellEnd"/>
      <w:r w:rsidRPr="00D34B25">
        <w:t xml:space="preserve"> </w:t>
      </w:r>
      <w:proofErr w:type="spellStart"/>
      <w:r w:rsidRPr="00D34B25">
        <w:rPr>
          <w:rFonts w:eastAsia="Calibri"/>
        </w:rPr>
        <w:t>згідно</w:t>
      </w:r>
      <w:proofErr w:type="spellEnd"/>
      <w:r w:rsidRPr="00D34B25">
        <w:rPr>
          <w:rFonts w:eastAsia="Calibri"/>
        </w:rPr>
        <w:t xml:space="preserve"> пункту 1 </w:t>
      </w:r>
      <w:proofErr w:type="spellStart"/>
      <w:r w:rsidRPr="00D34B25">
        <w:rPr>
          <w:rFonts w:eastAsia="Calibri"/>
        </w:rPr>
        <w:t>цього</w:t>
      </w:r>
      <w:proofErr w:type="spellEnd"/>
      <w:r w:rsidRPr="00D34B25">
        <w:rPr>
          <w:rFonts w:eastAsia="Calibri"/>
        </w:rPr>
        <w:t xml:space="preserve"> </w:t>
      </w:r>
      <w:proofErr w:type="spellStart"/>
      <w:proofErr w:type="gramStart"/>
      <w:r w:rsidRPr="00D34B25">
        <w:rPr>
          <w:rFonts w:eastAsia="Calibri"/>
        </w:rPr>
        <w:t>р</w:t>
      </w:r>
      <w:proofErr w:type="gramEnd"/>
      <w:r w:rsidRPr="00D34B25">
        <w:rPr>
          <w:rFonts w:eastAsia="Calibri"/>
        </w:rPr>
        <w:t>ішення</w:t>
      </w:r>
      <w:proofErr w:type="spellEnd"/>
      <w:r w:rsidRPr="00D34B25">
        <w:rPr>
          <w:rFonts w:eastAsia="Calibri"/>
        </w:rPr>
        <w:t xml:space="preserve"> </w:t>
      </w:r>
      <w:proofErr w:type="spellStart"/>
      <w:r w:rsidRPr="00D34B25">
        <w:rPr>
          <w:rFonts w:eastAsia="Calibri"/>
        </w:rPr>
        <w:t>здійснити</w:t>
      </w:r>
      <w:proofErr w:type="spellEnd"/>
      <w:r w:rsidRPr="00D34B25">
        <w:rPr>
          <w:rFonts w:eastAsia="Calibri"/>
        </w:rPr>
        <w:t xml:space="preserve"> </w:t>
      </w:r>
      <w:proofErr w:type="spellStart"/>
      <w:r w:rsidRPr="00D34B25">
        <w:rPr>
          <w:rFonts w:eastAsia="Calibri"/>
        </w:rPr>
        <w:t>із</w:t>
      </w:r>
      <w:proofErr w:type="spellEnd"/>
      <w:r w:rsidRPr="00D34B25">
        <w:rPr>
          <w:rFonts w:eastAsia="Calibri"/>
        </w:rPr>
        <w:t xml:space="preserve"> </w:t>
      </w:r>
      <w:proofErr w:type="spellStart"/>
      <w:r w:rsidRPr="00D34B25">
        <w:rPr>
          <w:rFonts w:eastAsia="Calibri"/>
        </w:rPr>
        <w:t>використанням</w:t>
      </w:r>
      <w:proofErr w:type="spellEnd"/>
      <w:r w:rsidRPr="00D34B25">
        <w:rPr>
          <w:rFonts w:eastAsia="Calibri"/>
        </w:rPr>
        <w:t xml:space="preserve"> </w:t>
      </w:r>
      <w:proofErr w:type="spellStart"/>
      <w:r w:rsidRPr="00D34B25">
        <w:rPr>
          <w:rFonts w:eastAsia="Calibri"/>
        </w:rPr>
        <w:t>містобудівного</w:t>
      </w:r>
      <w:proofErr w:type="spellEnd"/>
      <w:r w:rsidRPr="00D34B25">
        <w:rPr>
          <w:rFonts w:eastAsia="Calibri"/>
        </w:rPr>
        <w:t xml:space="preserve"> кадастру на державному </w:t>
      </w:r>
      <w:proofErr w:type="spellStart"/>
      <w:r w:rsidRPr="00D34B25">
        <w:rPr>
          <w:rFonts w:eastAsia="Calibri"/>
        </w:rPr>
        <w:t>рівні</w:t>
      </w:r>
      <w:proofErr w:type="spellEnd"/>
      <w:r w:rsidRPr="00D34B25">
        <w:rPr>
          <w:rFonts w:eastAsia="Calibri"/>
        </w:rPr>
        <w:t>.</w:t>
      </w:r>
    </w:p>
    <w:p w:rsidR="00F7706A" w:rsidRDefault="00F7706A" w:rsidP="00F7706A">
      <w:pPr>
        <w:pStyle w:val="a7"/>
        <w:tabs>
          <w:tab w:val="left" w:pos="360"/>
        </w:tabs>
        <w:spacing w:after="0" w:line="252" w:lineRule="auto"/>
        <w:ind w:left="0"/>
        <w:jc w:val="both"/>
        <w:rPr>
          <w:rFonts w:eastAsia="Calibri"/>
          <w:bCs/>
          <w:shd w:val="clear" w:color="auto" w:fill="FFFFFF"/>
        </w:rPr>
      </w:pPr>
      <w:r>
        <w:rPr>
          <w:rFonts w:eastAsia="Calibri"/>
        </w:rPr>
        <w:t>7. Забезпечити проведення громадських слухань щодо врахування громадських інтересів.</w:t>
      </w:r>
    </w:p>
    <w:p w:rsidR="00F7706A" w:rsidRDefault="00F7706A" w:rsidP="00F7706A">
      <w:pPr>
        <w:pStyle w:val="a7"/>
        <w:spacing w:after="0" w:line="252" w:lineRule="auto"/>
        <w:ind w:left="0"/>
        <w:jc w:val="both"/>
        <w:rPr>
          <w:rFonts w:eastAsia="Calibri"/>
          <w:bCs/>
          <w:shd w:val="clear" w:color="auto" w:fill="FFFFFF"/>
        </w:rPr>
      </w:pPr>
      <w:r>
        <w:rPr>
          <w:rFonts w:eastAsia="Calibri"/>
        </w:rPr>
        <w:t>8. Затвердити містобудівну документацію на сесії Верховинської селищної ради згідно чинного законодавства.</w:t>
      </w:r>
    </w:p>
    <w:p w:rsidR="00F7706A" w:rsidRDefault="00F7706A" w:rsidP="00F7706A">
      <w:pPr>
        <w:pStyle w:val="a7"/>
        <w:spacing w:after="0" w:line="252" w:lineRule="auto"/>
        <w:ind w:left="0"/>
        <w:jc w:val="both"/>
        <w:rPr>
          <w:rFonts w:eastAsia="Calibri"/>
          <w:bCs/>
          <w:shd w:val="clear" w:color="auto" w:fill="FFFFFF"/>
        </w:rPr>
      </w:pPr>
      <w:r>
        <w:rPr>
          <w:rFonts w:eastAsia="Calibri"/>
        </w:rPr>
        <w:t xml:space="preserve">9. Контроль за виконанням даного рішення покласти на постійну депутатську комісію з </w:t>
      </w:r>
      <w:r w:rsidRPr="00F7706A">
        <w:rPr>
          <w:rStyle w:val="a8"/>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EC00B0">
        <w:rPr>
          <w:rFonts w:eastAsia="Calibri"/>
        </w:rPr>
        <w:t xml:space="preserve"> Верховинської селищної ради</w:t>
      </w:r>
      <w:r w:rsidRPr="00EC00B0">
        <w:t>.</w:t>
      </w:r>
      <w:r>
        <w:tab/>
      </w:r>
    </w:p>
    <w:p w:rsidR="009E3A3E" w:rsidRPr="00C248BB" w:rsidRDefault="009E3A3E" w:rsidP="0079418E">
      <w:pPr>
        <w:rPr>
          <w:lang w:val="uk-UA"/>
        </w:rPr>
      </w:pPr>
    </w:p>
    <w:p w:rsidR="0079418E" w:rsidRPr="00012E65" w:rsidRDefault="0079418E" w:rsidP="0079418E">
      <w:pPr>
        <w:rPr>
          <w:lang w:val="uk-UA"/>
        </w:rPr>
      </w:pPr>
    </w:p>
    <w:p w:rsidR="0079418E" w:rsidRDefault="0079418E" w:rsidP="0079418E">
      <w:pPr>
        <w:ind w:left="708" w:firstLine="708"/>
        <w:rPr>
          <w:b/>
          <w:lang w:val="uk-UA"/>
        </w:rPr>
      </w:pPr>
      <w:proofErr w:type="spellStart"/>
      <w:r w:rsidRPr="00EC5DA7">
        <w:rPr>
          <w:b/>
        </w:rPr>
        <w:t>Селищний</w:t>
      </w:r>
      <w:proofErr w:type="spellEnd"/>
      <w:r w:rsidRPr="00EC5DA7">
        <w:rPr>
          <w:b/>
        </w:rPr>
        <w:t xml:space="preserve"> голова                                                        Василь МИЦКАНЮК</w:t>
      </w:r>
    </w:p>
    <w:p w:rsidR="0079418E" w:rsidRPr="00DF009A" w:rsidRDefault="0079418E" w:rsidP="0079418E">
      <w:pPr>
        <w:ind w:left="708" w:firstLine="708"/>
        <w:rPr>
          <w:b/>
          <w:lang w:val="uk-UA"/>
        </w:rPr>
      </w:pPr>
    </w:p>
    <w:p w:rsidR="0079418E" w:rsidRPr="00B21702" w:rsidRDefault="0079418E" w:rsidP="0079418E">
      <w:pPr>
        <w:ind w:left="708" w:firstLine="708"/>
        <w:rPr>
          <w:b/>
          <w:lang w:val="uk-UA"/>
        </w:rPr>
      </w:pPr>
      <w:r>
        <w:rPr>
          <w:b/>
          <w:lang w:val="uk-UA"/>
        </w:rPr>
        <w:t>Секретар ради                                                              Петро АНТІПОВ</w:t>
      </w:r>
    </w:p>
    <w:p w:rsidR="0079418E" w:rsidRDefault="0079418E">
      <w:pPr>
        <w:rPr>
          <w:lang w:val="uk-UA"/>
        </w:rPr>
      </w:pPr>
    </w:p>
    <w:p w:rsidR="0079418E" w:rsidRDefault="0079418E">
      <w:pPr>
        <w:rPr>
          <w:lang w:val="uk-UA"/>
        </w:rPr>
      </w:pPr>
    </w:p>
    <w:p w:rsidR="0079418E" w:rsidRDefault="0079418E">
      <w:pPr>
        <w:rPr>
          <w:lang w:val="uk-UA"/>
        </w:rPr>
      </w:pPr>
    </w:p>
    <w:p w:rsidR="0079418E" w:rsidRPr="0079418E" w:rsidRDefault="0079418E">
      <w:pPr>
        <w:rPr>
          <w:lang w:val="uk-UA"/>
        </w:rPr>
      </w:pPr>
    </w:p>
    <w:sectPr w:rsidR="0079418E" w:rsidRPr="0079418E" w:rsidSect="00CF6DA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nsid w:val="7B5117B3"/>
    <w:multiLevelType w:val="multilevel"/>
    <w:tmpl w:val="1804C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9418E"/>
    <w:rsid w:val="002D03F3"/>
    <w:rsid w:val="003844D4"/>
    <w:rsid w:val="00463A83"/>
    <w:rsid w:val="00585886"/>
    <w:rsid w:val="00652A34"/>
    <w:rsid w:val="006B1913"/>
    <w:rsid w:val="006C3917"/>
    <w:rsid w:val="0079418E"/>
    <w:rsid w:val="009A1A10"/>
    <w:rsid w:val="009E3A3E"/>
    <w:rsid w:val="00CF6DAD"/>
    <w:rsid w:val="00DA7278"/>
    <w:rsid w:val="00F770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18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18E"/>
    <w:rPr>
      <w:rFonts w:ascii="Tahoma" w:hAnsi="Tahoma" w:cs="Tahoma"/>
      <w:sz w:val="16"/>
      <w:szCs w:val="16"/>
    </w:rPr>
  </w:style>
  <w:style w:type="character" w:customStyle="1" w:styleId="a4">
    <w:name w:val="Текст выноски Знак"/>
    <w:basedOn w:val="a0"/>
    <w:link w:val="a3"/>
    <w:uiPriority w:val="99"/>
    <w:semiHidden/>
    <w:rsid w:val="0079418E"/>
    <w:rPr>
      <w:rFonts w:ascii="Tahoma" w:eastAsia="Times New Roman" w:hAnsi="Tahoma" w:cs="Tahoma"/>
      <w:sz w:val="16"/>
      <w:szCs w:val="16"/>
      <w:lang w:val="ru-RU" w:eastAsia="ru-RU"/>
    </w:rPr>
  </w:style>
  <w:style w:type="paragraph" w:styleId="a5">
    <w:name w:val="List Paragraph"/>
    <w:basedOn w:val="a"/>
    <w:uiPriority w:val="34"/>
    <w:qFormat/>
    <w:rsid w:val="0079418E"/>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qFormat/>
    <w:locked/>
    <w:rsid w:val="009E3A3E"/>
    <w:rPr>
      <w:rFonts w:ascii="Times New Roman" w:eastAsia="Times New Roman" w:hAnsi="Times New Roman" w:cs="Times New Roman"/>
      <w:sz w:val="24"/>
      <w:szCs w:val="24"/>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6"/>
    <w:uiPriority w:val="99"/>
    <w:unhideWhenUsed/>
    <w:qFormat/>
    <w:rsid w:val="009E3A3E"/>
    <w:pPr>
      <w:ind w:left="720"/>
      <w:contextualSpacing/>
    </w:pPr>
    <w:rPr>
      <w:rFonts w:ascii="Times New Roman" w:eastAsia="Times New Roman" w:hAnsi="Times New Roman" w:cs="Times New Roman"/>
      <w:sz w:val="24"/>
      <w:szCs w:val="24"/>
    </w:rPr>
  </w:style>
  <w:style w:type="character" w:customStyle="1" w:styleId="rvts11">
    <w:name w:val="rvts11"/>
    <w:rsid w:val="009E3A3E"/>
  </w:style>
  <w:style w:type="character" w:customStyle="1" w:styleId="rvts60">
    <w:name w:val="rvts60"/>
    <w:rsid w:val="009E3A3E"/>
  </w:style>
  <w:style w:type="character" w:styleId="a8">
    <w:name w:val="Strong"/>
    <w:basedOn w:val="a0"/>
    <w:uiPriority w:val="22"/>
    <w:qFormat/>
    <w:rsid w:val="009E3A3E"/>
    <w:rPr>
      <w:b/>
      <w:bCs/>
    </w:rPr>
  </w:style>
  <w:style w:type="character" w:styleId="a9">
    <w:name w:val="Hyperlink"/>
    <w:rsid w:val="009E3A3E"/>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eamdim.ua/wp-content/uploads/2022/08/dbn-b.1.1-14_2021.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2329</Words>
  <Characters>1328</Characters>
  <Application>Microsoft Office Word</Application>
  <DocSecurity>0</DocSecurity>
  <Lines>11</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2025-12-11T13:52:00Z</dcterms:created>
  <dcterms:modified xsi:type="dcterms:W3CDTF">2025-12-11T13:56:00Z</dcterms:modified>
</cp:coreProperties>
</file>