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4E" w:rsidRPr="00376285" w:rsidRDefault="00061BF5" w:rsidP="00061BF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ПРОЄКТ</w:t>
      </w:r>
    </w:p>
    <w:p w:rsidR="00061BF5" w:rsidRDefault="00061BF5" w:rsidP="00C9144E">
      <w:pPr>
        <w:spacing w:after="0" w:line="240" w:lineRule="auto"/>
        <w:jc w:val="center"/>
        <w:rPr>
          <w:rFonts w:ascii="Times New Roman" w:eastAsia="Times New Roman" w:hAnsi="Times New Roman" w:cs="Times New Roman"/>
          <w:noProof/>
          <w:sz w:val="28"/>
          <w:szCs w:val="28"/>
          <w:lang w:eastAsia="uk-UA"/>
        </w:rPr>
      </w:pPr>
    </w:p>
    <w:p w:rsidR="00C9144E" w:rsidRPr="00376285" w:rsidRDefault="00C9144E" w:rsidP="00C9144E">
      <w:pPr>
        <w:spacing w:after="0" w:line="240" w:lineRule="auto"/>
        <w:jc w:val="center"/>
        <w:rPr>
          <w:rFonts w:ascii="Times New Roman" w:eastAsia="Times New Roman" w:hAnsi="Times New Roman" w:cs="Times New Roman"/>
          <w:sz w:val="28"/>
          <w:szCs w:val="28"/>
          <w:lang w:eastAsia="ru-RU"/>
        </w:rPr>
      </w:pPr>
      <w:r w:rsidRPr="00376285">
        <w:rPr>
          <w:rFonts w:ascii="Times New Roman" w:eastAsia="Times New Roman" w:hAnsi="Times New Roman" w:cs="Times New Roman"/>
          <w:noProof/>
          <w:sz w:val="28"/>
          <w:szCs w:val="28"/>
          <w:lang w:eastAsia="uk-UA"/>
        </w:rPr>
        <w:drawing>
          <wp:inline distT="0" distB="0" distL="0" distR="0">
            <wp:extent cx="541020" cy="629285"/>
            <wp:effectExtent l="0" t="0" r="0" b="0"/>
            <wp:docPr id="1" name="Рисунок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 cy="629285"/>
                    </a:xfrm>
                    <a:prstGeom prst="rect">
                      <a:avLst/>
                    </a:prstGeom>
                    <a:noFill/>
                    <a:ln>
                      <a:noFill/>
                    </a:ln>
                  </pic:spPr>
                </pic:pic>
              </a:graphicData>
            </a:graphic>
          </wp:inline>
        </w:drawing>
      </w:r>
    </w:p>
    <w:p w:rsidR="00C9144E" w:rsidRPr="00376285" w:rsidRDefault="00C9144E" w:rsidP="00C9144E">
      <w:pPr>
        <w:spacing w:after="0" w:line="240" w:lineRule="auto"/>
        <w:jc w:val="center"/>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Україна</w:t>
      </w:r>
    </w:p>
    <w:p w:rsidR="00C9144E" w:rsidRPr="00376285" w:rsidRDefault="00C9144E" w:rsidP="00C9144E">
      <w:pPr>
        <w:spacing w:after="0" w:line="240" w:lineRule="auto"/>
        <w:jc w:val="center"/>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Верховинська селищна рада Верховинського району</w:t>
      </w:r>
    </w:p>
    <w:p w:rsidR="00C9144E" w:rsidRPr="00376285" w:rsidRDefault="00C9144E" w:rsidP="00C9144E">
      <w:pPr>
        <w:spacing w:after="0" w:line="240" w:lineRule="auto"/>
        <w:jc w:val="center"/>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 xml:space="preserve"> Івано-Франківської області</w:t>
      </w:r>
    </w:p>
    <w:p w:rsidR="00C9144E" w:rsidRPr="00376285" w:rsidRDefault="00C9144E" w:rsidP="00C9144E">
      <w:pPr>
        <w:spacing w:after="0" w:line="240" w:lineRule="auto"/>
        <w:jc w:val="center"/>
        <w:rPr>
          <w:rFonts w:ascii="Times New Roman" w:eastAsia="Times New Roman" w:hAnsi="Times New Roman" w:cs="Times New Roman"/>
          <w:b/>
          <w:sz w:val="28"/>
          <w:szCs w:val="28"/>
          <w:lang w:val="ru-RU" w:eastAsia="ru-RU"/>
        </w:rPr>
      </w:pPr>
      <w:r w:rsidRPr="00376285">
        <w:rPr>
          <w:rFonts w:ascii="Times New Roman" w:eastAsia="Times New Roman" w:hAnsi="Times New Roman" w:cs="Times New Roman"/>
          <w:b/>
          <w:sz w:val="28"/>
          <w:szCs w:val="28"/>
          <w:lang w:eastAsia="ru-RU"/>
        </w:rPr>
        <w:t xml:space="preserve">восьмого </w:t>
      </w:r>
      <w:r w:rsidRPr="00376285">
        <w:rPr>
          <w:rFonts w:ascii="Times New Roman" w:eastAsia="Times New Roman" w:hAnsi="Times New Roman" w:cs="Times New Roman"/>
          <w:b/>
          <w:sz w:val="28"/>
          <w:szCs w:val="28"/>
          <w:lang w:val="ru-RU" w:eastAsia="ru-RU"/>
        </w:rPr>
        <w:t>демократичного скликання</w:t>
      </w:r>
    </w:p>
    <w:p w:rsidR="00C9144E" w:rsidRPr="00376285" w:rsidRDefault="009A60DE" w:rsidP="00C914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Сорок сьома</w:t>
      </w:r>
      <w:r w:rsidR="00232C24" w:rsidRPr="00376285">
        <w:rPr>
          <w:rFonts w:ascii="Times New Roman" w:eastAsia="Times New Roman" w:hAnsi="Times New Roman" w:cs="Times New Roman"/>
          <w:b/>
          <w:sz w:val="28"/>
          <w:szCs w:val="28"/>
          <w:lang w:eastAsia="ru-RU"/>
        </w:rPr>
        <w:t xml:space="preserve"> </w:t>
      </w:r>
      <w:r w:rsidR="00670D11">
        <w:rPr>
          <w:rFonts w:ascii="Times New Roman" w:eastAsia="Times New Roman" w:hAnsi="Times New Roman" w:cs="Times New Roman"/>
          <w:b/>
          <w:sz w:val="28"/>
          <w:szCs w:val="28"/>
          <w:lang w:eastAsia="ru-RU"/>
        </w:rPr>
        <w:t>сесія</w:t>
      </w:r>
    </w:p>
    <w:p w:rsidR="00C9144E" w:rsidRPr="00376285" w:rsidRDefault="00C9144E" w:rsidP="00C9144E">
      <w:pPr>
        <w:spacing w:after="0" w:line="240" w:lineRule="auto"/>
        <w:jc w:val="center"/>
        <w:rPr>
          <w:rFonts w:ascii="Times New Roman" w:eastAsia="Times New Roman" w:hAnsi="Times New Roman" w:cs="Times New Roman"/>
          <w:b/>
          <w:sz w:val="28"/>
          <w:szCs w:val="28"/>
          <w:lang w:eastAsia="ru-RU"/>
        </w:rPr>
      </w:pPr>
    </w:p>
    <w:p w:rsidR="00C9144E" w:rsidRPr="00376285" w:rsidRDefault="00C9144E" w:rsidP="00C9144E">
      <w:pPr>
        <w:spacing w:after="0" w:line="240" w:lineRule="auto"/>
        <w:jc w:val="center"/>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РІШЕННЯ</w:t>
      </w:r>
    </w:p>
    <w:p w:rsidR="00C9144E" w:rsidRPr="00376285" w:rsidRDefault="00C9144E" w:rsidP="00C9144E">
      <w:pPr>
        <w:spacing w:after="0" w:line="240" w:lineRule="auto"/>
        <w:jc w:val="both"/>
        <w:rPr>
          <w:rFonts w:ascii="Times New Roman" w:eastAsia="Times New Roman" w:hAnsi="Times New Roman" w:cs="Times New Roman"/>
          <w:sz w:val="28"/>
          <w:szCs w:val="28"/>
          <w:lang w:eastAsia="ru-RU"/>
        </w:rPr>
      </w:pPr>
    </w:p>
    <w:p w:rsidR="00C9144E" w:rsidRPr="00376285" w:rsidRDefault="00C9144E" w:rsidP="00C9144E">
      <w:pPr>
        <w:spacing w:after="0" w:line="240" w:lineRule="auto"/>
        <w:jc w:val="both"/>
        <w:rPr>
          <w:rFonts w:ascii="Times New Roman" w:eastAsia="Times New Roman" w:hAnsi="Times New Roman" w:cs="Times New Roman"/>
          <w:sz w:val="28"/>
          <w:szCs w:val="28"/>
          <w:lang w:val="ru-RU" w:eastAsia="ru-RU"/>
        </w:rPr>
      </w:pPr>
      <w:r w:rsidRPr="00376285">
        <w:rPr>
          <w:rFonts w:ascii="Times New Roman" w:eastAsia="Times New Roman" w:hAnsi="Times New Roman" w:cs="Times New Roman"/>
          <w:sz w:val="28"/>
          <w:szCs w:val="28"/>
          <w:lang w:eastAsia="ru-RU"/>
        </w:rPr>
        <w:t>від ___________</w:t>
      </w:r>
      <w:r w:rsidRPr="00376285">
        <w:rPr>
          <w:rFonts w:ascii="Times New Roman" w:eastAsia="Times New Roman" w:hAnsi="Times New Roman" w:cs="Times New Roman"/>
          <w:sz w:val="28"/>
          <w:szCs w:val="28"/>
          <w:lang w:val="ru-RU" w:eastAsia="ru-RU"/>
        </w:rPr>
        <w:t>20</w:t>
      </w:r>
      <w:r w:rsidRPr="00376285">
        <w:rPr>
          <w:rFonts w:ascii="Times New Roman" w:eastAsia="Times New Roman" w:hAnsi="Times New Roman" w:cs="Times New Roman"/>
          <w:sz w:val="28"/>
          <w:szCs w:val="28"/>
          <w:lang w:eastAsia="ru-RU"/>
        </w:rPr>
        <w:t>2</w:t>
      </w:r>
      <w:r w:rsidRPr="00376285">
        <w:rPr>
          <w:rFonts w:ascii="Times New Roman" w:eastAsia="Times New Roman" w:hAnsi="Times New Roman" w:cs="Times New Roman"/>
          <w:sz w:val="28"/>
          <w:szCs w:val="28"/>
          <w:lang w:val="ru-RU" w:eastAsia="ru-RU"/>
        </w:rPr>
        <w:t xml:space="preserve">5 року          </w:t>
      </w:r>
      <w:r w:rsidRPr="00376285">
        <w:rPr>
          <w:rFonts w:ascii="Times New Roman" w:eastAsia="Times New Roman" w:hAnsi="Times New Roman" w:cs="Times New Roman"/>
          <w:sz w:val="28"/>
          <w:szCs w:val="28"/>
          <w:lang w:val="ru-RU" w:eastAsia="ru-RU"/>
        </w:rPr>
        <w:tab/>
      </w:r>
      <w:r w:rsidRPr="00376285">
        <w:rPr>
          <w:rFonts w:ascii="Times New Roman" w:eastAsia="Times New Roman" w:hAnsi="Times New Roman" w:cs="Times New Roman"/>
          <w:sz w:val="28"/>
          <w:szCs w:val="28"/>
          <w:lang w:val="ru-RU" w:eastAsia="ru-RU"/>
        </w:rPr>
        <w:tab/>
      </w:r>
      <w:r w:rsidRPr="00376285">
        <w:rPr>
          <w:rFonts w:ascii="Times New Roman" w:eastAsia="Times New Roman" w:hAnsi="Times New Roman" w:cs="Times New Roman"/>
          <w:sz w:val="28"/>
          <w:szCs w:val="28"/>
          <w:lang w:val="ru-RU" w:eastAsia="ru-RU"/>
        </w:rPr>
        <w:tab/>
        <w:t xml:space="preserve">  </w:t>
      </w:r>
      <w:r w:rsidRPr="00376285">
        <w:rPr>
          <w:rFonts w:ascii="Times New Roman" w:eastAsia="Times New Roman" w:hAnsi="Times New Roman" w:cs="Times New Roman"/>
          <w:sz w:val="28"/>
          <w:szCs w:val="28"/>
          <w:lang w:eastAsia="ru-RU"/>
        </w:rPr>
        <w:t xml:space="preserve">         </w:t>
      </w:r>
      <w:r w:rsidR="00376285">
        <w:rPr>
          <w:rFonts w:ascii="Times New Roman" w:eastAsia="Times New Roman" w:hAnsi="Times New Roman" w:cs="Times New Roman"/>
          <w:sz w:val="28"/>
          <w:szCs w:val="28"/>
          <w:lang w:eastAsia="ru-RU"/>
        </w:rPr>
        <w:t xml:space="preserve">        </w:t>
      </w:r>
      <w:r w:rsidRPr="00376285">
        <w:rPr>
          <w:rFonts w:ascii="Times New Roman" w:eastAsia="Times New Roman" w:hAnsi="Times New Roman" w:cs="Times New Roman"/>
          <w:sz w:val="28"/>
          <w:szCs w:val="28"/>
          <w:lang w:eastAsia="ru-RU"/>
        </w:rPr>
        <w:t xml:space="preserve">   селище</w:t>
      </w:r>
      <w:r w:rsidRPr="00376285">
        <w:rPr>
          <w:rFonts w:ascii="Times New Roman" w:eastAsia="Times New Roman" w:hAnsi="Times New Roman" w:cs="Times New Roman"/>
          <w:sz w:val="28"/>
          <w:szCs w:val="28"/>
          <w:lang w:val="ru-RU" w:eastAsia="ru-RU"/>
        </w:rPr>
        <w:t xml:space="preserve"> Верховина</w:t>
      </w:r>
    </w:p>
    <w:p w:rsidR="00C9144E" w:rsidRPr="00376285" w:rsidRDefault="00C9144E" w:rsidP="00C9144E">
      <w:pPr>
        <w:spacing w:after="0" w:line="240" w:lineRule="auto"/>
        <w:jc w:val="both"/>
        <w:rPr>
          <w:rFonts w:ascii="Times New Roman" w:eastAsia="Times New Roman" w:hAnsi="Times New Roman" w:cs="Times New Roman"/>
          <w:sz w:val="28"/>
          <w:szCs w:val="28"/>
          <w:lang w:eastAsia="ru-RU"/>
        </w:rPr>
      </w:pPr>
      <w:r w:rsidRPr="00376285">
        <w:rPr>
          <w:rFonts w:ascii="Times New Roman" w:eastAsia="Times New Roman" w:hAnsi="Times New Roman" w:cs="Times New Roman"/>
          <w:sz w:val="28"/>
          <w:szCs w:val="28"/>
          <w:lang w:eastAsia="ru-RU"/>
        </w:rPr>
        <w:t>№_________</w:t>
      </w:r>
      <w:r w:rsidR="00670D11">
        <w:rPr>
          <w:rFonts w:ascii="Times New Roman" w:eastAsia="Times New Roman" w:hAnsi="Times New Roman" w:cs="Times New Roman"/>
          <w:sz w:val="28"/>
          <w:szCs w:val="28"/>
          <w:lang w:eastAsia="ru-RU"/>
        </w:rPr>
        <w:t>___________</w:t>
      </w:r>
    </w:p>
    <w:p w:rsidR="00C9144E" w:rsidRPr="00376285" w:rsidRDefault="00C9144E" w:rsidP="00C9144E">
      <w:pPr>
        <w:spacing w:after="0" w:line="240" w:lineRule="auto"/>
        <w:jc w:val="both"/>
        <w:rPr>
          <w:rFonts w:ascii="Times New Roman" w:eastAsia="Times New Roman" w:hAnsi="Times New Roman" w:cs="Times New Roman"/>
          <w:spacing w:val="-4"/>
          <w:sz w:val="28"/>
          <w:szCs w:val="28"/>
          <w:lang w:eastAsia="ru-RU"/>
        </w:rPr>
      </w:pPr>
    </w:p>
    <w:p w:rsidR="00C9144E" w:rsidRPr="00376285" w:rsidRDefault="00C9144E" w:rsidP="00C9144E">
      <w:pPr>
        <w:spacing w:after="0" w:line="240" w:lineRule="auto"/>
        <w:jc w:val="both"/>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 xml:space="preserve">Звіт голови Верховинської  селищної </w:t>
      </w:r>
    </w:p>
    <w:p w:rsidR="00C9144E" w:rsidRPr="00376285" w:rsidRDefault="00C9144E" w:rsidP="00C9144E">
      <w:pPr>
        <w:spacing w:after="0" w:line="240" w:lineRule="auto"/>
        <w:jc w:val="both"/>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ради Василя Мицканюка за 2024 рік</w:t>
      </w:r>
    </w:p>
    <w:p w:rsidR="00C9144E" w:rsidRPr="00376285" w:rsidRDefault="00C9144E" w:rsidP="00C9144E">
      <w:pPr>
        <w:spacing w:after="0" w:line="240" w:lineRule="auto"/>
        <w:jc w:val="both"/>
        <w:rPr>
          <w:rFonts w:ascii="Times New Roman" w:eastAsia="Times New Roman" w:hAnsi="Times New Roman" w:cs="Times New Roman"/>
          <w:b/>
          <w:sz w:val="28"/>
          <w:szCs w:val="28"/>
          <w:lang w:eastAsia="ru-RU"/>
        </w:rPr>
      </w:pPr>
    </w:p>
    <w:p w:rsidR="00C9144E" w:rsidRPr="00376285" w:rsidRDefault="00C9144E" w:rsidP="00C9144E">
      <w:pPr>
        <w:spacing w:after="0" w:line="240" w:lineRule="auto"/>
        <w:ind w:firstLine="708"/>
        <w:jc w:val="both"/>
        <w:rPr>
          <w:rFonts w:ascii="Times New Roman" w:eastAsia="Times New Roman" w:hAnsi="Times New Roman" w:cs="Times New Roman"/>
          <w:sz w:val="28"/>
          <w:szCs w:val="28"/>
          <w:lang w:eastAsia="ru-RU"/>
        </w:rPr>
      </w:pPr>
      <w:r w:rsidRPr="00376285">
        <w:rPr>
          <w:rFonts w:ascii="Times New Roman" w:eastAsia="Times New Roman" w:hAnsi="Times New Roman" w:cs="Times New Roman"/>
          <w:sz w:val="28"/>
          <w:szCs w:val="28"/>
          <w:lang w:eastAsia="ru-RU"/>
        </w:rPr>
        <w:t xml:space="preserve">Заслухавши Звіт голови Верховинської селищної ради Василя Мицканюка за 2024 рік та керуючись п.22 статті 26 Закону України «Про місцеве самоврядування в Україні», сесія селищної ради </w:t>
      </w:r>
    </w:p>
    <w:p w:rsidR="00C9144E" w:rsidRPr="00376285" w:rsidRDefault="00C9144E" w:rsidP="00C9144E">
      <w:pPr>
        <w:spacing w:after="0" w:line="240" w:lineRule="auto"/>
        <w:jc w:val="both"/>
        <w:rPr>
          <w:rFonts w:ascii="Times New Roman" w:eastAsia="Times New Roman" w:hAnsi="Times New Roman" w:cs="Times New Roman"/>
          <w:sz w:val="28"/>
          <w:szCs w:val="28"/>
          <w:lang w:eastAsia="ru-RU"/>
        </w:rPr>
      </w:pPr>
    </w:p>
    <w:p w:rsidR="00C9144E" w:rsidRPr="00376285" w:rsidRDefault="00C9144E" w:rsidP="00C9144E">
      <w:pPr>
        <w:spacing w:after="0" w:line="240" w:lineRule="auto"/>
        <w:jc w:val="both"/>
        <w:rPr>
          <w:rFonts w:ascii="Times New Roman" w:eastAsia="Times New Roman" w:hAnsi="Times New Roman" w:cs="Times New Roman"/>
          <w:sz w:val="28"/>
          <w:szCs w:val="28"/>
          <w:lang w:eastAsia="ru-RU"/>
        </w:rPr>
      </w:pPr>
      <w:r w:rsidRPr="00376285">
        <w:rPr>
          <w:rFonts w:ascii="Times New Roman" w:eastAsia="Times New Roman" w:hAnsi="Times New Roman" w:cs="Times New Roman"/>
          <w:sz w:val="28"/>
          <w:szCs w:val="28"/>
          <w:lang w:eastAsia="ru-RU"/>
        </w:rPr>
        <w:t xml:space="preserve">                                                          ВИРІШИЛА:</w:t>
      </w:r>
    </w:p>
    <w:p w:rsidR="00C9144E" w:rsidRPr="00376285" w:rsidRDefault="00C9144E" w:rsidP="00C9144E">
      <w:pPr>
        <w:spacing w:after="0" w:line="240" w:lineRule="auto"/>
        <w:jc w:val="both"/>
        <w:rPr>
          <w:rFonts w:ascii="Times New Roman" w:eastAsia="Times New Roman" w:hAnsi="Times New Roman" w:cs="Times New Roman"/>
          <w:sz w:val="28"/>
          <w:szCs w:val="28"/>
          <w:lang w:eastAsia="ru-RU"/>
        </w:rPr>
      </w:pPr>
    </w:p>
    <w:p w:rsidR="00C9144E" w:rsidRPr="00376285" w:rsidRDefault="00C9144E" w:rsidP="00C9144E">
      <w:pPr>
        <w:spacing w:after="0" w:line="240" w:lineRule="auto"/>
        <w:ind w:firstLine="708"/>
        <w:jc w:val="both"/>
        <w:rPr>
          <w:rFonts w:ascii="Times New Roman" w:eastAsia="Times New Roman" w:hAnsi="Times New Roman" w:cs="Times New Roman"/>
          <w:sz w:val="28"/>
          <w:szCs w:val="28"/>
          <w:lang w:eastAsia="ru-RU"/>
        </w:rPr>
      </w:pPr>
      <w:r w:rsidRPr="00376285">
        <w:rPr>
          <w:rFonts w:ascii="Times New Roman" w:eastAsia="Times New Roman" w:hAnsi="Times New Roman" w:cs="Times New Roman"/>
          <w:sz w:val="28"/>
          <w:szCs w:val="28"/>
          <w:lang w:eastAsia="ru-RU"/>
        </w:rPr>
        <w:t>1. Взяти до відома Звіт голови Верховинської селищної ради Василя Мицканюка за 2024 рік, що додається.</w:t>
      </w:r>
    </w:p>
    <w:p w:rsidR="00C9144E" w:rsidRPr="00376285" w:rsidRDefault="00C9144E" w:rsidP="00C9144E">
      <w:pPr>
        <w:spacing w:after="0" w:line="240" w:lineRule="auto"/>
        <w:ind w:firstLine="708"/>
        <w:jc w:val="both"/>
        <w:rPr>
          <w:rFonts w:ascii="Times New Roman" w:eastAsia="Times New Roman" w:hAnsi="Times New Roman" w:cs="Times New Roman"/>
          <w:sz w:val="28"/>
          <w:szCs w:val="28"/>
          <w:lang w:eastAsia="ru-RU"/>
        </w:rPr>
      </w:pPr>
      <w:r w:rsidRPr="00376285">
        <w:rPr>
          <w:rFonts w:ascii="Times New Roman" w:eastAsia="Times New Roman" w:hAnsi="Times New Roman" w:cs="Times New Roman"/>
          <w:sz w:val="28"/>
          <w:szCs w:val="28"/>
          <w:lang w:eastAsia="ru-RU"/>
        </w:rPr>
        <w:t xml:space="preserve">2. Оприлюднити Звіт голови Верховинської селищної ради Василя Мицканюка за 2024 рік у засобах масової інформації та на офіційному веб-сайті селищної ради в мережі Інтернет. </w:t>
      </w:r>
    </w:p>
    <w:p w:rsidR="00C9144E" w:rsidRPr="00376285" w:rsidRDefault="00C9144E" w:rsidP="00C9144E">
      <w:pPr>
        <w:spacing w:after="0" w:line="240" w:lineRule="auto"/>
        <w:ind w:firstLine="708"/>
        <w:jc w:val="both"/>
        <w:rPr>
          <w:rFonts w:ascii="Times New Roman" w:eastAsia="Times New Roman" w:hAnsi="Times New Roman" w:cs="Times New Roman"/>
          <w:sz w:val="28"/>
          <w:szCs w:val="28"/>
          <w:lang w:eastAsia="ru-RU"/>
        </w:rPr>
      </w:pPr>
    </w:p>
    <w:p w:rsidR="00C9144E" w:rsidRPr="00376285" w:rsidRDefault="00C9144E" w:rsidP="00C9144E">
      <w:pPr>
        <w:spacing w:after="0" w:line="240" w:lineRule="auto"/>
        <w:ind w:firstLine="708"/>
        <w:jc w:val="both"/>
        <w:rPr>
          <w:rFonts w:ascii="Times New Roman" w:eastAsia="Times New Roman" w:hAnsi="Times New Roman" w:cs="Times New Roman"/>
          <w:sz w:val="28"/>
          <w:szCs w:val="28"/>
          <w:lang w:eastAsia="ru-RU"/>
        </w:rPr>
      </w:pPr>
    </w:p>
    <w:p w:rsidR="00C9144E" w:rsidRPr="00376285" w:rsidRDefault="00C9144E" w:rsidP="00C9144E">
      <w:pPr>
        <w:spacing w:after="0" w:line="240" w:lineRule="auto"/>
        <w:ind w:firstLine="708"/>
        <w:jc w:val="both"/>
        <w:rPr>
          <w:rFonts w:ascii="Times New Roman" w:eastAsia="Times New Roman" w:hAnsi="Times New Roman" w:cs="Times New Roman"/>
          <w:sz w:val="28"/>
          <w:szCs w:val="28"/>
          <w:lang w:eastAsia="ru-RU"/>
        </w:rPr>
      </w:pPr>
    </w:p>
    <w:p w:rsidR="00C9144E" w:rsidRPr="00376285" w:rsidRDefault="00C9144E" w:rsidP="00C9144E">
      <w:pPr>
        <w:spacing w:after="0" w:line="240" w:lineRule="auto"/>
        <w:ind w:left="708"/>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Селищний голова                                                      Василь МИЦКАНЮК</w:t>
      </w:r>
    </w:p>
    <w:p w:rsidR="00C9144E" w:rsidRPr="00376285" w:rsidRDefault="00C9144E" w:rsidP="00C9144E">
      <w:pPr>
        <w:spacing w:after="0" w:line="240" w:lineRule="auto"/>
        <w:ind w:left="708" w:firstLine="708"/>
        <w:rPr>
          <w:rFonts w:ascii="Times New Roman" w:eastAsia="Times New Roman" w:hAnsi="Times New Roman" w:cs="Times New Roman"/>
          <w:b/>
          <w:sz w:val="28"/>
          <w:szCs w:val="28"/>
          <w:lang w:eastAsia="ru-RU"/>
        </w:rPr>
      </w:pPr>
    </w:p>
    <w:p w:rsidR="00C9144E" w:rsidRPr="00376285" w:rsidRDefault="00C9144E" w:rsidP="00C9144E">
      <w:pPr>
        <w:spacing w:after="0" w:line="240" w:lineRule="auto"/>
        <w:rPr>
          <w:rFonts w:ascii="Times New Roman" w:eastAsia="Times New Roman" w:hAnsi="Times New Roman" w:cs="Times New Roman"/>
          <w:b/>
          <w:sz w:val="28"/>
          <w:szCs w:val="28"/>
          <w:lang w:eastAsia="ru-RU"/>
        </w:rPr>
      </w:pPr>
      <w:r w:rsidRPr="00376285">
        <w:rPr>
          <w:rFonts w:ascii="Times New Roman" w:eastAsia="Times New Roman" w:hAnsi="Times New Roman" w:cs="Times New Roman"/>
          <w:b/>
          <w:sz w:val="28"/>
          <w:szCs w:val="28"/>
          <w:lang w:eastAsia="ru-RU"/>
        </w:rPr>
        <w:t xml:space="preserve">          Секретар ради                                                            Петро АНТІПОВ</w:t>
      </w:r>
    </w:p>
    <w:p w:rsidR="00C9144E" w:rsidRPr="00376285" w:rsidRDefault="00C9144E" w:rsidP="00C9144E">
      <w:pPr>
        <w:spacing w:after="0" w:line="240" w:lineRule="auto"/>
        <w:ind w:left="708" w:firstLine="708"/>
        <w:rPr>
          <w:rFonts w:ascii="Times New Roman" w:eastAsia="Times New Roman" w:hAnsi="Times New Roman" w:cs="Times New Roman"/>
          <w:b/>
          <w:sz w:val="28"/>
          <w:szCs w:val="28"/>
          <w:lang w:eastAsia="ru-RU"/>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lang w:val="ru-RU"/>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r w:rsidRPr="00376285">
        <w:rPr>
          <w:rFonts w:ascii="Times New Roman" w:hAnsi="Times New Roman" w:cs="Times New Roman"/>
          <w:b/>
          <w:sz w:val="28"/>
          <w:szCs w:val="28"/>
        </w:rPr>
        <w:t xml:space="preserve">                                      </w:t>
      </w: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376285" w:rsidRDefault="00C9144E" w:rsidP="00C9144E">
      <w:pPr>
        <w:spacing w:after="0" w:line="240" w:lineRule="auto"/>
        <w:ind w:firstLine="851"/>
        <w:jc w:val="both"/>
        <w:rPr>
          <w:rFonts w:ascii="Times New Roman" w:hAnsi="Times New Roman" w:cs="Times New Roman"/>
          <w:b/>
          <w:sz w:val="28"/>
          <w:szCs w:val="28"/>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r w:rsidRPr="00C9144E">
        <w:rPr>
          <w:rFonts w:ascii="Times New Roman" w:hAnsi="Times New Roman" w:cs="Times New Roman"/>
          <w:b/>
          <w:sz w:val="24"/>
          <w:szCs w:val="24"/>
        </w:rPr>
        <w:t xml:space="preserve">                             </w:t>
      </w: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E7E44" w:rsidRDefault="00C9144E" w:rsidP="00C9144E">
      <w:pPr>
        <w:spacing w:after="0" w:line="240" w:lineRule="auto"/>
        <w:ind w:firstLine="851"/>
        <w:jc w:val="both"/>
        <w:rPr>
          <w:rFonts w:ascii="Times New Roman" w:hAnsi="Times New Roman" w:cs="Times New Roman"/>
          <w:b/>
          <w:sz w:val="28"/>
          <w:szCs w:val="28"/>
        </w:rPr>
      </w:pPr>
      <w:r w:rsidRPr="00CE7E44">
        <w:rPr>
          <w:rFonts w:ascii="Times New Roman" w:hAnsi="Times New Roman" w:cs="Times New Roman"/>
          <w:b/>
          <w:sz w:val="28"/>
          <w:szCs w:val="28"/>
        </w:rPr>
        <w:t xml:space="preserve">                                            ЗВІТ</w:t>
      </w:r>
    </w:p>
    <w:p w:rsidR="00C9144E" w:rsidRPr="00CE7E44" w:rsidRDefault="00C9144E" w:rsidP="00C9144E">
      <w:pPr>
        <w:spacing w:after="0" w:line="240" w:lineRule="auto"/>
        <w:ind w:firstLine="709"/>
        <w:jc w:val="both"/>
        <w:rPr>
          <w:rFonts w:ascii="Times New Roman" w:hAnsi="Times New Roman" w:cs="Times New Roman"/>
          <w:b/>
          <w:sz w:val="28"/>
          <w:szCs w:val="28"/>
        </w:rPr>
      </w:pPr>
      <w:r w:rsidRPr="00CE7E44">
        <w:rPr>
          <w:rFonts w:ascii="Times New Roman" w:hAnsi="Times New Roman" w:cs="Times New Roman"/>
          <w:b/>
          <w:sz w:val="28"/>
          <w:szCs w:val="28"/>
        </w:rPr>
        <w:t xml:space="preserve">                      Верховинського селищного голови</w:t>
      </w:r>
    </w:p>
    <w:p w:rsidR="00C9144E" w:rsidRPr="00CE7E44" w:rsidRDefault="00C9144E" w:rsidP="00C9144E">
      <w:pPr>
        <w:spacing w:after="0" w:line="240" w:lineRule="auto"/>
        <w:ind w:firstLine="709"/>
        <w:jc w:val="both"/>
        <w:rPr>
          <w:rFonts w:ascii="Times New Roman" w:hAnsi="Times New Roman" w:cs="Times New Roman"/>
          <w:b/>
          <w:sz w:val="28"/>
          <w:szCs w:val="28"/>
        </w:rPr>
      </w:pPr>
      <w:r w:rsidRPr="00CE7E44">
        <w:rPr>
          <w:rFonts w:ascii="Times New Roman" w:hAnsi="Times New Roman" w:cs="Times New Roman"/>
          <w:b/>
          <w:sz w:val="28"/>
          <w:szCs w:val="28"/>
        </w:rPr>
        <w:t xml:space="preserve">                             ВАСИЛЯ МИЦКАНЮКА</w:t>
      </w:r>
    </w:p>
    <w:p w:rsidR="00C9144E" w:rsidRPr="00CE7E44" w:rsidRDefault="00C9144E" w:rsidP="00C9144E">
      <w:pPr>
        <w:spacing w:after="0" w:line="240" w:lineRule="auto"/>
        <w:ind w:firstLine="709"/>
        <w:jc w:val="both"/>
        <w:rPr>
          <w:rFonts w:ascii="Times New Roman" w:hAnsi="Times New Roman" w:cs="Times New Roman"/>
          <w:b/>
          <w:sz w:val="28"/>
          <w:szCs w:val="28"/>
        </w:rPr>
      </w:pPr>
      <w:r w:rsidRPr="00CE7E44">
        <w:rPr>
          <w:rFonts w:ascii="Times New Roman" w:hAnsi="Times New Roman" w:cs="Times New Roman"/>
          <w:b/>
          <w:sz w:val="28"/>
          <w:szCs w:val="28"/>
        </w:rPr>
        <w:t xml:space="preserve">                                         </w:t>
      </w:r>
      <w:r w:rsidR="00CE7E44">
        <w:rPr>
          <w:rFonts w:ascii="Times New Roman" w:hAnsi="Times New Roman" w:cs="Times New Roman"/>
          <w:b/>
          <w:sz w:val="28"/>
          <w:szCs w:val="28"/>
        </w:rPr>
        <w:t>ЗА</w:t>
      </w:r>
      <w:r w:rsidRPr="00CE7E44">
        <w:rPr>
          <w:rFonts w:ascii="Times New Roman" w:hAnsi="Times New Roman" w:cs="Times New Roman"/>
          <w:b/>
          <w:sz w:val="28"/>
          <w:szCs w:val="28"/>
        </w:rPr>
        <w:t xml:space="preserve"> </w:t>
      </w:r>
      <w:r w:rsidR="00245759" w:rsidRPr="00CE7E44">
        <w:rPr>
          <w:rFonts w:ascii="Times New Roman" w:hAnsi="Times New Roman" w:cs="Times New Roman"/>
          <w:b/>
          <w:sz w:val="28"/>
          <w:szCs w:val="28"/>
        </w:rPr>
        <w:t>2024</w:t>
      </w:r>
      <w:r w:rsidRPr="00CE7E44">
        <w:rPr>
          <w:rFonts w:ascii="Times New Roman" w:hAnsi="Times New Roman" w:cs="Times New Roman"/>
          <w:b/>
          <w:sz w:val="28"/>
          <w:szCs w:val="28"/>
        </w:rPr>
        <w:t xml:space="preserve"> </w:t>
      </w:r>
      <w:r w:rsidR="00CE7E44">
        <w:rPr>
          <w:rFonts w:ascii="Times New Roman" w:hAnsi="Times New Roman" w:cs="Times New Roman"/>
          <w:b/>
          <w:sz w:val="28"/>
          <w:szCs w:val="28"/>
        </w:rPr>
        <w:t>РІК</w:t>
      </w:r>
    </w:p>
    <w:p w:rsidR="00C9144E" w:rsidRPr="00CE7E44" w:rsidRDefault="00C9144E" w:rsidP="00C9144E">
      <w:pPr>
        <w:spacing w:after="0" w:line="240" w:lineRule="auto"/>
        <w:ind w:firstLine="709"/>
        <w:jc w:val="both"/>
        <w:rPr>
          <w:rFonts w:ascii="Times New Roman" w:hAnsi="Times New Roman" w:cs="Times New Roman"/>
          <w:b/>
          <w:sz w:val="28"/>
          <w:szCs w:val="28"/>
        </w:rPr>
      </w:pPr>
    </w:p>
    <w:p w:rsidR="00C9144E" w:rsidRPr="00C9144E" w:rsidRDefault="00C9144E" w:rsidP="00C9144E">
      <w:pPr>
        <w:spacing w:after="0" w:line="240" w:lineRule="auto"/>
        <w:ind w:firstLine="851"/>
        <w:jc w:val="center"/>
        <w:rPr>
          <w:rFonts w:ascii="Times New Roman" w:hAnsi="Times New Roman" w:cs="Times New Roman"/>
          <w:b/>
          <w:sz w:val="24"/>
          <w:szCs w:val="24"/>
        </w:rPr>
      </w:pPr>
    </w:p>
    <w:p w:rsidR="00C9144E" w:rsidRPr="00C9144E" w:rsidRDefault="00C9144E" w:rsidP="00C9144E">
      <w:pPr>
        <w:spacing w:after="0" w:line="240" w:lineRule="auto"/>
        <w:ind w:firstLine="851"/>
        <w:jc w:val="center"/>
        <w:rPr>
          <w:rFonts w:ascii="Times New Roman" w:hAnsi="Times New Roman" w:cs="Times New Roman"/>
          <w:b/>
          <w:sz w:val="24"/>
          <w:szCs w:val="24"/>
        </w:rPr>
      </w:pPr>
    </w:p>
    <w:p w:rsidR="00C9144E" w:rsidRPr="00C9144E" w:rsidRDefault="00C9144E" w:rsidP="00C9144E">
      <w:pPr>
        <w:spacing w:after="0" w:line="240" w:lineRule="auto"/>
        <w:ind w:firstLine="851"/>
        <w:jc w:val="center"/>
        <w:rPr>
          <w:rFonts w:ascii="Times New Roman" w:hAnsi="Times New Roman" w:cs="Times New Roman"/>
          <w:b/>
          <w:sz w:val="24"/>
          <w:szCs w:val="24"/>
        </w:rPr>
      </w:pPr>
    </w:p>
    <w:p w:rsidR="00C9144E" w:rsidRPr="00C9144E" w:rsidRDefault="00C9144E" w:rsidP="00C9144E">
      <w:pPr>
        <w:spacing w:after="0" w:line="240" w:lineRule="auto"/>
        <w:ind w:firstLine="851"/>
        <w:jc w:val="center"/>
        <w:rPr>
          <w:rFonts w:ascii="Times New Roman" w:hAnsi="Times New Roman" w:cs="Times New Roman"/>
          <w:b/>
          <w:sz w:val="24"/>
          <w:szCs w:val="24"/>
        </w:rPr>
      </w:pPr>
    </w:p>
    <w:p w:rsidR="00C9144E" w:rsidRPr="00C9144E" w:rsidRDefault="00C9144E" w:rsidP="00C9144E">
      <w:pPr>
        <w:spacing w:after="0" w:line="240" w:lineRule="auto"/>
        <w:ind w:firstLine="851"/>
        <w:jc w:val="center"/>
        <w:rPr>
          <w:rFonts w:ascii="Times New Roman" w:hAnsi="Times New Roman" w:cs="Times New Roman"/>
          <w:b/>
          <w:sz w:val="24"/>
          <w:szCs w:val="24"/>
        </w:rPr>
      </w:pPr>
    </w:p>
    <w:p w:rsidR="00C9144E" w:rsidRPr="00C9144E" w:rsidRDefault="00C9144E" w:rsidP="00C9144E">
      <w:pPr>
        <w:spacing w:after="0" w:line="240" w:lineRule="auto"/>
        <w:ind w:firstLine="851"/>
        <w:jc w:val="center"/>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r w:rsidRPr="00C9144E">
        <w:rPr>
          <w:rFonts w:ascii="Times New Roman" w:hAnsi="Times New Roman" w:cs="Times New Roman"/>
          <w:b/>
          <w:sz w:val="24"/>
          <w:szCs w:val="24"/>
        </w:rPr>
        <w:t xml:space="preserve">                                          Верховина</w:t>
      </w:r>
    </w:p>
    <w:p w:rsidR="00C9144E" w:rsidRPr="00C9144E" w:rsidRDefault="00C9144E" w:rsidP="00C9144E">
      <w:pPr>
        <w:spacing w:after="0" w:line="240" w:lineRule="auto"/>
        <w:ind w:firstLine="851"/>
        <w:jc w:val="both"/>
        <w:rPr>
          <w:rFonts w:ascii="Times New Roman" w:hAnsi="Times New Roman" w:cs="Times New Roman"/>
          <w:b/>
          <w:sz w:val="24"/>
          <w:szCs w:val="24"/>
        </w:rPr>
      </w:pPr>
      <w:r w:rsidRPr="00C9144E">
        <w:rPr>
          <w:rFonts w:ascii="Times New Roman" w:hAnsi="Times New Roman" w:cs="Times New Roman"/>
          <w:b/>
          <w:sz w:val="24"/>
          <w:szCs w:val="24"/>
        </w:rPr>
        <w:t xml:space="preserve">                                             </w:t>
      </w:r>
      <w:r w:rsidR="00CE7E44">
        <w:rPr>
          <w:rFonts w:ascii="Times New Roman" w:hAnsi="Times New Roman" w:cs="Times New Roman"/>
          <w:b/>
          <w:sz w:val="24"/>
          <w:szCs w:val="24"/>
        </w:rPr>
        <w:t>2025</w:t>
      </w:r>
      <w:r w:rsidRPr="00C9144E">
        <w:rPr>
          <w:rFonts w:ascii="Times New Roman" w:hAnsi="Times New Roman" w:cs="Times New Roman"/>
          <w:b/>
          <w:sz w:val="24"/>
          <w:szCs w:val="24"/>
        </w:rPr>
        <w:t xml:space="preserve"> рік</w:t>
      </w: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Pr="00C9144E" w:rsidRDefault="00C9144E" w:rsidP="00C9144E">
      <w:pPr>
        <w:spacing w:after="0" w:line="240" w:lineRule="auto"/>
        <w:ind w:firstLine="851"/>
        <w:jc w:val="both"/>
        <w:rPr>
          <w:rFonts w:ascii="Times New Roman" w:hAnsi="Times New Roman" w:cs="Times New Roman"/>
          <w:b/>
          <w:sz w:val="24"/>
          <w:szCs w:val="24"/>
        </w:rPr>
      </w:pPr>
    </w:p>
    <w:p w:rsidR="00C9144E" w:rsidRDefault="00C9144E" w:rsidP="00C9144E">
      <w:pPr>
        <w:spacing w:after="0" w:line="240" w:lineRule="auto"/>
        <w:ind w:firstLine="851"/>
        <w:jc w:val="both"/>
        <w:rPr>
          <w:rFonts w:ascii="Times New Roman" w:hAnsi="Times New Roman" w:cs="Times New Roman"/>
          <w:b/>
          <w:sz w:val="24"/>
          <w:szCs w:val="24"/>
        </w:rPr>
      </w:pPr>
    </w:p>
    <w:p w:rsidR="000915A3" w:rsidRPr="00C9144E" w:rsidRDefault="000915A3" w:rsidP="00C9144E">
      <w:pPr>
        <w:spacing w:after="0" w:line="240" w:lineRule="auto"/>
        <w:ind w:firstLine="851"/>
        <w:jc w:val="both"/>
        <w:rPr>
          <w:rFonts w:ascii="Times New Roman" w:hAnsi="Times New Roman" w:cs="Times New Roman"/>
          <w:b/>
          <w:sz w:val="24"/>
          <w:szCs w:val="24"/>
        </w:rPr>
      </w:pPr>
    </w:p>
    <w:p w:rsidR="00990168" w:rsidRPr="00376285" w:rsidRDefault="00142FF2" w:rsidP="00142FF2">
      <w:pPr>
        <w:spacing w:after="0" w:line="240" w:lineRule="auto"/>
        <w:jc w:val="both"/>
        <w:rPr>
          <w:rFonts w:ascii="Times New Roman" w:hAnsi="Times New Roman" w:cs="Times New Roman"/>
          <w:b/>
          <w:sz w:val="28"/>
          <w:szCs w:val="28"/>
        </w:rPr>
      </w:pPr>
      <w:r w:rsidRPr="00376285">
        <w:rPr>
          <w:rFonts w:ascii="Times New Roman" w:hAnsi="Times New Roman" w:cs="Times New Roman"/>
          <w:b/>
          <w:sz w:val="28"/>
          <w:szCs w:val="28"/>
        </w:rPr>
        <w:t xml:space="preserve">          </w:t>
      </w:r>
      <w:r w:rsidR="00990168" w:rsidRPr="00376285">
        <w:rPr>
          <w:rFonts w:ascii="Times New Roman" w:hAnsi="Times New Roman" w:cs="Times New Roman"/>
          <w:b/>
          <w:sz w:val="28"/>
          <w:szCs w:val="28"/>
        </w:rPr>
        <w:t xml:space="preserve">               </w:t>
      </w:r>
      <w:r w:rsidRPr="00376285">
        <w:rPr>
          <w:rFonts w:ascii="Times New Roman" w:hAnsi="Times New Roman" w:cs="Times New Roman"/>
          <w:b/>
          <w:sz w:val="28"/>
          <w:szCs w:val="28"/>
        </w:rPr>
        <w:t xml:space="preserve"> Відзначення 600-річчя з часу першої писемної згадки </w:t>
      </w:r>
    </w:p>
    <w:p w:rsidR="00142FF2" w:rsidRPr="00376285" w:rsidRDefault="00990168" w:rsidP="00142FF2">
      <w:pPr>
        <w:spacing w:after="0" w:line="240" w:lineRule="auto"/>
        <w:jc w:val="both"/>
        <w:rPr>
          <w:rFonts w:ascii="Times New Roman" w:hAnsi="Times New Roman" w:cs="Times New Roman"/>
          <w:b/>
          <w:sz w:val="28"/>
          <w:szCs w:val="28"/>
        </w:rPr>
      </w:pPr>
      <w:r w:rsidRPr="00376285">
        <w:rPr>
          <w:rFonts w:ascii="Times New Roman" w:hAnsi="Times New Roman" w:cs="Times New Roman"/>
          <w:b/>
          <w:sz w:val="28"/>
          <w:szCs w:val="28"/>
        </w:rPr>
        <w:t xml:space="preserve">                                              </w:t>
      </w:r>
      <w:r w:rsidR="00142FF2" w:rsidRPr="00376285">
        <w:rPr>
          <w:rFonts w:ascii="Times New Roman" w:hAnsi="Times New Roman" w:cs="Times New Roman"/>
          <w:b/>
          <w:sz w:val="28"/>
          <w:szCs w:val="28"/>
        </w:rPr>
        <w:t xml:space="preserve">про Верховину (Жабє’)   </w:t>
      </w:r>
    </w:p>
    <w:p w:rsidR="00142FF2" w:rsidRPr="00376285" w:rsidRDefault="00142FF2" w:rsidP="00142FF2">
      <w:pPr>
        <w:spacing w:after="0" w:line="240" w:lineRule="auto"/>
        <w:ind w:firstLine="709"/>
        <w:jc w:val="both"/>
        <w:rPr>
          <w:rFonts w:ascii="Times New Roman" w:hAnsi="Times New Roman" w:cs="Times New Roman"/>
          <w:b/>
          <w:sz w:val="28"/>
          <w:szCs w:val="28"/>
        </w:rPr>
      </w:pPr>
      <w:r w:rsidRPr="00376285">
        <w:rPr>
          <w:rFonts w:ascii="Times New Roman" w:hAnsi="Times New Roman" w:cs="Times New Roman"/>
          <w:b/>
          <w:sz w:val="28"/>
          <w:szCs w:val="28"/>
        </w:rPr>
        <w:t xml:space="preserve">                                </w:t>
      </w:r>
    </w:p>
    <w:p w:rsidR="00142FF2" w:rsidRPr="00376285" w:rsidRDefault="00142FF2" w:rsidP="00142FF2">
      <w:pPr>
        <w:spacing w:after="0" w:line="240" w:lineRule="auto"/>
        <w:ind w:firstLine="709"/>
        <w:jc w:val="both"/>
        <w:rPr>
          <w:rFonts w:ascii="Times New Roman" w:hAnsi="Times New Roman" w:cs="Times New Roman"/>
          <w:b/>
          <w:i/>
          <w:sz w:val="28"/>
          <w:szCs w:val="28"/>
        </w:rPr>
      </w:pPr>
      <w:r w:rsidRPr="00376285">
        <w:rPr>
          <w:rFonts w:ascii="Times New Roman" w:hAnsi="Times New Roman" w:cs="Times New Roman"/>
          <w:b/>
          <w:i/>
          <w:sz w:val="28"/>
          <w:szCs w:val="28"/>
        </w:rPr>
        <w:t xml:space="preserve">З нагоди історичної події у житті Верховинської Гуцульщини – 600-річчя з часу першої писемної згадки </w:t>
      </w:r>
      <w:r w:rsidR="00CE7E44">
        <w:rPr>
          <w:rFonts w:ascii="Times New Roman" w:hAnsi="Times New Roman" w:cs="Times New Roman"/>
          <w:b/>
          <w:i/>
          <w:sz w:val="28"/>
          <w:szCs w:val="28"/>
        </w:rPr>
        <w:t>п</w:t>
      </w:r>
      <w:r w:rsidRPr="00376285">
        <w:rPr>
          <w:rFonts w:ascii="Times New Roman" w:hAnsi="Times New Roman" w:cs="Times New Roman"/>
          <w:b/>
          <w:i/>
          <w:sz w:val="28"/>
          <w:szCs w:val="28"/>
        </w:rPr>
        <w:t>ро Верховину (</w:t>
      </w:r>
      <w:proofErr w:type="spellStart"/>
      <w:r w:rsidRPr="00376285">
        <w:rPr>
          <w:rFonts w:ascii="Times New Roman" w:hAnsi="Times New Roman" w:cs="Times New Roman"/>
          <w:b/>
          <w:i/>
          <w:sz w:val="28"/>
          <w:szCs w:val="28"/>
        </w:rPr>
        <w:t>Жаб’є</w:t>
      </w:r>
      <w:proofErr w:type="spellEnd"/>
      <w:r w:rsidRPr="00376285">
        <w:rPr>
          <w:rFonts w:ascii="Times New Roman" w:hAnsi="Times New Roman" w:cs="Times New Roman"/>
          <w:b/>
          <w:i/>
          <w:sz w:val="28"/>
          <w:szCs w:val="28"/>
        </w:rPr>
        <w:t xml:space="preserve">) Верховинська селищна рада забезпечила належну організацію та проведення </w:t>
      </w:r>
      <w:r w:rsidR="000915A3" w:rsidRPr="00376285">
        <w:rPr>
          <w:rFonts w:ascii="Times New Roman" w:hAnsi="Times New Roman" w:cs="Times New Roman"/>
          <w:b/>
          <w:i/>
          <w:sz w:val="28"/>
          <w:szCs w:val="28"/>
        </w:rPr>
        <w:t xml:space="preserve">ювілейних </w:t>
      </w:r>
      <w:r w:rsidRPr="00376285">
        <w:rPr>
          <w:rFonts w:ascii="Times New Roman" w:hAnsi="Times New Roman" w:cs="Times New Roman"/>
          <w:b/>
          <w:i/>
          <w:sz w:val="28"/>
          <w:szCs w:val="28"/>
        </w:rPr>
        <w:t xml:space="preserve">заходів. </w:t>
      </w:r>
    </w:p>
    <w:p w:rsidR="00376285" w:rsidRPr="00142FF2" w:rsidRDefault="00376285" w:rsidP="00142FF2">
      <w:pPr>
        <w:spacing w:after="0" w:line="240" w:lineRule="auto"/>
        <w:ind w:firstLine="709"/>
        <w:jc w:val="both"/>
        <w:rPr>
          <w:rFonts w:ascii="Times New Roman" w:hAnsi="Times New Roman" w:cs="Times New Roman"/>
          <w:b/>
          <w:i/>
          <w:sz w:val="24"/>
          <w:szCs w:val="24"/>
        </w:rPr>
      </w:pPr>
    </w:p>
    <w:p w:rsidR="00142FF2" w:rsidRPr="00376285" w:rsidRDefault="00376285" w:rsidP="00142FF2">
      <w:pPr>
        <w:spacing w:after="0" w:line="240" w:lineRule="auto"/>
        <w:ind w:firstLine="708"/>
        <w:jc w:val="both"/>
        <w:rPr>
          <w:rFonts w:ascii="Times New Roman" w:hAnsi="Times New Roman" w:cs="Times New Roman"/>
          <w:sz w:val="28"/>
          <w:szCs w:val="28"/>
        </w:rPr>
      </w:pPr>
      <w:r w:rsidRPr="00376285">
        <w:rPr>
          <w:rFonts w:ascii="Times New Roman" w:hAnsi="Times New Roman" w:cs="Times New Roman"/>
          <w:sz w:val="28"/>
          <w:szCs w:val="28"/>
        </w:rPr>
        <w:t>14 серпня 2025 року в</w:t>
      </w:r>
      <w:r w:rsidR="00142FF2" w:rsidRPr="00376285">
        <w:rPr>
          <w:rFonts w:ascii="Times New Roman" w:hAnsi="Times New Roman" w:cs="Times New Roman"/>
          <w:sz w:val="28"/>
          <w:szCs w:val="28"/>
        </w:rPr>
        <w:t xml:space="preserve"> актовій залі Верховинського ліцею п</w:t>
      </w:r>
      <w:r w:rsidRPr="00376285">
        <w:rPr>
          <w:rFonts w:ascii="Times New Roman" w:hAnsi="Times New Roman" w:cs="Times New Roman"/>
          <w:sz w:val="28"/>
          <w:szCs w:val="28"/>
        </w:rPr>
        <w:t>роведено урочисту частину свята</w:t>
      </w:r>
      <w:r w:rsidR="00142FF2" w:rsidRPr="00376285">
        <w:rPr>
          <w:rFonts w:ascii="Times New Roman" w:hAnsi="Times New Roman" w:cs="Times New Roman"/>
          <w:sz w:val="28"/>
          <w:szCs w:val="28"/>
        </w:rPr>
        <w:t xml:space="preserve"> </w:t>
      </w:r>
      <w:r w:rsidRPr="00376285">
        <w:rPr>
          <w:rFonts w:ascii="Times New Roman" w:hAnsi="Times New Roman" w:cs="Times New Roman"/>
          <w:color w:val="333333"/>
          <w:sz w:val="28"/>
          <w:szCs w:val="28"/>
          <w:shd w:val="clear" w:color="auto" w:fill="FFFFFF"/>
        </w:rPr>
        <w:t>з нагоди</w:t>
      </w:r>
      <w:r w:rsidR="00CE7E44">
        <w:rPr>
          <w:rFonts w:ascii="Times New Roman" w:hAnsi="Times New Roman" w:cs="Times New Roman"/>
          <w:color w:val="333333"/>
          <w:sz w:val="28"/>
          <w:szCs w:val="28"/>
          <w:shd w:val="clear" w:color="auto" w:fill="FFFFFF"/>
        </w:rPr>
        <w:t xml:space="preserve"> відзначення 600-ї річниці з часу</w:t>
      </w:r>
      <w:r w:rsidRPr="00376285">
        <w:rPr>
          <w:rFonts w:ascii="Times New Roman" w:hAnsi="Times New Roman" w:cs="Times New Roman"/>
          <w:color w:val="333333"/>
          <w:sz w:val="28"/>
          <w:szCs w:val="28"/>
          <w:shd w:val="clear" w:color="auto" w:fill="FFFFFF"/>
        </w:rPr>
        <w:t xml:space="preserve"> першої писемної згадки про Верховину (</w:t>
      </w:r>
      <w:proofErr w:type="spellStart"/>
      <w:r w:rsidRPr="00376285">
        <w:rPr>
          <w:rFonts w:ascii="Times New Roman" w:hAnsi="Times New Roman" w:cs="Times New Roman"/>
          <w:color w:val="333333"/>
          <w:sz w:val="28"/>
          <w:szCs w:val="28"/>
          <w:shd w:val="clear" w:color="auto" w:fill="FFFFFF"/>
        </w:rPr>
        <w:t>Жаб’є</w:t>
      </w:r>
      <w:proofErr w:type="spellEnd"/>
      <w:r w:rsidRPr="00376285">
        <w:rPr>
          <w:rFonts w:ascii="Times New Roman" w:hAnsi="Times New Roman" w:cs="Times New Roman"/>
          <w:color w:val="333333"/>
          <w:sz w:val="28"/>
          <w:szCs w:val="28"/>
          <w:shd w:val="clear" w:color="auto" w:fill="FFFFFF"/>
        </w:rPr>
        <w:t>) та презентовано вишиту карту Верховини</w:t>
      </w:r>
      <w:r w:rsidR="000353AB">
        <w:rPr>
          <w:rFonts w:ascii="Times New Roman" w:hAnsi="Times New Roman" w:cs="Times New Roman"/>
          <w:color w:val="333333"/>
          <w:sz w:val="28"/>
          <w:szCs w:val="28"/>
          <w:shd w:val="clear" w:color="auto" w:fill="FFFFFF"/>
        </w:rPr>
        <w:t>.</w:t>
      </w:r>
    </w:p>
    <w:p w:rsidR="00142FF2" w:rsidRPr="00376285" w:rsidRDefault="00142FF2" w:rsidP="00142FF2">
      <w:pPr>
        <w:spacing w:after="0" w:line="240" w:lineRule="auto"/>
        <w:ind w:firstLine="709"/>
        <w:jc w:val="both"/>
        <w:rPr>
          <w:rFonts w:ascii="Times New Roman" w:hAnsi="Times New Roman" w:cs="Times New Roman"/>
          <w:sz w:val="28"/>
          <w:szCs w:val="28"/>
        </w:rPr>
      </w:pPr>
      <w:r w:rsidRPr="00376285">
        <w:rPr>
          <w:rFonts w:ascii="Times New Roman" w:hAnsi="Times New Roman" w:cs="Times New Roman"/>
          <w:sz w:val="28"/>
          <w:szCs w:val="28"/>
        </w:rPr>
        <w:t>– Мені як селищному голові випала велика честь працювати і відзначати разом з Вами, верховинці,  таку ювілейну дату, – мовив у вітальному слові селищний голова Василь Мицканюк. – Доземний уклін землякам-воїнам і всім захисникам України, які стали на смертельний бій з ворогом і наближають Перемогу.</w:t>
      </w:r>
    </w:p>
    <w:p w:rsidR="00142FF2" w:rsidRPr="00376285" w:rsidRDefault="00142FF2" w:rsidP="00142FF2">
      <w:pPr>
        <w:spacing w:after="0" w:line="240" w:lineRule="auto"/>
        <w:ind w:firstLine="709"/>
        <w:jc w:val="both"/>
        <w:rPr>
          <w:rFonts w:ascii="Times New Roman" w:hAnsi="Times New Roman" w:cs="Times New Roman"/>
          <w:sz w:val="28"/>
          <w:szCs w:val="28"/>
        </w:rPr>
      </w:pPr>
      <w:r w:rsidRPr="00376285">
        <w:rPr>
          <w:rFonts w:ascii="Times New Roman" w:hAnsi="Times New Roman" w:cs="Times New Roman"/>
          <w:sz w:val="28"/>
          <w:szCs w:val="28"/>
        </w:rPr>
        <w:t xml:space="preserve">Привітати верховинців зі святом голова обласної державної адміністрації, начальниця обласної військової адміністрації Світлана Онищук, народний депутат України Микола </w:t>
      </w:r>
      <w:proofErr w:type="spellStart"/>
      <w:r w:rsidRPr="00376285">
        <w:rPr>
          <w:rFonts w:ascii="Times New Roman" w:hAnsi="Times New Roman" w:cs="Times New Roman"/>
          <w:sz w:val="28"/>
          <w:szCs w:val="28"/>
        </w:rPr>
        <w:t>Княжицький</w:t>
      </w:r>
      <w:proofErr w:type="spellEnd"/>
      <w:r w:rsidRPr="00376285">
        <w:rPr>
          <w:rFonts w:ascii="Times New Roman" w:hAnsi="Times New Roman" w:cs="Times New Roman"/>
          <w:sz w:val="28"/>
          <w:szCs w:val="28"/>
        </w:rPr>
        <w:t>, заступник начальника управління культури, національностей та релігій облдержадміністрації Мирослава Корнелюк та інші поважні гості.</w:t>
      </w:r>
    </w:p>
    <w:p w:rsidR="00142FF2" w:rsidRPr="00376285" w:rsidRDefault="00142FF2" w:rsidP="00142FF2">
      <w:pPr>
        <w:spacing w:after="0" w:line="240" w:lineRule="auto"/>
        <w:ind w:firstLine="709"/>
        <w:jc w:val="both"/>
        <w:rPr>
          <w:rFonts w:ascii="Times New Roman" w:hAnsi="Times New Roman" w:cs="Times New Roman"/>
          <w:sz w:val="28"/>
          <w:szCs w:val="28"/>
        </w:rPr>
      </w:pPr>
      <w:r w:rsidRPr="00376285">
        <w:rPr>
          <w:rFonts w:ascii="Times New Roman" w:hAnsi="Times New Roman" w:cs="Times New Roman"/>
          <w:sz w:val="28"/>
          <w:szCs w:val="28"/>
        </w:rPr>
        <w:t xml:space="preserve">                                         _________    </w:t>
      </w:r>
    </w:p>
    <w:p w:rsidR="00142FF2" w:rsidRPr="00CE7E44" w:rsidRDefault="00142FF2" w:rsidP="00142FF2">
      <w:pPr>
        <w:spacing w:after="0" w:line="240" w:lineRule="auto"/>
        <w:ind w:firstLine="709"/>
        <w:jc w:val="both"/>
        <w:rPr>
          <w:rFonts w:ascii="Times New Roman" w:hAnsi="Times New Roman" w:cs="Times New Roman"/>
          <w:b/>
          <w:sz w:val="16"/>
          <w:szCs w:val="16"/>
        </w:rPr>
      </w:pPr>
      <w:r w:rsidRPr="00142FF2">
        <w:rPr>
          <w:rFonts w:ascii="Times New Roman" w:hAnsi="Times New Roman" w:cs="Times New Roman"/>
          <w:sz w:val="24"/>
          <w:szCs w:val="24"/>
        </w:rPr>
        <w:t xml:space="preserve">    </w:t>
      </w:r>
      <w:r w:rsidRPr="00142FF2">
        <w:rPr>
          <w:rFonts w:ascii="Times New Roman" w:hAnsi="Times New Roman" w:cs="Times New Roman"/>
          <w:b/>
          <w:sz w:val="24"/>
          <w:szCs w:val="24"/>
        </w:rPr>
        <w:t xml:space="preserve"> </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У рамках відзначення 600-річчя першої писемної згадки про Верховину (</w:t>
      </w:r>
      <w:proofErr w:type="spellStart"/>
      <w:r w:rsidRPr="00376285">
        <w:rPr>
          <w:rFonts w:ascii="Times New Roman" w:hAnsi="Times New Roman" w:cs="Times New Roman"/>
          <w:color w:val="000000" w:themeColor="text1"/>
          <w:sz w:val="28"/>
          <w:szCs w:val="28"/>
        </w:rPr>
        <w:t>Жаб’є</w:t>
      </w:r>
      <w:proofErr w:type="spellEnd"/>
      <w:r w:rsidRPr="00376285">
        <w:rPr>
          <w:rFonts w:ascii="Times New Roman" w:hAnsi="Times New Roman" w:cs="Times New Roman"/>
          <w:color w:val="000000" w:themeColor="text1"/>
          <w:sz w:val="28"/>
          <w:szCs w:val="28"/>
        </w:rPr>
        <w:t xml:space="preserve">) у храмі </w:t>
      </w:r>
      <w:proofErr w:type="spellStart"/>
      <w:r w:rsidRPr="00376285">
        <w:rPr>
          <w:rFonts w:ascii="Times New Roman" w:hAnsi="Times New Roman" w:cs="Times New Roman"/>
          <w:color w:val="000000" w:themeColor="text1"/>
          <w:sz w:val="28"/>
          <w:szCs w:val="28"/>
        </w:rPr>
        <w:t>Успіння</w:t>
      </w:r>
      <w:proofErr w:type="spellEnd"/>
      <w:r w:rsidRPr="00376285">
        <w:rPr>
          <w:rFonts w:ascii="Times New Roman" w:hAnsi="Times New Roman" w:cs="Times New Roman"/>
          <w:color w:val="000000" w:themeColor="text1"/>
          <w:sz w:val="28"/>
          <w:szCs w:val="28"/>
        </w:rPr>
        <w:t xml:space="preserve"> Пресвятої Богородиці селища Верховина відбулася заупокійна Служба Божа за будівничих і фундаторів церкви, якій виповнилося три десятки літ.</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Урочисте богослужіння і божественна літургія відбулися за участі духовенства Верховинського </w:t>
      </w:r>
      <w:proofErr w:type="spellStart"/>
      <w:r w:rsidRPr="00376285">
        <w:rPr>
          <w:rFonts w:ascii="Times New Roman" w:hAnsi="Times New Roman" w:cs="Times New Roman"/>
          <w:color w:val="000000" w:themeColor="text1"/>
          <w:sz w:val="28"/>
          <w:szCs w:val="28"/>
        </w:rPr>
        <w:t>благочиння</w:t>
      </w:r>
      <w:proofErr w:type="spellEnd"/>
      <w:r w:rsidRPr="00376285">
        <w:rPr>
          <w:rFonts w:ascii="Times New Roman" w:hAnsi="Times New Roman" w:cs="Times New Roman"/>
          <w:color w:val="000000" w:themeColor="text1"/>
          <w:sz w:val="28"/>
          <w:szCs w:val="28"/>
        </w:rPr>
        <w:t xml:space="preserve">, яку очолив </w:t>
      </w:r>
      <w:proofErr w:type="spellStart"/>
      <w:r w:rsidRPr="00376285">
        <w:rPr>
          <w:rFonts w:ascii="Times New Roman" w:hAnsi="Times New Roman" w:cs="Times New Roman"/>
          <w:color w:val="000000" w:themeColor="text1"/>
          <w:sz w:val="28"/>
          <w:szCs w:val="28"/>
        </w:rPr>
        <w:t>Високопреосвященний</w:t>
      </w:r>
      <w:proofErr w:type="spellEnd"/>
      <w:r w:rsidRPr="00376285">
        <w:rPr>
          <w:rFonts w:ascii="Times New Roman" w:hAnsi="Times New Roman" w:cs="Times New Roman"/>
          <w:color w:val="000000" w:themeColor="text1"/>
          <w:sz w:val="28"/>
          <w:szCs w:val="28"/>
        </w:rPr>
        <w:t xml:space="preserve"> Єпископ Коломийський і Косівський Юліан. До спільної молитви долучились парафіяни храму Успіння Пресвятої Богородиці, мешканці сусідніх сіл, гості Верховини. Після цього присутні у Духовному Храмі взяли участь у конференції «Для того, щоб мати майбутнє – треба пам’ятати минуле», приуроченій 30річчю освячення храму. </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Після завершення Богослужіння та конференції відбулося водосвяття та освячення пам’ятного знака «30річчя Церкви </w:t>
      </w:r>
      <w:proofErr w:type="spellStart"/>
      <w:r w:rsidRPr="00376285">
        <w:rPr>
          <w:rFonts w:ascii="Times New Roman" w:hAnsi="Times New Roman" w:cs="Times New Roman"/>
          <w:color w:val="000000" w:themeColor="text1"/>
          <w:sz w:val="28"/>
          <w:szCs w:val="28"/>
        </w:rPr>
        <w:t>Успіння</w:t>
      </w:r>
      <w:proofErr w:type="spellEnd"/>
      <w:r w:rsidRPr="00376285">
        <w:rPr>
          <w:rFonts w:ascii="Times New Roman" w:hAnsi="Times New Roman" w:cs="Times New Roman"/>
          <w:color w:val="000000" w:themeColor="text1"/>
          <w:sz w:val="28"/>
          <w:szCs w:val="28"/>
        </w:rPr>
        <w:t xml:space="preserve"> Пресвятої Богородиці», яке здійснили Владика Коломийський і Косівський Юліан та </w:t>
      </w:r>
      <w:proofErr w:type="spellStart"/>
      <w:r w:rsidRPr="00376285">
        <w:rPr>
          <w:rFonts w:ascii="Times New Roman" w:hAnsi="Times New Roman" w:cs="Times New Roman"/>
          <w:color w:val="000000" w:themeColor="text1"/>
          <w:sz w:val="28"/>
          <w:szCs w:val="28"/>
        </w:rPr>
        <w:t>священники</w:t>
      </w:r>
      <w:proofErr w:type="spellEnd"/>
      <w:r w:rsidRPr="00376285">
        <w:rPr>
          <w:rFonts w:ascii="Times New Roman" w:hAnsi="Times New Roman" w:cs="Times New Roman"/>
          <w:color w:val="000000" w:themeColor="text1"/>
          <w:sz w:val="28"/>
          <w:szCs w:val="28"/>
        </w:rPr>
        <w:t xml:space="preserve"> Верховинського </w:t>
      </w:r>
      <w:proofErr w:type="spellStart"/>
      <w:r w:rsidRPr="00376285">
        <w:rPr>
          <w:rFonts w:ascii="Times New Roman" w:hAnsi="Times New Roman" w:cs="Times New Roman"/>
          <w:color w:val="000000" w:themeColor="text1"/>
          <w:sz w:val="28"/>
          <w:szCs w:val="28"/>
        </w:rPr>
        <w:t>благочиння</w:t>
      </w:r>
      <w:proofErr w:type="spellEnd"/>
      <w:r w:rsidRPr="00376285">
        <w:rPr>
          <w:rFonts w:ascii="Times New Roman" w:hAnsi="Times New Roman" w:cs="Times New Roman"/>
          <w:color w:val="000000" w:themeColor="text1"/>
          <w:sz w:val="28"/>
          <w:szCs w:val="28"/>
        </w:rPr>
        <w:t>.</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ab/>
      </w:r>
      <w:r w:rsidRPr="00376285">
        <w:rPr>
          <w:rFonts w:ascii="Times New Roman" w:hAnsi="Times New Roman" w:cs="Times New Roman"/>
          <w:color w:val="000000" w:themeColor="text1"/>
          <w:sz w:val="28"/>
          <w:szCs w:val="28"/>
        </w:rPr>
        <w:tab/>
      </w:r>
      <w:r w:rsidRPr="00376285">
        <w:rPr>
          <w:rFonts w:ascii="Times New Roman" w:hAnsi="Times New Roman" w:cs="Times New Roman"/>
          <w:color w:val="000000" w:themeColor="text1"/>
          <w:sz w:val="28"/>
          <w:szCs w:val="28"/>
        </w:rPr>
        <w:tab/>
        <w:t xml:space="preserve">           ___________  </w:t>
      </w:r>
    </w:p>
    <w:p w:rsidR="00142FF2" w:rsidRPr="00CE7E44" w:rsidRDefault="00142FF2" w:rsidP="00142FF2">
      <w:pPr>
        <w:spacing w:after="0" w:line="240" w:lineRule="auto"/>
        <w:ind w:firstLine="709"/>
        <w:jc w:val="both"/>
        <w:rPr>
          <w:rFonts w:ascii="Times New Roman" w:hAnsi="Times New Roman" w:cs="Times New Roman"/>
          <w:b/>
          <w:color w:val="000000" w:themeColor="text1"/>
          <w:sz w:val="16"/>
          <w:szCs w:val="16"/>
        </w:rPr>
      </w:pPr>
      <w:r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p>
    <w:p w:rsidR="00142FF2"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Під знаком важливого ювілею – 600річчя з часу першої писемної згадки про заснування Верховини (Жаб’я) 15 – 16 серпня 2024 року відбувся Десятий Всеукраїнський літературний фестиваль «Письменницька ватра над Черемошем». Учасників фестивалю – голову Національної спілки письменників Україні та літераторів з Івано-Франківщини, Верховинщини привітав Верховинський селищний голова Василь Мицканюк.</w:t>
      </w:r>
    </w:p>
    <w:p w:rsidR="00CE7E44" w:rsidRPr="00376285" w:rsidRDefault="00CE7E44" w:rsidP="00142FF2">
      <w:pPr>
        <w:spacing w:after="0" w:line="240" w:lineRule="auto"/>
        <w:ind w:firstLine="709"/>
        <w:jc w:val="both"/>
        <w:rPr>
          <w:rFonts w:ascii="Times New Roman" w:hAnsi="Times New Roman" w:cs="Times New Roman"/>
          <w:color w:val="000000" w:themeColor="text1"/>
          <w:sz w:val="28"/>
          <w:szCs w:val="28"/>
        </w:rPr>
      </w:pP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lastRenderedPageBreak/>
        <w:t xml:space="preserve">У рамках </w:t>
      </w:r>
      <w:proofErr w:type="spellStart"/>
      <w:r w:rsidRPr="00376285">
        <w:rPr>
          <w:rFonts w:ascii="Times New Roman" w:hAnsi="Times New Roman" w:cs="Times New Roman"/>
          <w:color w:val="000000" w:themeColor="text1"/>
          <w:sz w:val="28"/>
          <w:szCs w:val="28"/>
        </w:rPr>
        <w:t>Літфесту</w:t>
      </w:r>
      <w:proofErr w:type="spellEnd"/>
      <w:r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t>уселі</w:t>
      </w:r>
      <w:proofErr w:type="spellEnd"/>
      <w:r w:rsidRPr="00376285">
        <w:rPr>
          <w:rFonts w:ascii="Times New Roman" w:hAnsi="Times New Roman" w:cs="Times New Roman"/>
          <w:color w:val="000000" w:themeColor="text1"/>
          <w:sz w:val="28"/>
          <w:szCs w:val="28"/>
        </w:rPr>
        <w:t xml:space="preserve"> Верхній Ясенів на присілку Царина відкрито книгарню-кав’ярню «Коцюбинський», де продовжилися творчі письменницькі студії та запалено традиційну Письменницьку ватру.  </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________________</w:t>
      </w:r>
    </w:p>
    <w:p w:rsidR="00142FF2" w:rsidRPr="00376285" w:rsidRDefault="00142FF2" w:rsidP="00142FF2">
      <w:pPr>
        <w:spacing w:after="0" w:line="240" w:lineRule="auto"/>
        <w:ind w:firstLine="708"/>
        <w:jc w:val="both"/>
        <w:rPr>
          <w:rFonts w:ascii="Times New Roman" w:hAnsi="Times New Roman" w:cs="Times New Roman"/>
          <w:b/>
          <w:color w:val="000000" w:themeColor="text1"/>
          <w:sz w:val="28"/>
          <w:szCs w:val="28"/>
        </w:rPr>
      </w:pPr>
      <w:r w:rsidRPr="00376285">
        <w:rPr>
          <w:rFonts w:ascii="Times New Roman" w:hAnsi="Times New Roman" w:cs="Times New Roman"/>
          <w:color w:val="000000" w:themeColor="text1"/>
          <w:sz w:val="28"/>
          <w:szCs w:val="28"/>
        </w:rPr>
        <w:t xml:space="preserve">                                             </w:t>
      </w:r>
    </w:p>
    <w:p w:rsidR="00142FF2" w:rsidRPr="00376285" w:rsidRDefault="00142FF2" w:rsidP="00142FF2">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16 серпня 2024 року у контексті відзначення 600-річчя з часу першої писемної згадки про Верховину (</w:t>
      </w:r>
      <w:proofErr w:type="spellStart"/>
      <w:r w:rsidRPr="00376285">
        <w:rPr>
          <w:rFonts w:ascii="Times New Roman" w:hAnsi="Times New Roman" w:cs="Times New Roman"/>
          <w:color w:val="000000" w:themeColor="text1"/>
          <w:sz w:val="28"/>
          <w:szCs w:val="28"/>
        </w:rPr>
        <w:t>Жаб’є</w:t>
      </w:r>
      <w:proofErr w:type="spellEnd"/>
      <w:r w:rsidRPr="00376285">
        <w:rPr>
          <w:rFonts w:ascii="Times New Roman" w:hAnsi="Times New Roman" w:cs="Times New Roman"/>
          <w:color w:val="000000" w:themeColor="text1"/>
          <w:sz w:val="28"/>
          <w:szCs w:val="28"/>
        </w:rPr>
        <w:t xml:space="preserve">) у селищі Верховина проведено Всеукраїнську наукову конференцію з міжнародною участю «Почесна гуцульська столиця: історія, люди, традиції». Організаторами заходу виступили Верховинська селищна рада, управління культури, національностей та релігії </w:t>
      </w:r>
      <w:proofErr w:type="spellStart"/>
      <w:r w:rsidRPr="00376285">
        <w:rPr>
          <w:rFonts w:ascii="Times New Roman" w:hAnsi="Times New Roman" w:cs="Times New Roman"/>
          <w:color w:val="000000" w:themeColor="text1"/>
          <w:sz w:val="28"/>
          <w:szCs w:val="28"/>
        </w:rPr>
        <w:t>ІваноФранківської</w:t>
      </w:r>
      <w:proofErr w:type="spellEnd"/>
      <w:r w:rsidRPr="00376285">
        <w:rPr>
          <w:rFonts w:ascii="Times New Roman" w:hAnsi="Times New Roman" w:cs="Times New Roman"/>
          <w:color w:val="000000" w:themeColor="text1"/>
          <w:sz w:val="28"/>
          <w:szCs w:val="28"/>
        </w:rPr>
        <w:t xml:space="preserve"> обласної державної адміністрації спільно з ГО Всеукраїнське товариство «Гуцульщина», Національним музеєм народного мистецтва Гуцульщини та Покуття імені Й. </w:t>
      </w:r>
      <w:proofErr w:type="spellStart"/>
      <w:r w:rsidRPr="00376285">
        <w:rPr>
          <w:rFonts w:ascii="Times New Roman" w:hAnsi="Times New Roman" w:cs="Times New Roman"/>
          <w:color w:val="000000" w:themeColor="text1"/>
          <w:sz w:val="28"/>
          <w:szCs w:val="28"/>
        </w:rPr>
        <w:t>Кобринського</w:t>
      </w:r>
      <w:proofErr w:type="spellEnd"/>
      <w:r w:rsidRPr="00376285">
        <w:rPr>
          <w:rFonts w:ascii="Times New Roman" w:hAnsi="Times New Roman" w:cs="Times New Roman"/>
          <w:color w:val="000000" w:themeColor="text1"/>
          <w:sz w:val="28"/>
          <w:szCs w:val="28"/>
        </w:rPr>
        <w:t>. У конференції взяли участь науковці та дослідники з України, Польщі, Румунії та США.</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Лектори конференції обговорювали важливість Верховини як почесної гуцульської столиці, образ Гуцульщини та гуцулів, роль духовенства, туризм, мистецтво, розвиток культури гуцулів тощо. Крім того, організатори презентували поштові конверти та марки, випущені спеціально з нагоди відзначення 600річчя першої писемної згадки про Верховину.</w:t>
      </w:r>
    </w:p>
    <w:p w:rsidR="00142FF2" w:rsidRPr="00376285" w:rsidRDefault="00142FF2" w:rsidP="00142FF2">
      <w:pPr>
        <w:spacing w:after="0" w:line="240" w:lineRule="auto"/>
        <w:ind w:firstLine="709"/>
        <w:jc w:val="both"/>
        <w:rPr>
          <w:rFonts w:ascii="Times New Roman" w:hAnsi="Times New Roman" w:cs="Times New Roman"/>
          <w:b/>
          <w:color w:val="000000" w:themeColor="text1"/>
          <w:sz w:val="28"/>
          <w:szCs w:val="28"/>
        </w:rPr>
      </w:pPr>
      <w:r w:rsidRPr="00376285">
        <w:rPr>
          <w:rFonts w:ascii="Times New Roman" w:hAnsi="Times New Roman" w:cs="Times New Roman"/>
          <w:color w:val="000000" w:themeColor="text1"/>
          <w:sz w:val="28"/>
          <w:szCs w:val="28"/>
        </w:rPr>
        <w:t xml:space="preserve">                                       </w:t>
      </w:r>
      <w:r w:rsidR="00CE7E44">
        <w:rPr>
          <w:rFonts w:ascii="Times New Roman" w:hAnsi="Times New Roman" w:cs="Times New Roman"/>
          <w:color w:val="000000" w:themeColor="text1"/>
          <w:sz w:val="28"/>
          <w:szCs w:val="28"/>
        </w:rPr>
        <w:t>_________________</w:t>
      </w:r>
      <w:r w:rsidRPr="00376285">
        <w:rPr>
          <w:rFonts w:ascii="Times New Roman" w:hAnsi="Times New Roman" w:cs="Times New Roman"/>
          <w:color w:val="000000" w:themeColor="text1"/>
          <w:sz w:val="28"/>
          <w:szCs w:val="28"/>
        </w:rPr>
        <w:t xml:space="preserve">       </w:t>
      </w:r>
    </w:p>
    <w:p w:rsidR="00142FF2" w:rsidRPr="00CE7E44" w:rsidRDefault="00142FF2" w:rsidP="00142FF2">
      <w:pPr>
        <w:spacing w:after="0" w:line="240" w:lineRule="auto"/>
        <w:ind w:firstLine="709"/>
        <w:jc w:val="both"/>
        <w:rPr>
          <w:rFonts w:ascii="Times New Roman" w:hAnsi="Times New Roman" w:cs="Times New Roman"/>
          <w:color w:val="000000" w:themeColor="text1"/>
          <w:sz w:val="16"/>
          <w:szCs w:val="16"/>
        </w:rPr>
      </w:pPr>
    </w:p>
    <w:p w:rsidR="00142FF2" w:rsidRPr="00376285" w:rsidRDefault="00142FF2" w:rsidP="00CE7E44">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Під час відзначення 600річчя з часу першої писемної згадки про Верховину (</w:t>
      </w:r>
      <w:proofErr w:type="spellStart"/>
      <w:r w:rsidRPr="00376285">
        <w:rPr>
          <w:rFonts w:ascii="Times New Roman" w:hAnsi="Times New Roman" w:cs="Times New Roman"/>
          <w:color w:val="000000" w:themeColor="text1"/>
          <w:sz w:val="28"/>
          <w:szCs w:val="28"/>
        </w:rPr>
        <w:t>Жаб’є</w:t>
      </w:r>
      <w:proofErr w:type="spellEnd"/>
      <w:r w:rsidRPr="00376285">
        <w:rPr>
          <w:rFonts w:ascii="Times New Roman" w:hAnsi="Times New Roman" w:cs="Times New Roman"/>
          <w:color w:val="000000" w:themeColor="text1"/>
          <w:sz w:val="28"/>
          <w:szCs w:val="28"/>
        </w:rPr>
        <w:t xml:space="preserve">) біля регіонального </w:t>
      </w:r>
      <w:proofErr w:type="spellStart"/>
      <w:r w:rsidRPr="00376285">
        <w:rPr>
          <w:rFonts w:ascii="Times New Roman" w:hAnsi="Times New Roman" w:cs="Times New Roman"/>
          <w:color w:val="000000" w:themeColor="text1"/>
          <w:sz w:val="28"/>
          <w:szCs w:val="28"/>
        </w:rPr>
        <w:t>історикокраєзнавчого</w:t>
      </w:r>
      <w:proofErr w:type="spellEnd"/>
      <w:r w:rsidRPr="00376285">
        <w:rPr>
          <w:rFonts w:ascii="Times New Roman" w:hAnsi="Times New Roman" w:cs="Times New Roman"/>
          <w:color w:val="000000" w:themeColor="text1"/>
          <w:sz w:val="28"/>
          <w:szCs w:val="28"/>
        </w:rPr>
        <w:t xml:space="preserve"> музею «Гуцульщина» відбулося урочисте відкриття пам’ятника Петру </w:t>
      </w:r>
      <w:proofErr w:type="spellStart"/>
      <w:r w:rsidRPr="00376285">
        <w:rPr>
          <w:rFonts w:ascii="Times New Roman" w:hAnsi="Times New Roman" w:cs="Times New Roman"/>
          <w:color w:val="000000" w:themeColor="text1"/>
          <w:sz w:val="28"/>
          <w:szCs w:val="28"/>
        </w:rPr>
        <w:t>ШекерикуДониковому</w:t>
      </w:r>
      <w:proofErr w:type="spellEnd"/>
      <w:r w:rsidRPr="00376285">
        <w:rPr>
          <w:rFonts w:ascii="Times New Roman" w:hAnsi="Times New Roman" w:cs="Times New Roman"/>
          <w:color w:val="000000" w:themeColor="text1"/>
          <w:sz w:val="28"/>
          <w:szCs w:val="28"/>
        </w:rPr>
        <w:t>. Це визначна особистість Гуцульщини: український громадський і політичний діяч, письменник, ж</w:t>
      </w:r>
      <w:r w:rsidR="00CE7E44">
        <w:rPr>
          <w:rFonts w:ascii="Times New Roman" w:hAnsi="Times New Roman" w:cs="Times New Roman"/>
          <w:color w:val="000000" w:themeColor="text1"/>
          <w:sz w:val="28"/>
          <w:szCs w:val="28"/>
        </w:rPr>
        <w:t>урналіст, етнограф, військовий. П</w:t>
      </w:r>
      <w:r w:rsidRPr="00376285">
        <w:rPr>
          <w:rFonts w:ascii="Times New Roman" w:hAnsi="Times New Roman" w:cs="Times New Roman"/>
          <w:color w:val="000000" w:themeColor="text1"/>
          <w:sz w:val="28"/>
          <w:szCs w:val="28"/>
        </w:rPr>
        <w:t xml:space="preserve">етро </w:t>
      </w:r>
      <w:proofErr w:type="spellStart"/>
      <w:r w:rsidRPr="00376285">
        <w:rPr>
          <w:rFonts w:ascii="Times New Roman" w:hAnsi="Times New Roman" w:cs="Times New Roman"/>
          <w:color w:val="000000" w:themeColor="text1"/>
          <w:sz w:val="28"/>
          <w:szCs w:val="28"/>
        </w:rPr>
        <w:t>ШекерикДоников</w:t>
      </w:r>
      <w:proofErr w:type="spellEnd"/>
      <w:r w:rsidRPr="00376285">
        <w:rPr>
          <w:rFonts w:ascii="Times New Roman" w:hAnsi="Times New Roman" w:cs="Times New Roman"/>
          <w:color w:val="000000" w:themeColor="text1"/>
          <w:sz w:val="28"/>
          <w:szCs w:val="28"/>
        </w:rPr>
        <w:t>, відомий своєю активною громадською діяльністю та літературними творами, залишив значний слід в історії боротьби за вільний розвиток поневоленого краю, у політичній діяльності, культурному розвитку Гуцульщини.</w:t>
      </w:r>
    </w:p>
    <w:p w:rsidR="00142FF2" w:rsidRPr="00376285" w:rsidRDefault="00142FF2" w:rsidP="00142FF2">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Скульптуру, що зображує непересічну постать Петра </w:t>
      </w:r>
      <w:proofErr w:type="spellStart"/>
      <w:r w:rsidRPr="00376285">
        <w:rPr>
          <w:rFonts w:ascii="Times New Roman" w:hAnsi="Times New Roman" w:cs="Times New Roman"/>
          <w:color w:val="000000" w:themeColor="text1"/>
          <w:sz w:val="28"/>
          <w:szCs w:val="28"/>
        </w:rPr>
        <w:t>ШекерикаДоникового</w:t>
      </w:r>
      <w:proofErr w:type="spellEnd"/>
      <w:r w:rsidRPr="00376285">
        <w:rPr>
          <w:rFonts w:ascii="Times New Roman" w:hAnsi="Times New Roman" w:cs="Times New Roman"/>
          <w:color w:val="000000" w:themeColor="text1"/>
          <w:sz w:val="28"/>
          <w:szCs w:val="28"/>
        </w:rPr>
        <w:t xml:space="preserve"> на гуцульському коні, відкривають Верховинський селищний голова Василь Мицканюк та внучатий племінник Петра </w:t>
      </w:r>
      <w:proofErr w:type="spellStart"/>
      <w:r w:rsidRPr="00376285">
        <w:rPr>
          <w:rFonts w:ascii="Times New Roman" w:hAnsi="Times New Roman" w:cs="Times New Roman"/>
          <w:color w:val="000000" w:themeColor="text1"/>
          <w:sz w:val="28"/>
          <w:szCs w:val="28"/>
        </w:rPr>
        <w:t>ШекерикаДоникового</w:t>
      </w:r>
      <w:proofErr w:type="spellEnd"/>
      <w:r w:rsidRPr="00376285">
        <w:rPr>
          <w:rFonts w:ascii="Times New Roman" w:hAnsi="Times New Roman" w:cs="Times New Roman"/>
          <w:color w:val="000000" w:themeColor="text1"/>
          <w:sz w:val="28"/>
          <w:szCs w:val="28"/>
        </w:rPr>
        <w:t>, ініціатор спорудження та організатор відкриття пам’ятника Іван Маківничук, які вітають гуцульську громаду Верховини з історичною подією в житті Гуцульщини.</w:t>
      </w:r>
    </w:p>
    <w:p w:rsidR="00142FF2" w:rsidRPr="00CE7E44" w:rsidRDefault="00142FF2" w:rsidP="00C9144E">
      <w:pPr>
        <w:autoSpaceDE w:val="0"/>
        <w:autoSpaceDN w:val="0"/>
        <w:adjustRightInd w:val="0"/>
        <w:spacing w:after="0" w:line="240" w:lineRule="auto"/>
        <w:ind w:firstLine="851"/>
        <w:jc w:val="both"/>
        <w:rPr>
          <w:rFonts w:ascii="Times New Roman" w:hAnsi="Times New Roman" w:cs="Times New Roman"/>
          <w:b/>
          <w:bCs/>
          <w:color w:val="000000" w:themeColor="text1"/>
          <w:sz w:val="16"/>
          <w:szCs w:val="16"/>
        </w:rPr>
      </w:pPr>
    </w:p>
    <w:p w:rsidR="00844616" w:rsidRPr="00376285" w:rsidRDefault="00844616" w:rsidP="00C9144E">
      <w:pPr>
        <w:autoSpaceDE w:val="0"/>
        <w:autoSpaceDN w:val="0"/>
        <w:adjustRightInd w:val="0"/>
        <w:spacing w:after="0" w:line="240" w:lineRule="auto"/>
        <w:ind w:firstLine="851"/>
        <w:jc w:val="both"/>
        <w:rPr>
          <w:rFonts w:ascii="Times New Roman" w:hAnsi="Times New Roman" w:cs="Times New Roman"/>
          <w:b/>
          <w:color w:val="000000" w:themeColor="text1"/>
          <w:sz w:val="28"/>
          <w:szCs w:val="28"/>
        </w:rPr>
      </w:pPr>
      <w:r w:rsidRPr="00376285">
        <w:rPr>
          <w:rFonts w:ascii="Times New Roman" w:hAnsi="Times New Roman" w:cs="Times New Roman"/>
          <w:b/>
          <w:bCs/>
          <w:color w:val="000000" w:themeColor="text1"/>
          <w:sz w:val="28"/>
          <w:szCs w:val="28"/>
        </w:rPr>
        <w:t xml:space="preserve">  </w:t>
      </w:r>
      <w:r w:rsidR="00C9144E" w:rsidRPr="00376285">
        <w:rPr>
          <w:rFonts w:ascii="Times New Roman" w:hAnsi="Times New Roman" w:cs="Times New Roman"/>
          <w:b/>
          <w:bCs/>
          <w:color w:val="000000" w:themeColor="text1"/>
          <w:sz w:val="28"/>
          <w:szCs w:val="28"/>
        </w:rPr>
        <w:t xml:space="preserve"> </w:t>
      </w:r>
      <w:r w:rsidRPr="00376285">
        <w:rPr>
          <w:rFonts w:ascii="Times New Roman" w:hAnsi="Times New Roman" w:cs="Times New Roman"/>
          <w:b/>
          <w:color w:val="000000" w:themeColor="text1"/>
          <w:sz w:val="28"/>
          <w:szCs w:val="28"/>
        </w:rPr>
        <w:t>1. Пленарні засідання,</w:t>
      </w:r>
      <w:r w:rsidR="00245759"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робота </w:t>
      </w:r>
      <w:r w:rsidR="00245759" w:rsidRPr="00376285">
        <w:rPr>
          <w:rFonts w:ascii="Times New Roman" w:hAnsi="Times New Roman" w:cs="Times New Roman"/>
          <w:b/>
          <w:color w:val="000000" w:themeColor="text1"/>
          <w:sz w:val="28"/>
          <w:szCs w:val="28"/>
        </w:rPr>
        <w:t xml:space="preserve">виконкому </w:t>
      </w:r>
      <w:r w:rsidRPr="00376285">
        <w:rPr>
          <w:rFonts w:ascii="Times New Roman" w:hAnsi="Times New Roman" w:cs="Times New Roman"/>
          <w:b/>
          <w:color w:val="000000" w:themeColor="text1"/>
          <w:sz w:val="28"/>
          <w:szCs w:val="28"/>
        </w:rPr>
        <w:t xml:space="preserve">та постійно діючих комісій </w:t>
      </w:r>
    </w:p>
    <w:p w:rsidR="00C9144E" w:rsidRPr="00376285" w:rsidRDefault="00844616" w:rsidP="00C9144E">
      <w:pPr>
        <w:autoSpaceDE w:val="0"/>
        <w:autoSpaceDN w:val="0"/>
        <w:adjustRightInd w:val="0"/>
        <w:spacing w:after="0" w:line="240" w:lineRule="auto"/>
        <w:ind w:firstLine="851"/>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C9144E" w:rsidRPr="00376285">
        <w:rPr>
          <w:rFonts w:ascii="Times New Roman" w:hAnsi="Times New Roman" w:cs="Times New Roman"/>
          <w:b/>
          <w:color w:val="000000" w:themeColor="text1"/>
          <w:sz w:val="28"/>
          <w:szCs w:val="28"/>
        </w:rPr>
        <w:t xml:space="preserve">      </w:t>
      </w:r>
    </w:p>
    <w:p w:rsidR="00844616" w:rsidRPr="00376285" w:rsidRDefault="00844616" w:rsidP="00844616">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За період діяльності селищної ради восьмого скликання з 01 січня 2024 року по 01 січня 2025 року проведено 13 сесій та 13 пленарних засідань, на яких розглянуто 121 питання та прийнято відповідні рішення.</w:t>
      </w:r>
    </w:p>
    <w:p w:rsidR="00CE7E44" w:rsidRPr="00376285" w:rsidRDefault="00844616" w:rsidP="00844616">
      <w:pPr>
        <w:spacing w:after="0" w:line="240" w:lineRule="auto"/>
        <w:ind w:firstLine="708"/>
        <w:jc w:val="both"/>
        <w:rPr>
          <w:rFonts w:ascii="Times New Roman" w:eastAsia="Times New Roman" w:hAnsi="Times New Roman" w:cs="Times New Roman"/>
          <w:b/>
          <w:color w:val="000000" w:themeColor="text1"/>
          <w:sz w:val="28"/>
          <w:szCs w:val="28"/>
          <w:lang w:eastAsia="ru-RU"/>
        </w:rPr>
      </w:pPr>
      <w:r w:rsidRPr="00376285">
        <w:rPr>
          <w:rFonts w:ascii="Times New Roman" w:hAnsi="Times New Roman" w:cs="Times New Roman"/>
          <w:color w:val="000000" w:themeColor="text1"/>
          <w:sz w:val="28"/>
          <w:szCs w:val="28"/>
        </w:rPr>
        <w:t>За звітний період проведено 14 засідань виконавчого комітету селищної ради та прийнято 262 рішення (для порівняння: у 2023 році проведено 18 засідань виконавчого комітету селищної ради та прийнято 264 рішення.</w:t>
      </w:r>
    </w:p>
    <w:p w:rsidR="00844616" w:rsidRDefault="00844616" w:rsidP="0084461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Питання, що вносилися на розгляд пленарних засідань селищної ради, попередньо обговорювалися на засіданнях постійних комісій. Це дало можливість конструктивно і злагоджено ухвалювати рішення з питань, що розглядаються на пленарних засіданнях.</w:t>
      </w:r>
    </w:p>
    <w:p w:rsidR="00CE7E44" w:rsidRPr="00376285" w:rsidRDefault="00CE7E44" w:rsidP="0084461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844616" w:rsidRPr="00376285" w:rsidRDefault="00844616" w:rsidP="00B108C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rPr>
        <w:t xml:space="preserve">Активно працюють </w:t>
      </w:r>
      <w:r w:rsidR="006953A8" w:rsidRPr="00376285">
        <w:rPr>
          <w:rFonts w:ascii="Times New Roman" w:hAnsi="Times New Roman" w:cs="Times New Roman"/>
          <w:color w:val="000000" w:themeColor="text1"/>
          <w:sz w:val="28"/>
          <w:szCs w:val="28"/>
        </w:rPr>
        <w:t xml:space="preserve">постійні </w:t>
      </w:r>
      <w:r w:rsidRPr="00376285">
        <w:rPr>
          <w:rFonts w:ascii="Times New Roman" w:hAnsi="Times New Roman" w:cs="Times New Roman"/>
          <w:color w:val="000000" w:themeColor="text1"/>
          <w:sz w:val="28"/>
          <w:szCs w:val="28"/>
        </w:rPr>
        <w:t>комісії:</w:t>
      </w:r>
      <w:r w:rsidRPr="00376285">
        <w:rPr>
          <w:rFonts w:ascii="Times New Roman" w:eastAsia="Times New Roman" w:hAnsi="Times New Roman" w:cs="Times New Roman"/>
          <w:bCs/>
          <w:color w:val="000000" w:themeColor="text1"/>
          <w:sz w:val="28"/>
          <w:szCs w:val="28"/>
          <w:lang w:eastAsia="uk-UA"/>
        </w:rPr>
        <w:t xml:space="preserve"> з питань будівництва, архітектури, комунальної власності, житлово-комунального та дорожнього господарства (Ярослав </w:t>
      </w:r>
      <w:proofErr w:type="spellStart"/>
      <w:r w:rsidRPr="00376285">
        <w:rPr>
          <w:rFonts w:ascii="Times New Roman" w:eastAsia="Times New Roman" w:hAnsi="Times New Roman" w:cs="Times New Roman"/>
          <w:bCs/>
          <w:color w:val="000000" w:themeColor="text1"/>
          <w:sz w:val="28"/>
          <w:szCs w:val="28"/>
          <w:lang w:eastAsia="uk-UA"/>
        </w:rPr>
        <w:t>Кікінчук</w:t>
      </w:r>
      <w:proofErr w:type="spellEnd"/>
      <w:r w:rsidRPr="00376285">
        <w:rPr>
          <w:rFonts w:ascii="Times New Roman" w:eastAsia="Times New Roman" w:hAnsi="Times New Roman" w:cs="Times New Roman"/>
          <w:bCs/>
          <w:color w:val="000000" w:themeColor="text1"/>
          <w:sz w:val="28"/>
          <w:szCs w:val="28"/>
          <w:lang w:eastAsia="uk-UA"/>
        </w:rPr>
        <w:t xml:space="preserve">); з питань розвитку агропромислового комплексу  земельних відносин, благоустрою, екології та раціонального природокористування (Андрій </w:t>
      </w:r>
      <w:proofErr w:type="spellStart"/>
      <w:r w:rsidRPr="00376285">
        <w:rPr>
          <w:rFonts w:ascii="Times New Roman" w:eastAsia="Times New Roman" w:hAnsi="Times New Roman" w:cs="Times New Roman"/>
          <w:bCs/>
          <w:color w:val="000000" w:themeColor="text1"/>
          <w:sz w:val="28"/>
          <w:szCs w:val="28"/>
          <w:lang w:eastAsia="uk-UA"/>
        </w:rPr>
        <w:t>Сухарчук</w:t>
      </w:r>
      <w:proofErr w:type="spellEnd"/>
      <w:r w:rsidRPr="00376285">
        <w:rPr>
          <w:rFonts w:ascii="Times New Roman" w:eastAsia="Times New Roman" w:hAnsi="Times New Roman" w:cs="Times New Roman"/>
          <w:bCs/>
          <w:color w:val="000000" w:themeColor="text1"/>
          <w:sz w:val="28"/>
          <w:szCs w:val="28"/>
          <w:lang w:eastAsia="uk-UA"/>
        </w:rPr>
        <w:t>); з питань соціального захисту, фінансів, бюджету, планування соціально-економічного розвитку,</w:t>
      </w:r>
      <w:r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bCs/>
          <w:color w:val="000000" w:themeColor="text1"/>
          <w:sz w:val="28"/>
          <w:szCs w:val="28"/>
          <w:lang w:eastAsia="uk-UA"/>
        </w:rPr>
        <w:t xml:space="preserve">інвестицій, міжнародного співробітництва та у справах учасників АТО (Ярослав </w:t>
      </w:r>
      <w:proofErr w:type="spellStart"/>
      <w:r w:rsidRPr="00376285">
        <w:rPr>
          <w:rFonts w:ascii="Times New Roman" w:eastAsia="Times New Roman" w:hAnsi="Times New Roman" w:cs="Times New Roman"/>
          <w:bCs/>
          <w:color w:val="000000" w:themeColor="text1"/>
          <w:sz w:val="28"/>
          <w:szCs w:val="28"/>
          <w:lang w:eastAsia="uk-UA"/>
        </w:rPr>
        <w:t>Стефурак</w:t>
      </w:r>
      <w:proofErr w:type="spellEnd"/>
      <w:r w:rsidRPr="00376285">
        <w:rPr>
          <w:rFonts w:ascii="Times New Roman" w:eastAsia="Times New Roman" w:hAnsi="Times New Roman" w:cs="Times New Roman"/>
          <w:bCs/>
          <w:color w:val="000000" w:themeColor="text1"/>
          <w:sz w:val="28"/>
          <w:szCs w:val="28"/>
          <w:lang w:eastAsia="uk-UA"/>
        </w:rPr>
        <w:t xml:space="preserve">); з питань освіти, культури,  туризму, засобів масової інформації, охорони здоров'я  та у справах сім’ї, молоді та спорту (Ганна </w:t>
      </w:r>
      <w:proofErr w:type="spellStart"/>
      <w:r w:rsidRPr="00376285">
        <w:rPr>
          <w:rFonts w:ascii="Times New Roman" w:eastAsia="Times New Roman" w:hAnsi="Times New Roman" w:cs="Times New Roman"/>
          <w:bCs/>
          <w:color w:val="000000" w:themeColor="text1"/>
          <w:sz w:val="28"/>
          <w:szCs w:val="28"/>
          <w:lang w:eastAsia="uk-UA"/>
        </w:rPr>
        <w:t>Рокіщук</w:t>
      </w:r>
      <w:proofErr w:type="spellEnd"/>
      <w:r w:rsidRPr="00376285">
        <w:rPr>
          <w:rFonts w:ascii="Times New Roman" w:eastAsia="Times New Roman" w:hAnsi="Times New Roman" w:cs="Times New Roman"/>
          <w:bCs/>
          <w:color w:val="000000" w:themeColor="text1"/>
          <w:sz w:val="28"/>
          <w:szCs w:val="28"/>
          <w:lang w:eastAsia="uk-UA"/>
        </w:rPr>
        <w:t>);</w:t>
      </w:r>
      <w:r w:rsidR="00B108C9" w:rsidRPr="00376285">
        <w:rPr>
          <w:rFonts w:ascii="Times New Roman" w:eastAsia="Times New Roman" w:hAnsi="Times New Roman" w:cs="Times New Roman"/>
          <w:bCs/>
          <w:color w:val="000000" w:themeColor="text1"/>
          <w:sz w:val="28"/>
          <w:szCs w:val="28"/>
          <w:lang w:eastAsia="uk-UA"/>
        </w:rPr>
        <w:t xml:space="preserve"> </w:t>
      </w:r>
      <w:proofErr w:type="spellStart"/>
      <w:r w:rsidR="00B108C9" w:rsidRPr="00376285">
        <w:rPr>
          <w:rFonts w:ascii="Times New Roman" w:eastAsia="Times New Roman" w:hAnsi="Times New Roman" w:cs="Times New Roman"/>
          <w:bCs/>
          <w:color w:val="000000" w:themeColor="text1"/>
          <w:sz w:val="28"/>
          <w:szCs w:val="28"/>
          <w:lang w:eastAsia="uk-UA"/>
        </w:rPr>
        <w:t>м</w:t>
      </w:r>
      <w:r w:rsidR="006953A8" w:rsidRPr="00376285">
        <w:rPr>
          <w:rFonts w:ascii="Times New Roman" w:eastAsia="Times New Roman" w:hAnsi="Times New Roman" w:cs="Times New Roman"/>
          <w:bCs/>
          <w:color w:val="000000" w:themeColor="text1"/>
          <w:sz w:val="28"/>
          <w:szCs w:val="28"/>
          <w:lang w:eastAsia="uk-UA"/>
        </w:rPr>
        <w:t>андатноа</w:t>
      </w:r>
      <w:proofErr w:type="spellEnd"/>
      <w:r w:rsidR="00B108C9" w:rsidRPr="00376285">
        <w:rPr>
          <w:rFonts w:ascii="Times New Roman" w:eastAsia="Times New Roman" w:hAnsi="Times New Roman" w:cs="Times New Roman"/>
          <w:bCs/>
          <w:color w:val="000000" w:themeColor="text1"/>
          <w:sz w:val="28"/>
          <w:szCs w:val="28"/>
          <w:lang w:eastAsia="uk-UA"/>
        </w:rPr>
        <w:t>, з питань  регламенту, депутатської діяльності та етики, захисту прав людини, законності та правопорядку</w:t>
      </w:r>
      <w:r w:rsidR="00B108C9" w:rsidRPr="00376285">
        <w:rPr>
          <w:rFonts w:ascii="Times New Roman" w:eastAsia="Times New Roman" w:hAnsi="Times New Roman" w:cs="Times New Roman"/>
          <w:color w:val="000000" w:themeColor="text1"/>
          <w:sz w:val="28"/>
          <w:szCs w:val="28"/>
          <w:lang w:eastAsia="uk-UA"/>
        </w:rPr>
        <w:t xml:space="preserve"> (Світлана </w:t>
      </w:r>
      <w:proofErr w:type="spellStart"/>
      <w:r w:rsidR="00B108C9" w:rsidRPr="00376285">
        <w:rPr>
          <w:rFonts w:ascii="Times New Roman" w:eastAsia="Times New Roman" w:hAnsi="Times New Roman" w:cs="Times New Roman"/>
          <w:color w:val="000000" w:themeColor="text1"/>
          <w:sz w:val="28"/>
          <w:szCs w:val="28"/>
          <w:lang w:eastAsia="uk-UA"/>
        </w:rPr>
        <w:t>Уршеджук</w:t>
      </w:r>
      <w:proofErr w:type="spellEnd"/>
      <w:r w:rsidR="00B108C9" w:rsidRPr="00376285">
        <w:rPr>
          <w:rFonts w:ascii="Times New Roman" w:eastAsia="Times New Roman" w:hAnsi="Times New Roman" w:cs="Times New Roman"/>
          <w:color w:val="000000" w:themeColor="text1"/>
          <w:sz w:val="28"/>
          <w:szCs w:val="28"/>
          <w:lang w:eastAsia="uk-UA"/>
        </w:rPr>
        <w:t>).</w:t>
      </w:r>
      <w:r w:rsidR="00B108C9" w:rsidRPr="00376285">
        <w:rPr>
          <w:rFonts w:ascii="Times New Roman" w:eastAsia="Times New Roman" w:hAnsi="Times New Roman" w:cs="Times New Roman"/>
          <w:bCs/>
          <w:color w:val="000000" w:themeColor="text1"/>
          <w:sz w:val="28"/>
          <w:szCs w:val="28"/>
          <w:lang w:eastAsia="uk-UA"/>
        </w:rPr>
        <w:t xml:space="preserve"> </w:t>
      </w:r>
      <w:r w:rsidR="00B108C9" w:rsidRPr="00376285">
        <w:rPr>
          <w:rFonts w:ascii="Times New Roman" w:eastAsia="Times New Roman" w:hAnsi="Times New Roman" w:cs="Times New Roman"/>
          <w:color w:val="000000" w:themeColor="text1"/>
          <w:sz w:val="28"/>
          <w:szCs w:val="28"/>
          <w:lang w:eastAsia="uk-UA"/>
        </w:rPr>
        <w:t>На засіданнях комісій розглянуто</w:t>
      </w:r>
      <w:r w:rsidR="006953A8"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питання діяльності установ освіти, культури, охорони здоров’я, соціальної політики</w:t>
      </w:r>
      <w:r w:rsidR="006953A8" w:rsidRPr="00376285">
        <w:rPr>
          <w:rFonts w:ascii="Times New Roman" w:eastAsia="Times New Roman" w:hAnsi="Times New Roman" w:cs="Times New Roman"/>
          <w:color w:val="000000" w:themeColor="text1"/>
          <w:sz w:val="28"/>
          <w:szCs w:val="28"/>
          <w:lang w:eastAsia="uk-UA"/>
        </w:rPr>
        <w:t>,</w:t>
      </w:r>
      <w:r w:rsidRPr="00376285">
        <w:rPr>
          <w:rFonts w:ascii="Times New Roman" w:eastAsia="Times New Roman" w:hAnsi="Times New Roman" w:cs="Times New Roman"/>
          <w:color w:val="000000" w:themeColor="text1"/>
          <w:sz w:val="28"/>
          <w:szCs w:val="28"/>
          <w:lang w:eastAsia="uk-UA"/>
        </w:rPr>
        <w:t xml:space="preserve"> </w:t>
      </w:r>
      <w:r w:rsidR="006953A8" w:rsidRPr="00376285">
        <w:rPr>
          <w:rFonts w:ascii="Times New Roman" w:eastAsia="Times New Roman" w:hAnsi="Times New Roman" w:cs="Times New Roman"/>
          <w:color w:val="000000" w:themeColor="text1"/>
          <w:sz w:val="28"/>
          <w:szCs w:val="28"/>
          <w:lang w:eastAsia="uk-UA"/>
        </w:rPr>
        <w:t>звернення громадян,</w:t>
      </w:r>
      <w:r w:rsidRPr="00376285">
        <w:rPr>
          <w:rFonts w:ascii="Times New Roman" w:eastAsia="Times New Roman" w:hAnsi="Times New Roman" w:cs="Times New Roman"/>
          <w:color w:val="000000" w:themeColor="text1"/>
          <w:sz w:val="28"/>
          <w:szCs w:val="28"/>
          <w:lang w:eastAsia="uk-UA"/>
        </w:rPr>
        <w:t xml:space="preserve"> інші</w:t>
      </w:r>
      <w:r w:rsidR="00B108C9" w:rsidRPr="00376285">
        <w:rPr>
          <w:rFonts w:ascii="Times New Roman" w:eastAsia="Times New Roman" w:hAnsi="Times New Roman" w:cs="Times New Roman"/>
          <w:color w:val="000000" w:themeColor="text1"/>
          <w:sz w:val="28"/>
          <w:szCs w:val="28"/>
          <w:lang w:eastAsia="uk-UA"/>
        </w:rPr>
        <w:t xml:space="preserve"> важливі питання життєдіяльності селищної територіальної громади</w:t>
      </w:r>
      <w:r w:rsidR="006953A8"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висновки та рекомендації направлено на розгляд депутатів у сесійну залу.</w:t>
      </w:r>
    </w:p>
    <w:p w:rsidR="00A15176" w:rsidRPr="00CE7E44" w:rsidRDefault="00A15176" w:rsidP="00B108C9">
      <w:pPr>
        <w:shd w:val="clear" w:color="auto" w:fill="FFFFFF"/>
        <w:spacing w:after="0" w:line="240" w:lineRule="auto"/>
        <w:ind w:firstLine="708"/>
        <w:jc w:val="both"/>
        <w:rPr>
          <w:rFonts w:ascii="Times New Roman" w:eastAsia="Times New Roman" w:hAnsi="Times New Roman" w:cs="Times New Roman"/>
          <w:bCs/>
          <w:color w:val="000000" w:themeColor="text1"/>
          <w:sz w:val="16"/>
          <w:szCs w:val="16"/>
          <w:lang w:eastAsia="uk-UA"/>
        </w:rPr>
      </w:pPr>
    </w:p>
    <w:p w:rsidR="00213B25" w:rsidRPr="00376285" w:rsidRDefault="00213B25" w:rsidP="00213B25">
      <w:pPr>
        <w:spacing w:after="0" w:line="240" w:lineRule="auto"/>
        <w:ind w:firstLine="709"/>
        <w:jc w:val="center"/>
        <w:rPr>
          <w:rFonts w:ascii="Times New Roman" w:eastAsia="Calibri" w:hAnsi="Times New Roman" w:cs="Times New Roman"/>
          <w:b/>
          <w:color w:val="000000" w:themeColor="text1"/>
          <w:sz w:val="28"/>
          <w:szCs w:val="28"/>
        </w:rPr>
      </w:pPr>
      <w:r w:rsidRPr="00376285">
        <w:rPr>
          <w:rFonts w:ascii="Times New Roman" w:eastAsia="Calibri" w:hAnsi="Times New Roman" w:cs="Times New Roman"/>
          <w:b/>
          <w:color w:val="000000" w:themeColor="text1"/>
          <w:sz w:val="28"/>
          <w:szCs w:val="28"/>
        </w:rPr>
        <w:t>2. Бюджетна політика та фінансове забезпечення</w:t>
      </w:r>
    </w:p>
    <w:p w:rsidR="00DE359C" w:rsidRPr="00CE7E44" w:rsidRDefault="00DE359C" w:rsidP="00DE359C">
      <w:pPr>
        <w:spacing w:after="0" w:line="240" w:lineRule="auto"/>
        <w:ind w:firstLine="709"/>
        <w:jc w:val="center"/>
        <w:rPr>
          <w:rFonts w:ascii="Times New Roman" w:hAnsi="Times New Roman" w:cs="Times New Roman"/>
          <w:b/>
          <w:color w:val="000000" w:themeColor="text1"/>
          <w:sz w:val="16"/>
          <w:szCs w:val="16"/>
        </w:rPr>
      </w:pPr>
    </w:p>
    <w:p w:rsidR="00DE359C" w:rsidRPr="00376285" w:rsidRDefault="00DE359C" w:rsidP="00DE359C">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Бюджет селищної територіальної громади – це головний документ, який регламентує фінансово-господарську діяльність селищної ради, бюджетних установ та забезпечує  економічний та соціально-культурний розвиток громади.</w:t>
      </w:r>
    </w:p>
    <w:p w:rsidR="00DE359C" w:rsidRPr="00376285" w:rsidRDefault="00DE359C" w:rsidP="00DE359C">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Складання бюджету Верховинської селищної територіальної громади та його виконання, ведення контролю за надходженням податків до селищного бюджету, звіт про виконання бюджету Верховинської селищної територіальної громади за звітний період, здійснення контролю за дотриманням бюджетного законодавства на усіх стадіях бюджетного процесу, забезпечення реалізації державної бюджетної політики на території громади – компетенція </w:t>
      </w:r>
      <w:r w:rsidR="006953A8" w:rsidRPr="00376285">
        <w:rPr>
          <w:rFonts w:ascii="Times New Roman" w:hAnsi="Times New Roman" w:cs="Times New Roman"/>
          <w:color w:val="000000" w:themeColor="text1"/>
          <w:sz w:val="28"/>
          <w:szCs w:val="28"/>
        </w:rPr>
        <w:t>ф</w:t>
      </w:r>
      <w:r w:rsidRPr="00376285">
        <w:rPr>
          <w:rFonts w:ascii="Times New Roman" w:hAnsi="Times New Roman" w:cs="Times New Roman"/>
          <w:color w:val="000000" w:themeColor="text1"/>
          <w:sz w:val="28"/>
          <w:szCs w:val="28"/>
        </w:rPr>
        <w:t xml:space="preserve">інансового управління Верховинської селищної ради. </w:t>
      </w:r>
    </w:p>
    <w:p w:rsidR="00DE359C" w:rsidRPr="00376285" w:rsidRDefault="00DE359C" w:rsidP="00DE359C">
      <w:pPr>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ru-RU"/>
        </w:rPr>
      </w:pPr>
      <w:r w:rsidRPr="00376285">
        <w:rPr>
          <w:rFonts w:ascii="Times New Roman" w:eastAsia="Batang" w:hAnsi="Times New Roman" w:cs="Times New Roman"/>
          <w:color w:val="000000" w:themeColor="text1"/>
          <w:sz w:val="28"/>
          <w:szCs w:val="28"/>
          <w:lang w:eastAsia="ru-RU"/>
        </w:rPr>
        <w:t xml:space="preserve">Впродовж 2024 року, у зв’язку із воєнним станом та встановлення обмежень у </w:t>
      </w:r>
      <w:r w:rsidRPr="00376285">
        <w:rPr>
          <w:rFonts w:ascii="Times New Roman" w:eastAsiaTheme="minorEastAsia" w:hAnsi="Times New Roman" w:cs="Times New Roman"/>
          <w:color w:val="000000" w:themeColor="text1"/>
          <w:sz w:val="28"/>
          <w:szCs w:val="28"/>
          <w:lang w:eastAsia="ru-RU"/>
        </w:rPr>
        <w:t>розрахунково-касовому обслуговуванні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 вдалось забезпе</w:t>
      </w:r>
      <w:r w:rsidRPr="00376285">
        <w:rPr>
          <w:rFonts w:ascii="Times New Roman" w:eastAsia="Batang" w:hAnsi="Times New Roman" w:cs="Times New Roman"/>
          <w:color w:val="000000" w:themeColor="text1"/>
          <w:sz w:val="28"/>
          <w:szCs w:val="28"/>
          <w:lang w:eastAsia="ru-RU"/>
        </w:rPr>
        <w:t xml:space="preserve">чити стабільну ситуацію щодо  </w:t>
      </w:r>
      <w:r w:rsidRPr="00376285">
        <w:rPr>
          <w:rFonts w:ascii="Times New Roman" w:eastAsiaTheme="minorEastAsia" w:hAnsi="Times New Roman" w:cs="Times New Roman"/>
          <w:color w:val="000000" w:themeColor="text1"/>
          <w:sz w:val="28"/>
          <w:szCs w:val="28"/>
          <w:lang w:eastAsia="ru-RU"/>
        </w:rPr>
        <w:t>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територіальної громади.</w:t>
      </w:r>
    </w:p>
    <w:p w:rsidR="00DE359C" w:rsidRPr="00CE7E44" w:rsidRDefault="00DE359C" w:rsidP="00CE7E4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ru-RU" w:eastAsia="uk-UA"/>
        </w:rPr>
      </w:pPr>
      <w:r w:rsidRPr="00376285">
        <w:rPr>
          <w:rFonts w:ascii="Times New Roman" w:eastAsia="Times New Roman" w:hAnsi="Times New Roman" w:cs="Times New Roman"/>
          <w:color w:val="000000" w:themeColor="text1"/>
          <w:sz w:val="28"/>
          <w:szCs w:val="28"/>
          <w:lang w:eastAsia="uk-UA"/>
        </w:rPr>
        <w:t xml:space="preserve"> Бюджет громади на 2024 рік затверджено селищною радою </w:t>
      </w:r>
      <w:r w:rsidR="009A3EFC">
        <w:rPr>
          <w:rFonts w:ascii="Times New Roman" w:eastAsia="Times New Roman" w:hAnsi="Times New Roman" w:cs="Times New Roman"/>
          <w:color w:val="000000" w:themeColor="text1"/>
          <w:sz w:val="28"/>
          <w:szCs w:val="28"/>
          <w:lang w:val="ru-RU" w:eastAsia="uk-UA"/>
        </w:rPr>
        <w:t xml:space="preserve">14 </w:t>
      </w:r>
      <w:proofErr w:type="spellStart"/>
      <w:r w:rsidR="009A3EFC">
        <w:rPr>
          <w:rFonts w:ascii="Times New Roman" w:eastAsia="Times New Roman" w:hAnsi="Times New Roman" w:cs="Times New Roman"/>
          <w:color w:val="000000" w:themeColor="text1"/>
          <w:sz w:val="28"/>
          <w:szCs w:val="28"/>
          <w:lang w:val="ru-RU" w:eastAsia="uk-UA"/>
        </w:rPr>
        <w:t>грудня</w:t>
      </w:r>
      <w:proofErr w:type="spellEnd"/>
      <w:r w:rsidR="009A3EFC">
        <w:rPr>
          <w:rFonts w:ascii="Times New Roman" w:eastAsia="Times New Roman" w:hAnsi="Times New Roman" w:cs="Times New Roman"/>
          <w:color w:val="000000" w:themeColor="text1"/>
          <w:sz w:val="28"/>
          <w:szCs w:val="28"/>
          <w:lang w:val="ru-RU" w:eastAsia="uk-UA"/>
        </w:rPr>
        <w:t xml:space="preserve"> 2023</w:t>
      </w:r>
      <w:r w:rsidRPr="00376285">
        <w:rPr>
          <w:rFonts w:ascii="Times New Roman" w:eastAsia="Times New Roman" w:hAnsi="Times New Roman" w:cs="Times New Roman"/>
          <w:color w:val="000000" w:themeColor="text1"/>
          <w:sz w:val="28"/>
          <w:szCs w:val="28"/>
          <w:lang w:val="ru-RU" w:eastAsia="uk-UA"/>
        </w:rPr>
        <w:t xml:space="preserve"> року, </w:t>
      </w:r>
      <w:proofErr w:type="spellStart"/>
      <w:r w:rsidRPr="00376285">
        <w:rPr>
          <w:rFonts w:ascii="Times New Roman" w:eastAsia="Times New Roman" w:hAnsi="Times New Roman" w:cs="Times New Roman"/>
          <w:color w:val="000000" w:themeColor="text1"/>
          <w:sz w:val="28"/>
          <w:szCs w:val="28"/>
          <w:lang w:val="ru-RU" w:eastAsia="uk-UA"/>
        </w:rPr>
        <w:t>своєчасно</w:t>
      </w:r>
      <w:proofErr w:type="spellEnd"/>
      <w:r w:rsidRPr="00376285">
        <w:rPr>
          <w:rFonts w:ascii="Times New Roman" w:eastAsia="Times New Roman" w:hAnsi="Times New Roman" w:cs="Times New Roman"/>
          <w:color w:val="000000" w:themeColor="text1"/>
          <w:sz w:val="28"/>
          <w:szCs w:val="28"/>
          <w:lang w:val="ru-RU" w:eastAsia="uk-UA"/>
        </w:rPr>
        <w:t xml:space="preserve">, </w:t>
      </w:r>
      <w:proofErr w:type="spellStart"/>
      <w:r w:rsidRPr="00376285">
        <w:rPr>
          <w:rFonts w:ascii="Times New Roman" w:eastAsia="Times New Roman" w:hAnsi="Times New Roman" w:cs="Times New Roman"/>
          <w:color w:val="000000" w:themeColor="text1"/>
          <w:sz w:val="28"/>
          <w:szCs w:val="28"/>
          <w:lang w:val="ru-RU" w:eastAsia="uk-UA"/>
        </w:rPr>
        <w:t>тобто</w:t>
      </w:r>
      <w:proofErr w:type="spellEnd"/>
      <w:r w:rsidRPr="00376285">
        <w:rPr>
          <w:rFonts w:ascii="Times New Roman" w:eastAsia="Times New Roman" w:hAnsi="Times New Roman" w:cs="Times New Roman"/>
          <w:color w:val="000000" w:themeColor="text1"/>
          <w:sz w:val="28"/>
          <w:szCs w:val="28"/>
          <w:lang w:val="ru-RU" w:eastAsia="uk-UA"/>
        </w:rPr>
        <w:t xml:space="preserve"> в </w:t>
      </w:r>
      <w:proofErr w:type="spellStart"/>
      <w:r w:rsidRPr="00376285">
        <w:rPr>
          <w:rFonts w:ascii="Times New Roman" w:eastAsia="Times New Roman" w:hAnsi="Times New Roman" w:cs="Times New Roman"/>
          <w:color w:val="000000" w:themeColor="text1"/>
          <w:sz w:val="28"/>
          <w:szCs w:val="28"/>
          <w:lang w:val="ru-RU" w:eastAsia="uk-UA"/>
        </w:rPr>
        <w:t>термін</w:t>
      </w:r>
      <w:proofErr w:type="spellEnd"/>
      <w:r w:rsidRPr="00376285">
        <w:rPr>
          <w:rFonts w:ascii="Times New Roman" w:eastAsia="Times New Roman" w:hAnsi="Times New Roman" w:cs="Times New Roman"/>
          <w:color w:val="000000" w:themeColor="text1"/>
          <w:sz w:val="28"/>
          <w:szCs w:val="28"/>
          <w:lang w:val="ru-RU" w:eastAsia="uk-UA"/>
        </w:rPr>
        <w:t xml:space="preserve"> до 25 </w:t>
      </w:r>
      <w:proofErr w:type="spellStart"/>
      <w:r w:rsidRPr="00376285">
        <w:rPr>
          <w:rFonts w:ascii="Times New Roman" w:eastAsia="Times New Roman" w:hAnsi="Times New Roman" w:cs="Times New Roman"/>
          <w:color w:val="000000" w:themeColor="text1"/>
          <w:sz w:val="28"/>
          <w:szCs w:val="28"/>
          <w:lang w:val="ru-RU" w:eastAsia="uk-UA"/>
        </w:rPr>
        <w:t>грудня</w:t>
      </w:r>
      <w:proofErr w:type="spellEnd"/>
      <w:r w:rsidRPr="00376285">
        <w:rPr>
          <w:rFonts w:ascii="Times New Roman" w:eastAsia="Times New Roman" w:hAnsi="Times New Roman" w:cs="Times New Roman"/>
          <w:color w:val="000000" w:themeColor="text1"/>
          <w:sz w:val="28"/>
          <w:szCs w:val="28"/>
          <w:lang w:val="ru-RU" w:eastAsia="uk-UA"/>
        </w:rPr>
        <w:t xml:space="preserve">, </w:t>
      </w:r>
      <w:proofErr w:type="spellStart"/>
      <w:r w:rsidRPr="00376285">
        <w:rPr>
          <w:rFonts w:ascii="Times New Roman" w:eastAsia="Times New Roman" w:hAnsi="Times New Roman" w:cs="Times New Roman"/>
          <w:color w:val="000000" w:themeColor="text1"/>
          <w:sz w:val="28"/>
          <w:szCs w:val="28"/>
          <w:lang w:val="ru-RU" w:eastAsia="uk-UA"/>
        </w:rPr>
        <w:t>що</w:t>
      </w:r>
      <w:proofErr w:type="spellEnd"/>
      <w:r w:rsidRPr="00376285">
        <w:rPr>
          <w:rFonts w:ascii="Times New Roman" w:eastAsia="Times New Roman" w:hAnsi="Times New Roman" w:cs="Times New Roman"/>
          <w:color w:val="000000" w:themeColor="text1"/>
          <w:sz w:val="28"/>
          <w:szCs w:val="28"/>
          <w:lang w:val="ru-RU" w:eastAsia="uk-UA"/>
        </w:rPr>
        <w:t xml:space="preserve"> </w:t>
      </w:r>
      <w:proofErr w:type="spellStart"/>
      <w:r w:rsidRPr="00376285">
        <w:rPr>
          <w:rFonts w:ascii="Times New Roman" w:eastAsia="Times New Roman" w:hAnsi="Times New Roman" w:cs="Times New Roman"/>
          <w:color w:val="000000" w:themeColor="text1"/>
          <w:sz w:val="28"/>
          <w:szCs w:val="28"/>
          <w:lang w:val="ru-RU" w:eastAsia="uk-UA"/>
        </w:rPr>
        <w:t>визнач</w:t>
      </w:r>
      <w:r w:rsidR="00CE7E44">
        <w:rPr>
          <w:rFonts w:ascii="Times New Roman" w:eastAsia="Times New Roman" w:hAnsi="Times New Roman" w:cs="Times New Roman"/>
          <w:color w:val="000000" w:themeColor="text1"/>
          <w:sz w:val="28"/>
          <w:szCs w:val="28"/>
          <w:lang w:val="ru-RU" w:eastAsia="uk-UA"/>
        </w:rPr>
        <w:t>ено</w:t>
      </w:r>
      <w:proofErr w:type="spellEnd"/>
      <w:r w:rsidR="00CE7E44">
        <w:rPr>
          <w:rFonts w:ascii="Times New Roman" w:eastAsia="Times New Roman" w:hAnsi="Times New Roman" w:cs="Times New Roman"/>
          <w:color w:val="000000" w:themeColor="text1"/>
          <w:sz w:val="28"/>
          <w:szCs w:val="28"/>
          <w:lang w:val="ru-RU" w:eastAsia="uk-UA"/>
        </w:rPr>
        <w:t xml:space="preserve"> </w:t>
      </w:r>
      <w:proofErr w:type="spellStart"/>
      <w:r w:rsidR="00CE7E44">
        <w:rPr>
          <w:rFonts w:ascii="Times New Roman" w:eastAsia="Times New Roman" w:hAnsi="Times New Roman" w:cs="Times New Roman"/>
          <w:color w:val="000000" w:themeColor="text1"/>
          <w:sz w:val="28"/>
          <w:szCs w:val="28"/>
          <w:lang w:val="ru-RU" w:eastAsia="uk-UA"/>
        </w:rPr>
        <w:t>Бюджетним</w:t>
      </w:r>
      <w:proofErr w:type="spellEnd"/>
      <w:r w:rsidR="00CE7E44">
        <w:rPr>
          <w:rFonts w:ascii="Times New Roman" w:eastAsia="Times New Roman" w:hAnsi="Times New Roman" w:cs="Times New Roman"/>
          <w:color w:val="000000" w:themeColor="text1"/>
          <w:sz w:val="28"/>
          <w:szCs w:val="28"/>
          <w:lang w:val="ru-RU" w:eastAsia="uk-UA"/>
        </w:rPr>
        <w:t xml:space="preserve"> кодексом </w:t>
      </w:r>
      <w:proofErr w:type="spellStart"/>
      <w:r w:rsidR="00CE7E44">
        <w:rPr>
          <w:rFonts w:ascii="Times New Roman" w:eastAsia="Times New Roman" w:hAnsi="Times New Roman" w:cs="Times New Roman"/>
          <w:color w:val="000000" w:themeColor="text1"/>
          <w:sz w:val="28"/>
          <w:szCs w:val="28"/>
          <w:lang w:val="ru-RU" w:eastAsia="uk-UA"/>
        </w:rPr>
        <w:t>України</w:t>
      </w:r>
      <w:proofErr w:type="spellEnd"/>
      <w:r w:rsidR="00CE7E44">
        <w:rPr>
          <w:rFonts w:ascii="Times New Roman" w:eastAsia="Times New Roman" w:hAnsi="Times New Roman" w:cs="Times New Roman"/>
          <w:color w:val="000000" w:themeColor="text1"/>
          <w:sz w:val="28"/>
          <w:szCs w:val="28"/>
          <w:lang w:val="ru-RU" w:eastAsia="uk-UA"/>
        </w:rPr>
        <w:t xml:space="preserve">. </w:t>
      </w:r>
      <w:r w:rsidRPr="00376285">
        <w:rPr>
          <w:rFonts w:ascii="Times New Roman" w:eastAsia="Times New Roman" w:hAnsi="Times New Roman" w:cs="Times New Roman"/>
          <w:color w:val="000000" w:themeColor="text1"/>
          <w:sz w:val="28"/>
          <w:szCs w:val="28"/>
          <w:lang w:eastAsia="uk-UA"/>
        </w:rPr>
        <w:t xml:space="preserve">Дохідна  частина бюджету громади за 2024 рік затверджена з урахуванням внесених змін в сумі </w:t>
      </w:r>
      <w:r w:rsidRPr="00376285">
        <w:rPr>
          <w:rFonts w:ascii="Times New Roman" w:hAnsi="Times New Roman" w:cs="Times New Roman"/>
          <w:color w:val="000000" w:themeColor="text1"/>
          <w:sz w:val="28"/>
          <w:szCs w:val="28"/>
        </w:rPr>
        <w:t xml:space="preserve">284 621,2 </w:t>
      </w:r>
      <w:r w:rsidRPr="00376285">
        <w:rPr>
          <w:rFonts w:ascii="Times New Roman" w:eastAsia="Times New Roman" w:hAnsi="Times New Roman" w:cs="Times New Roman"/>
          <w:color w:val="000000" w:themeColor="text1"/>
          <w:sz w:val="28"/>
          <w:szCs w:val="28"/>
          <w:lang w:eastAsia="uk-UA"/>
        </w:rPr>
        <w:t xml:space="preserve">тис. гривень, в т.ч. за загальним фондом – </w:t>
      </w:r>
      <w:r w:rsidRPr="00376285">
        <w:rPr>
          <w:rFonts w:ascii="Times New Roman" w:hAnsi="Times New Roman" w:cs="Times New Roman"/>
          <w:color w:val="000000" w:themeColor="text1"/>
          <w:sz w:val="28"/>
          <w:szCs w:val="28"/>
        </w:rPr>
        <w:t xml:space="preserve">264 596,4 </w:t>
      </w:r>
      <w:r w:rsidRPr="00376285">
        <w:rPr>
          <w:rFonts w:ascii="Times New Roman" w:eastAsia="Times New Roman" w:hAnsi="Times New Roman" w:cs="Times New Roman"/>
          <w:color w:val="000000" w:themeColor="text1"/>
          <w:sz w:val="28"/>
          <w:szCs w:val="28"/>
          <w:lang w:eastAsia="uk-UA"/>
        </w:rPr>
        <w:t xml:space="preserve">тис. гривень, спеціальним фондом – </w:t>
      </w:r>
      <w:r w:rsidRPr="00376285">
        <w:rPr>
          <w:rFonts w:ascii="Times New Roman" w:hAnsi="Times New Roman" w:cs="Times New Roman"/>
          <w:color w:val="000000" w:themeColor="text1"/>
          <w:sz w:val="28"/>
          <w:szCs w:val="28"/>
          <w:lang w:eastAsia="uk-UA"/>
        </w:rPr>
        <w:t xml:space="preserve">20 024,8  </w:t>
      </w:r>
      <w:r w:rsidRPr="00376285">
        <w:rPr>
          <w:rFonts w:ascii="Times New Roman" w:eastAsia="Times New Roman" w:hAnsi="Times New Roman" w:cs="Times New Roman"/>
          <w:color w:val="000000" w:themeColor="text1"/>
          <w:sz w:val="28"/>
          <w:szCs w:val="28"/>
          <w:lang w:eastAsia="uk-UA"/>
        </w:rPr>
        <w:t>тис. гривень.</w:t>
      </w:r>
    </w:p>
    <w:p w:rsidR="00CE7E44" w:rsidRDefault="00CE7E44" w:rsidP="00DE359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rPr>
        <w:t>Бюджет</w:t>
      </w:r>
      <w:r w:rsidRPr="003762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376285">
        <w:rPr>
          <w:rFonts w:ascii="Times New Roman" w:eastAsia="Times New Roman" w:hAnsi="Times New Roman" w:cs="Times New Roman"/>
          <w:color w:val="000000" w:themeColor="text1"/>
          <w:sz w:val="28"/>
          <w:szCs w:val="28"/>
        </w:rPr>
        <w:t>Верховинської</w:t>
      </w:r>
      <w:r>
        <w:rPr>
          <w:rFonts w:ascii="Times New Roman" w:eastAsia="Times New Roman" w:hAnsi="Times New Roman" w:cs="Times New Roman"/>
          <w:color w:val="000000" w:themeColor="text1"/>
          <w:sz w:val="28"/>
          <w:szCs w:val="28"/>
        </w:rPr>
        <w:t xml:space="preserve"> </w:t>
      </w:r>
      <w:r w:rsidRPr="00376285">
        <w:rPr>
          <w:rFonts w:ascii="Times New Roman" w:eastAsia="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селищної </w:t>
      </w:r>
      <w:r>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територіальної</w:t>
      </w:r>
      <w:r>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громади </w:t>
      </w:r>
      <w:r w:rsidRPr="00376285">
        <w:rPr>
          <w:rFonts w:ascii="Times New Roman" w:eastAsia="Times New Roman" w:hAnsi="Times New Roman" w:cs="Times New Roman"/>
          <w:color w:val="000000" w:themeColor="text1"/>
          <w:sz w:val="28"/>
          <w:szCs w:val="28"/>
        </w:rPr>
        <w:t xml:space="preserve">за 2024 рік </w:t>
      </w:r>
      <w:r>
        <w:rPr>
          <w:rFonts w:ascii="Times New Roman" w:eastAsia="Times New Roman" w:hAnsi="Times New Roman" w:cs="Times New Roman"/>
          <w:color w:val="000000" w:themeColor="text1"/>
          <w:sz w:val="28"/>
          <w:szCs w:val="28"/>
        </w:rPr>
        <w:t xml:space="preserve"> </w:t>
      </w:r>
      <w:r w:rsidRPr="00376285">
        <w:rPr>
          <w:rFonts w:ascii="Times New Roman" w:eastAsia="Times New Roman" w:hAnsi="Times New Roman" w:cs="Times New Roman"/>
          <w:color w:val="000000" w:themeColor="text1"/>
          <w:sz w:val="28"/>
          <w:szCs w:val="28"/>
        </w:rPr>
        <w:t>по</w:t>
      </w:r>
    </w:p>
    <w:p w:rsidR="00DE359C" w:rsidRPr="00376285" w:rsidRDefault="00DE359C" w:rsidP="00CE7E44">
      <w:pPr>
        <w:tabs>
          <w:tab w:val="num" w:pos="0"/>
          <w:tab w:val="left" w:pos="720"/>
        </w:tabs>
        <w:spacing w:after="0" w:line="240" w:lineRule="auto"/>
        <w:jc w:val="both"/>
        <w:rPr>
          <w:rFonts w:ascii="Times New Roman" w:eastAsia="Times New Roman" w:hAnsi="Times New Roman" w:cs="Times New Roman"/>
          <w:color w:val="000000" w:themeColor="text1"/>
          <w:sz w:val="28"/>
          <w:szCs w:val="28"/>
        </w:rPr>
      </w:pPr>
      <w:r w:rsidRPr="00376285">
        <w:rPr>
          <w:rFonts w:ascii="Times New Roman" w:eastAsia="Times New Roman" w:hAnsi="Times New Roman" w:cs="Times New Roman"/>
          <w:color w:val="000000" w:themeColor="text1"/>
          <w:sz w:val="28"/>
          <w:szCs w:val="28"/>
        </w:rPr>
        <w:t xml:space="preserve">доходах виконано на 101,3 відсотка (при уточненому плані – </w:t>
      </w:r>
      <w:r w:rsidRPr="00376285">
        <w:rPr>
          <w:rFonts w:ascii="Times New Roman" w:hAnsi="Times New Roman" w:cs="Times New Roman"/>
          <w:color w:val="000000" w:themeColor="text1"/>
          <w:sz w:val="28"/>
          <w:szCs w:val="28"/>
        </w:rPr>
        <w:t>280 914,8 тис. грн</w:t>
      </w:r>
      <w:r w:rsidRPr="00376285">
        <w:rPr>
          <w:rFonts w:ascii="Times New Roman" w:eastAsia="Times New Roman" w:hAnsi="Times New Roman" w:cs="Times New Roman"/>
          <w:color w:val="000000" w:themeColor="text1"/>
          <w:sz w:val="28"/>
          <w:szCs w:val="28"/>
        </w:rPr>
        <w:t xml:space="preserve">, фактично надійшло до бюджету </w:t>
      </w:r>
      <w:r w:rsidRPr="00376285">
        <w:rPr>
          <w:rFonts w:ascii="Times New Roman" w:hAnsi="Times New Roman" w:cs="Times New Roman"/>
          <w:color w:val="000000" w:themeColor="text1"/>
          <w:sz w:val="28"/>
          <w:szCs w:val="28"/>
        </w:rPr>
        <w:t>селищної територіальної громади</w:t>
      </w:r>
      <w:r w:rsidR="006953A8" w:rsidRPr="00376285">
        <w:rPr>
          <w:rFonts w:ascii="Times New Roman" w:eastAsia="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284 621,2  </w:t>
      </w:r>
      <w:r w:rsidRPr="00376285">
        <w:rPr>
          <w:rFonts w:ascii="Times New Roman" w:eastAsia="Times New Roman" w:hAnsi="Times New Roman" w:cs="Times New Roman"/>
          <w:color w:val="000000" w:themeColor="text1"/>
          <w:sz w:val="28"/>
          <w:szCs w:val="28"/>
        </w:rPr>
        <w:t>тис. грн).</w:t>
      </w:r>
    </w:p>
    <w:p w:rsidR="00DE359C" w:rsidRDefault="00DE359C" w:rsidP="00DE359C">
      <w:pPr>
        <w:tabs>
          <w:tab w:val="left" w:pos="720"/>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Виконання податкових та неподаткових доходів (власних надходжень) загального фонду бюджету Верховинської селищної територіальної громади за 2024 рік становить 81 365,6 тис. грн.</w:t>
      </w:r>
    </w:p>
    <w:p w:rsidR="00CE7E44" w:rsidRDefault="00CE7E44" w:rsidP="00DE359C">
      <w:pPr>
        <w:tabs>
          <w:tab w:val="left" w:pos="720"/>
        </w:tabs>
        <w:spacing w:after="0" w:line="240" w:lineRule="auto"/>
        <w:ind w:firstLine="709"/>
        <w:jc w:val="both"/>
        <w:rPr>
          <w:rFonts w:ascii="Times New Roman" w:hAnsi="Times New Roman" w:cs="Times New Roman"/>
          <w:color w:val="000000" w:themeColor="text1"/>
          <w:sz w:val="28"/>
          <w:szCs w:val="28"/>
        </w:rPr>
      </w:pPr>
    </w:p>
    <w:p w:rsidR="00CE7E44" w:rsidRDefault="00CE7E44" w:rsidP="00DE359C">
      <w:pPr>
        <w:tabs>
          <w:tab w:val="left" w:pos="720"/>
        </w:tabs>
        <w:spacing w:after="0" w:line="240" w:lineRule="auto"/>
        <w:ind w:firstLine="709"/>
        <w:jc w:val="both"/>
        <w:rPr>
          <w:rFonts w:ascii="Times New Roman" w:hAnsi="Times New Roman" w:cs="Times New Roman"/>
          <w:color w:val="000000" w:themeColor="text1"/>
          <w:sz w:val="28"/>
          <w:szCs w:val="28"/>
        </w:rPr>
      </w:pPr>
    </w:p>
    <w:p w:rsidR="00DE359C" w:rsidRPr="00376285" w:rsidRDefault="00CE7E44" w:rsidP="00142FF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тис.</w:t>
      </w:r>
      <w:r>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грн</w:t>
      </w:r>
      <w:r w:rsidR="00DE359C" w:rsidRPr="00376285">
        <w:rPr>
          <w:rFonts w:ascii="Times New Roman" w:hAnsi="Times New Roman" w:cs="Times New Roman"/>
          <w:color w:val="000000" w:themeColor="text1"/>
          <w:sz w:val="28"/>
          <w:szCs w:val="28"/>
        </w:rPr>
        <w:t xml:space="preserve">                                                                                                   </w:t>
      </w:r>
      <w:r w:rsidR="00142FF2" w:rsidRPr="00376285">
        <w:rPr>
          <w:rFonts w:ascii="Times New Roman" w:hAnsi="Times New Roman" w:cs="Times New Roman"/>
          <w:color w:val="000000" w:themeColor="text1"/>
          <w:sz w:val="28"/>
          <w:szCs w:val="28"/>
        </w:rPr>
        <w:t xml:space="preserve">                         </w:t>
      </w:r>
      <w:r w:rsidR="00DE359C" w:rsidRPr="003762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DE359C" w:rsidRPr="00376285" w:rsidRDefault="00DE359C" w:rsidP="00DE359C">
      <w:pPr>
        <w:tabs>
          <w:tab w:val="left" w:pos="720"/>
        </w:tabs>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noProof/>
          <w:color w:val="000000" w:themeColor="text1"/>
          <w:sz w:val="28"/>
          <w:szCs w:val="28"/>
          <w:lang w:eastAsia="uk-UA"/>
        </w:rPr>
        <w:drawing>
          <wp:inline distT="0" distB="0" distL="0" distR="0">
            <wp:extent cx="6010275" cy="32004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359C" w:rsidRPr="00376285" w:rsidRDefault="00DE359C" w:rsidP="00DE359C">
      <w:pPr>
        <w:tabs>
          <w:tab w:val="left" w:pos="0"/>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Як свідчить</w:t>
      </w: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color w:val="000000" w:themeColor="text1"/>
          <w:sz w:val="28"/>
          <w:szCs w:val="28"/>
        </w:rPr>
        <w:t xml:space="preserve">динаміка надходжень до загального фонду бюджету Верховинської селищної територіальної громади (податкові та неподаткові надходження) </w:t>
      </w:r>
      <w:r w:rsidRPr="00376285">
        <w:rPr>
          <w:rFonts w:ascii="Times New Roman" w:hAnsi="Times New Roman" w:cs="Times New Roman"/>
          <w:b/>
          <w:color w:val="000000" w:themeColor="text1"/>
          <w:sz w:val="28"/>
          <w:szCs w:val="28"/>
        </w:rPr>
        <w:t>найбільш вагомим дохідним джерелом його наповнення є податок на доходи з фізичних осіб</w:t>
      </w:r>
      <w:r w:rsidRPr="00376285">
        <w:rPr>
          <w:rFonts w:ascii="Times New Roman" w:hAnsi="Times New Roman" w:cs="Times New Roman"/>
          <w:color w:val="000000" w:themeColor="text1"/>
          <w:sz w:val="28"/>
          <w:szCs w:val="28"/>
        </w:rPr>
        <w:t>, за рахунок якого  сформовано 66,5 відсотка ресурсів загального фонду (власних надходжень).</w:t>
      </w:r>
    </w:p>
    <w:p w:rsidR="00DE359C" w:rsidRPr="00376285" w:rsidRDefault="00DE359C" w:rsidP="00DE359C">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b/>
          <w:color w:val="000000" w:themeColor="text1"/>
          <w:sz w:val="28"/>
          <w:szCs w:val="28"/>
        </w:rPr>
        <w:t>Місцеві податки та збори, що сплачуються (перераховуються) згідно з Податковим кодексом України</w:t>
      </w:r>
      <w:r w:rsidR="006953A8" w:rsidRPr="00376285">
        <w:rPr>
          <w:rFonts w:ascii="Times New Roman" w:hAnsi="Times New Roman" w:cs="Times New Roman"/>
          <w:b/>
          <w:color w:val="000000" w:themeColor="text1"/>
          <w:sz w:val="28"/>
          <w:szCs w:val="28"/>
        </w:rPr>
        <w:t>,</w:t>
      </w: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color w:val="000000" w:themeColor="text1"/>
          <w:sz w:val="28"/>
          <w:szCs w:val="28"/>
        </w:rPr>
        <w:t xml:space="preserve">посідають друге місце за обсягами надходжень до бюджету громади, поступаючись податку на доходи фізичних осіб і питома вага яких складає 21,7 відсотка власних надходжень. </w:t>
      </w:r>
    </w:p>
    <w:p w:rsidR="00142FF2" w:rsidRPr="00376285" w:rsidRDefault="00142FF2" w:rsidP="00DE359C">
      <w:pPr>
        <w:tabs>
          <w:tab w:val="left" w:pos="8550"/>
        </w:tabs>
        <w:spacing w:after="0" w:line="240" w:lineRule="auto"/>
        <w:ind w:firstLine="709"/>
        <w:jc w:val="both"/>
        <w:rPr>
          <w:rFonts w:ascii="Times New Roman" w:hAnsi="Times New Roman" w:cs="Times New Roman"/>
          <w:color w:val="000000" w:themeColor="text1"/>
          <w:sz w:val="28"/>
          <w:szCs w:val="28"/>
        </w:rPr>
      </w:pPr>
    </w:p>
    <w:p w:rsidR="00142FF2" w:rsidRPr="00376285" w:rsidRDefault="00142FF2" w:rsidP="00DE359C">
      <w:pPr>
        <w:tabs>
          <w:tab w:val="left" w:pos="8550"/>
        </w:tabs>
        <w:spacing w:after="0" w:line="240" w:lineRule="auto"/>
        <w:ind w:firstLine="709"/>
        <w:jc w:val="both"/>
        <w:rPr>
          <w:rFonts w:ascii="Times New Roman" w:hAnsi="Times New Roman" w:cs="Times New Roman"/>
          <w:color w:val="000000" w:themeColor="text1"/>
          <w:sz w:val="28"/>
          <w:szCs w:val="28"/>
        </w:rPr>
      </w:pPr>
    </w:p>
    <w:p w:rsidR="00142FF2" w:rsidRPr="00376285" w:rsidRDefault="00142FF2" w:rsidP="00DE359C">
      <w:pPr>
        <w:tabs>
          <w:tab w:val="left" w:pos="8550"/>
        </w:tabs>
        <w:spacing w:after="0" w:line="240" w:lineRule="auto"/>
        <w:ind w:firstLine="709"/>
        <w:jc w:val="both"/>
        <w:rPr>
          <w:rFonts w:ascii="Times New Roman" w:hAnsi="Times New Roman" w:cs="Times New Roman"/>
          <w:color w:val="000000" w:themeColor="text1"/>
          <w:sz w:val="28"/>
          <w:szCs w:val="28"/>
        </w:rPr>
      </w:pPr>
    </w:p>
    <w:p w:rsidR="00CE7E44" w:rsidRPr="00376285" w:rsidRDefault="00CE7E44" w:rsidP="00CE7E4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тис.</w:t>
      </w:r>
      <w:r>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грн</w:t>
      </w:r>
    </w:p>
    <w:p w:rsidR="00142FF2" w:rsidRPr="00376285" w:rsidRDefault="00142FF2" w:rsidP="00DE359C">
      <w:pPr>
        <w:tabs>
          <w:tab w:val="left" w:pos="8550"/>
        </w:tabs>
        <w:spacing w:after="0" w:line="240" w:lineRule="auto"/>
        <w:ind w:firstLine="709"/>
        <w:jc w:val="both"/>
        <w:rPr>
          <w:rFonts w:ascii="Times New Roman" w:hAnsi="Times New Roman" w:cs="Times New Roman"/>
          <w:color w:val="000000" w:themeColor="text1"/>
          <w:sz w:val="28"/>
          <w:szCs w:val="28"/>
        </w:rPr>
      </w:pPr>
    </w:p>
    <w:p w:rsidR="00142FF2" w:rsidRPr="00376285" w:rsidRDefault="00CE7E44" w:rsidP="00CE7E44">
      <w:pPr>
        <w:tabs>
          <w:tab w:val="left" w:pos="8550"/>
        </w:tabs>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noProof/>
          <w:color w:val="000000" w:themeColor="text1"/>
          <w:sz w:val="28"/>
          <w:szCs w:val="28"/>
          <w:lang w:eastAsia="uk-UA"/>
        </w:rPr>
        <w:lastRenderedPageBreak/>
        <w:drawing>
          <wp:inline distT="0" distB="0" distL="0" distR="0">
            <wp:extent cx="6105525" cy="3543300"/>
            <wp:effectExtent l="3810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2FF2" w:rsidRPr="00376285" w:rsidRDefault="00142FF2" w:rsidP="00DE359C">
      <w:pPr>
        <w:tabs>
          <w:tab w:val="left" w:pos="8550"/>
        </w:tabs>
        <w:spacing w:after="0" w:line="240" w:lineRule="auto"/>
        <w:ind w:firstLine="709"/>
        <w:jc w:val="both"/>
        <w:rPr>
          <w:rFonts w:ascii="Times New Roman" w:hAnsi="Times New Roman" w:cs="Times New Roman"/>
          <w:color w:val="000000" w:themeColor="text1"/>
          <w:sz w:val="28"/>
          <w:szCs w:val="28"/>
        </w:rPr>
      </w:pPr>
    </w:p>
    <w:p w:rsidR="00CE7E44" w:rsidRDefault="00CE7E44" w:rsidP="00CE7E44">
      <w:pPr>
        <w:tabs>
          <w:tab w:val="left" w:pos="720"/>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Виконання податкових та неподаткових доходів (власних надходжень) спеціального фонду бюджету Верховинської селищної територіальної громади за 2024 рік становить 13 944,6 тис. грн.</w:t>
      </w:r>
      <w:r w:rsidR="00142FF2" w:rsidRPr="00376285">
        <w:rPr>
          <w:rFonts w:ascii="Times New Roman" w:hAnsi="Times New Roman" w:cs="Times New Roman"/>
          <w:color w:val="000000" w:themeColor="text1"/>
          <w:sz w:val="28"/>
          <w:szCs w:val="28"/>
        </w:rPr>
        <w:t xml:space="preserve">        </w:t>
      </w:r>
    </w:p>
    <w:p w:rsidR="00DE359C" w:rsidRPr="00376285" w:rsidRDefault="00142FF2" w:rsidP="00CE7E44">
      <w:pPr>
        <w:tabs>
          <w:tab w:val="left" w:pos="720"/>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p>
    <w:p w:rsidR="00DE359C" w:rsidRPr="00376285" w:rsidRDefault="00CE7E44" w:rsidP="00DE359C">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noProof/>
          <w:color w:val="000000" w:themeColor="text1"/>
          <w:sz w:val="28"/>
          <w:szCs w:val="28"/>
          <w:lang w:eastAsia="uk-UA"/>
        </w:rPr>
        <w:drawing>
          <wp:inline distT="0" distB="0" distL="0" distR="0">
            <wp:extent cx="6119495" cy="2827244"/>
            <wp:effectExtent l="0" t="0" r="14605"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359C" w:rsidRPr="00376285" w:rsidRDefault="00DE359C" w:rsidP="00DE359C">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p>
    <w:p w:rsidR="00DE359C" w:rsidRPr="00376285" w:rsidRDefault="00CE7E44" w:rsidP="00CE7E44">
      <w:pPr>
        <w:spacing w:after="0" w:line="240" w:lineRule="auto"/>
        <w:ind w:firstLine="709"/>
        <w:jc w:val="both"/>
        <w:rPr>
          <w:rFonts w:ascii="Times New Roman" w:hAnsi="Times New Roman" w:cs="Times New Roman"/>
          <w:color w:val="000000" w:themeColor="text1"/>
          <w:sz w:val="28"/>
          <w:szCs w:val="28"/>
          <w:lang w:eastAsia="uk-UA"/>
        </w:rPr>
      </w:pPr>
      <w:r w:rsidRPr="00376285">
        <w:rPr>
          <w:rFonts w:ascii="Times New Roman" w:hAnsi="Times New Roman" w:cs="Times New Roman"/>
          <w:b/>
          <w:color w:val="000000" w:themeColor="text1"/>
          <w:sz w:val="28"/>
          <w:szCs w:val="28"/>
        </w:rPr>
        <w:t xml:space="preserve">Офіційних трансфертів </w:t>
      </w:r>
      <w:r w:rsidRPr="00376285">
        <w:rPr>
          <w:rFonts w:ascii="Times New Roman" w:hAnsi="Times New Roman" w:cs="Times New Roman"/>
          <w:color w:val="000000" w:themeColor="text1"/>
          <w:sz w:val="28"/>
          <w:szCs w:val="28"/>
        </w:rPr>
        <w:t>до</w:t>
      </w: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color w:val="000000" w:themeColor="text1"/>
          <w:sz w:val="28"/>
          <w:szCs w:val="28"/>
        </w:rPr>
        <w:t xml:space="preserve">бюджету Верховинської селищної територіальної громади за 2024 рік надійшло в сумі 189 311,0 тис. грн або 99,3 відсотка до уточненого плану. </w:t>
      </w:r>
    </w:p>
    <w:p w:rsidR="00DE359C" w:rsidRPr="00376285" w:rsidRDefault="00DE359C" w:rsidP="00DE359C">
      <w:pPr>
        <w:tabs>
          <w:tab w:val="left" w:pos="8940"/>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r w:rsidR="00CE7E44">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t>тис.грн</w:t>
      </w:r>
      <w:proofErr w:type="spellEnd"/>
    </w:p>
    <w:tbl>
      <w:tblPr>
        <w:tblW w:w="9530" w:type="dxa"/>
        <w:tblInd w:w="93" w:type="dxa"/>
        <w:tblLook w:val="04A0"/>
      </w:tblPr>
      <w:tblGrid>
        <w:gridCol w:w="7812"/>
        <w:gridCol w:w="1718"/>
      </w:tblGrid>
      <w:tr w:rsidR="00DE359C" w:rsidRPr="00376285" w:rsidTr="00E65C56">
        <w:trPr>
          <w:trHeight w:val="570"/>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jc w:val="center"/>
              <w:rPr>
                <w:rFonts w:ascii="Times New Roman" w:eastAsia="Times New Roman" w:hAnsi="Times New Roman" w:cs="Times New Roman"/>
                <w:b/>
                <w:bCs/>
                <w:color w:val="000000" w:themeColor="text1"/>
                <w:sz w:val="28"/>
                <w:szCs w:val="28"/>
                <w:lang w:eastAsia="uk-UA"/>
              </w:rPr>
            </w:pPr>
            <w:r w:rsidRPr="00376285">
              <w:rPr>
                <w:rFonts w:ascii="Times New Roman" w:eastAsia="Times New Roman" w:hAnsi="Times New Roman" w:cs="Times New Roman"/>
                <w:b/>
                <w:bCs/>
                <w:color w:val="000000" w:themeColor="text1"/>
                <w:sz w:val="28"/>
                <w:szCs w:val="28"/>
                <w:lang w:eastAsia="uk-UA"/>
              </w:rPr>
              <w:t>Назва</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b/>
                <w:bCs/>
                <w:color w:val="000000" w:themeColor="text1"/>
                <w:sz w:val="28"/>
                <w:szCs w:val="28"/>
                <w:lang w:eastAsia="uk-UA"/>
              </w:rPr>
            </w:pPr>
            <w:r w:rsidRPr="00376285">
              <w:rPr>
                <w:rFonts w:ascii="Times New Roman" w:eastAsia="Times New Roman" w:hAnsi="Times New Roman" w:cs="Times New Roman"/>
                <w:b/>
                <w:bCs/>
                <w:color w:val="000000" w:themeColor="text1"/>
                <w:sz w:val="28"/>
                <w:szCs w:val="28"/>
                <w:lang w:eastAsia="uk-UA"/>
              </w:rPr>
              <w:t>Сума надходжень</w:t>
            </w:r>
          </w:p>
        </w:tc>
      </w:tr>
      <w:tr w:rsidR="00DE359C" w:rsidRPr="00376285" w:rsidTr="00E65C56">
        <w:trPr>
          <w:trHeight w:val="25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Базова дотація</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29 481,6</w:t>
            </w:r>
          </w:p>
        </w:tc>
      </w:tr>
      <w:tr w:rsidR="00DE359C" w:rsidRPr="00376285" w:rsidTr="00E65C56">
        <w:trPr>
          <w:trHeight w:val="127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агресії</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6 245,8</w:t>
            </w:r>
          </w:p>
        </w:tc>
      </w:tr>
      <w:tr w:rsidR="00DE359C" w:rsidRPr="00376285" w:rsidTr="00E65C56">
        <w:trPr>
          <w:trHeight w:val="7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lastRenderedPageBreak/>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3 991,7</w:t>
            </w:r>
          </w:p>
        </w:tc>
      </w:tr>
      <w:tr w:rsidR="00DE359C" w:rsidRPr="00376285" w:rsidTr="00E65C56">
        <w:trPr>
          <w:trHeight w:val="51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Освітня субвенція з державного бюджету місцевим бюджетам</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139 456,4</w:t>
            </w:r>
          </w:p>
        </w:tc>
      </w:tr>
      <w:tr w:rsidR="00DE359C" w:rsidRPr="00376285" w:rsidTr="00E65C56">
        <w:trPr>
          <w:trHeight w:val="102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2 464,8</w:t>
            </w:r>
          </w:p>
        </w:tc>
      </w:tr>
      <w:tr w:rsidR="00DE359C" w:rsidRPr="00376285" w:rsidTr="00E65C56">
        <w:trPr>
          <w:trHeight w:val="25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Інші дотації з місцевого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59,8</w:t>
            </w:r>
          </w:p>
        </w:tc>
      </w:tr>
      <w:tr w:rsidR="00DE359C" w:rsidRPr="00376285" w:rsidTr="00E65C56">
        <w:trPr>
          <w:trHeight w:val="7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Субвенція з місцевого бюджету на здійснення переданих видатків у сфері освіти за рахунок коштів освітньої субвенції</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1 889,6</w:t>
            </w:r>
          </w:p>
        </w:tc>
      </w:tr>
      <w:tr w:rsidR="00DE359C" w:rsidRPr="00376285" w:rsidTr="00E65C56">
        <w:trPr>
          <w:trHeight w:val="7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692,8</w:t>
            </w:r>
          </w:p>
        </w:tc>
      </w:tr>
      <w:tr w:rsidR="00DE359C" w:rsidRPr="00376285" w:rsidTr="00E65C56">
        <w:trPr>
          <w:trHeight w:val="25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Інші субвенції з місцевого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4 782,8</w:t>
            </w:r>
          </w:p>
        </w:tc>
      </w:tr>
      <w:tr w:rsidR="00DE359C" w:rsidRPr="00376285" w:rsidTr="00E65C56">
        <w:trPr>
          <w:trHeight w:val="127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E359C" w:rsidRPr="00376285" w:rsidRDefault="00DE359C" w:rsidP="00DE359C">
            <w:pPr>
              <w:spacing w:after="0" w:line="240" w:lineRule="auto"/>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DE359C" w:rsidRPr="00376285" w:rsidRDefault="00DE359C" w:rsidP="00DE359C">
            <w:pPr>
              <w:spacing w:after="0" w:line="240" w:lineRule="auto"/>
              <w:jc w:val="center"/>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245,7</w:t>
            </w:r>
          </w:p>
        </w:tc>
      </w:tr>
      <w:tr w:rsidR="00DE359C" w:rsidRPr="00376285" w:rsidTr="00E65C56">
        <w:trPr>
          <w:trHeight w:val="255"/>
        </w:trPr>
        <w:tc>
          <w:tcPr>
            <w:tcW w:w="78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E359C" w:rsidRPr="00376285" w:rsidRDefault="00DE359C" w:rsidP="00DE359C">
            <w:pPr>
              <w:spacing w:after="0" w:line="240" w:lineRule="auto"/>
              <w:rPr>
                <w:rFonts w:ascii="Times New Roman" w:eastAsia="Times New Roman" w:hAnsi="Times New Roman" w:cs="Times New Roman"/>
                <w:b/>
                <w:bCs/>
                <w:color w:val="000000" w:themeColor="text1"/>
                <w:sz w:val="28"/>
                <w:szCs w:val="28"/>
                <w:lang w:eastAsia="uk-UA"/>
              </w:rPr>
            </w:pPr>
            <w:r w:rsidRPr="00376285">
              <w:rPr>
                <w:rFonts w:ascii="Times New Roman" w:eastAsia="Times New Roman" w:hAnsi="Times New Roman" w:cs="Times New Roman"/>
                <w:b/>
                <w:bCs/>
                <w:color w:val="000000" w:themeColor="text1"/>
                <w:sz w:val="28"/>
                <w:szCs w:val="28"/>
                <w:lang w:eastAsia="uk-UA"/>
              </w:rPr>
              <w:t xml:space="preserve">Усього </w:t>
            </w:r>
          </w:p>
        </w:tc>
        <w:tc>
          <w:tcPr>
            <w:tcW w:w="17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E359C" w:rsidRPr="00376285" w:rsidRDefault="00DE359C" w:rsidP="00DE359C">
            <w:pPr>
              <w:spacing w:after="0" w:line="240" w:lineRule="auto"/>
              <w:jc w:val="center"/>
              <w:rPr>
                <w:rFonts w:ascii="Times New Roman" w:eastAsia="Times New Roman" w:hAnsi="Times New Roman" w:cs="Times New Roman"/>
                <w:b/>
                <w:bCs/>
                <w:color w:val="000000" w:themeColor="text1"/>
                <w:sz w:val="28"/>
                <w:szCs w:val="28"/>
                <w:lang w:eastAsia="uk-UA"/>
              </w:rPr>
            </w:pPr>
            <w:r w:rsidRPr="00376285">
              <w:rPr>
                <w:rFonts w:ascii="Times New Roman" w:eastAsia="Times New Roman" w:hAnsi="Times New Roman" w:cs="Times New Roman"/>
                <w:b/>
                <w:bCs/>
                <w:color w:val="000000" w:themeColor="text1"/>
                <w:sz w:val="28"/>
                <w:szCs w:val="28"/>
                <w:lang w:eastAsia="uk-UA"/>
              </w:rPr>
              <w:t>189 311,0</w:t>
            </w:r>
          </w:p>
        </w:tc>
      </w:tr>
    </w:tbl>
    <w:p w:rsidR="00DE359C" w:rsidRPr="00376285" w:rsidRDefault="00DE359C" w:rsidP="00DE359C">
      <w:pPr>
        <w:spacing w:after="0" w:line="240" w:lineRule="auto"/>
        <w:ind w:firstLine="709"/>
        <w:jc w:val="both"/>
        <w:rPr>
          <w:rFonts w:ascii="Times New Roman" w:hAnsi="Times New Roman" w:cs="Times New Roman"/>
          <w:color w:val="000000" w:themeColor="text1"/>
          <w:sz w:val="28"/>
          <w:szCs w:val="28"/>
        </w:rPr>
      </w:pPr>
    </w:p>
    <w:p w:rsidR="00DE359C" w:rsidRPr="00376285" w:rsidRDefault="00DE359C" w:rsidP="00DE359C">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 xml:space="preserve">Загальний обсяг видатків загального фонду складає </w:t>
      </w:r>
      <w:r w:rsidRPr="00376285">
        <w:rPr>
          <w:rFonts w:ascii="Times New Roman" w:hAnsi="Times New Roman" w:cs="Times New Roman"/>
          <w:b/>
          <w:color w:val="000000" w:themeColor="text1"/>
          <w:sz w:val="28"/>
          <w:szCs w:val="28"/>
          <w:lang w:eastAsia="uk-UA"/>
        </w:rPr>
        <w:t>264 543,2</w:t>
      </w:r>
      <w:r w:rsidRPr="00376285">
        <w:rPr>
          <w:rFonts w:ascii="Times New Roman" w:hAnsi="Times New Roman" w:cs="Times New Roman"/>
          <w:color w:val="000000" w:themeColor="text1"/>
          <w:sz w:val="28"/>
          <w:szCs w:val="28"/>
          <w:lang w:eastAsia="uk-UA"/>
        </w:rPr>
        <w:t xml:space="preserve"> тис. грн, у тому числі кошти спрямовано на:</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державне управління – 19 399,8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освіта – 217 925,9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охорона здоров’я – 4 748,6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соціальний захист – 6 290,7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культура і мистецтво – 6 400,8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фізкультура і спорт – 2 045,5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житлово – комунальне господарство –  2 112,1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економічна діяльність – 483,5 тис. грн;</w:t>
      </w:r>
    </w:p>
    <w:p w:rsidR="00DE359C" w:rsidRPr="00376285" w:rsidRDefault="00DE359C" w:rsidP="00915F55">
      <w:pPr>
        <w:numPr>
          <w:ilvl w:val="0"/>
          <w:numId w:val="1"/>
        </w:num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інша діяльність – 2 337,1 тис. грн;</w:t>
      </w:r>
    </w:p>
    <w:p w:rsidR="00DE359C" w:rsidRPr="00376285" w:rsidRDefault="006953A8" w:rsidP="00A46C77">
      <w:pPr>
        <w:shd w:val="clear" w:color="auto" w:fill="FFFFFF"/>
        <w:spacing w:after="0" w:line="240" w:lineRule="auto"/>
        <w:ind w:left="709"/>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 xml:space="preserve">  </w:t>
      </w:r>
      <w:r w:rsidR="00A46C77" w:rsidRPr="00376285">
        <w:rPr>
          <w:rFonts w:ascii="Times New Roman" w:hAnsi="Times New Roman" w:cs="Times New Roman"/>
          <w:color w:val="000000" w:themeColor="text1"/>
          <w:sz w:val="28"/>
          <w:szCs w:val="28"/>
          <w:lang w:eastAsia="uk-UA"/>
        </w:rPr>
        <w:t xml:space="preserve">                     </w:t>
      </w:r>
      <w:r w:rsidRPr="00376285">
        <w:rPr>
          <w:rFonts w:ascii="Times New Roman" w:hAnsi="Times New Roman" w:cs="Times New Roman"/>
          <w:color w:val="000000" w:themeColor="text1"/>
          <w:sz w:val="28"/>
          <w:szCs w:val="28"/>
          <w:lang w:eastAsia="uk-UA"/>
        </w:rPr>
        <w:t xml:space="preserve"> </w:t>
      </w:r>
      <w:r w:rsidR="00DE359C" w:rsidRPr="00376285">
        <w:rPr>
          <w:rFonts w:ascii="Times New Roman" w:hAnsi="Times New Roman" w:cs="Times New Roman"/>
          <w:color w:val="000000" w:themeColor="text1"/>
          <w:sz w:val="28"/>
          <w:szCs w:val="28"/>
          <w:lang w:eastAsia="uk-UA"/>
        </w:rPr>
        <w:t>інші субвенції з місцевого бюджету – 2 799,2 тис. грн.</w:t>
      </w:r>
    </w:p>
    <w:p w:rsidR="00DE359C" w:rsidRPr="00376285" w:rsidRDefault="00DE359C" w:rsidP="00A46C77">
      <w:pPr>
        <w:shd w:val="clear" w:color="auto" w:fill="FFFFFF"/>
        <w:spacing w:after="0" w:line="240" w:lineRule="auto"/>
        <w:ind w:left="57" w:firstLine="567"/>
        <w:jc w:val="both"/>
        <w:textAlignment w:val="baseline"/>
        <w:rPr>
          <w:rFonts w:ascii="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lang w:eastAsia="uk-UA"/>
        </w:rPr>
        <w:t xml:space="preserve">Обсяг видатків спеціального фонду селищного бюджету за 2024 рік склав 16 790,9 тис. грн, в тому числі поточні видатки – 9 018,9 тис. грн, капітальні видатки – </w:t>
      </w:r>
      <w:r w:rsidRPr="00376285">
        <w:rPr>
          <w:rFonts w:ascii="Times New Roman" w:hAnsi="Times New Roman" w:cs="Times New Roman"/>
          <w:color w:val="000000" w:themeColor="text1"/>
          <w:sz w:val="28"/>
          <w:szCs w:val="28"/>
          <w:lang w:val="ru-RU" w:eastAsia="uk-UA"/>
        </w:rPr>
        <w:t>7 772,0</w:t>
      </w:r>
      <w:r w:rsidRPr="00376285">
        <w:rPr>
          <w:rFonts w:ascii="Times New Roman" w:hAnsi="Times New Roman" w:cs="Times New Roman"/>
          <w:color w:val="000000" w:themeColor="text1"/>
          <w:sz w:val="28"/>
          <w:szCs w:val="28"/>
          <w:lang w:eastAsia="uk-UA"/>
        </w:rPr>
        <w:t xml:space="preserve"> тис. грн, в тому числі за рахунок коштів  бюджету розвитку – </w:t>
      </w:r>
      <w:r w:rsidRPr="00376285">
        <w:rPr>
          <w:rFonts w:ascii="Times New Roman" w:hAnsi="Times New Roman" w:cs="Times New Roman"/>
          <w:color w:val="000000" w:themeColor="text1"/>
          <w:sz w:val="28"/>
          <w:szCs w:val="28"/>
          <w:lang w:val="ru-RU" w:eastAsia="uk-UA"/>
        </w:rPr>
        <w:t>3 823,0</w:t>
      </w:r>
      <w:r w:rsidRPr="00376285">
        <w:rPr>
          <w:rFonts w:ascii="Times New Roman" w:hAnsi="Times New Roman" w:cs="Times New Roman"/>
          <w:color w:val="000000" w:themeColor="text1"/>
          <w:sz w:val="28"/>
          <w:szCs w:val="28"/>
          <w:lang w:eastAsia="uk-UA"/>
        </w:rPr>
        <w:t xml:space="preserve"> тис. грн.</w:t>
      </w:r>
    </w:p>
    <w:p w:rsidR="00DE359C" w:rsidRPr="00376285" w:rsidRDefault="00DE359C" w:rsidP="00A46C77">
      <w:pPr>
        <w:spacing w:after="0" w:line="240" w:lineRule="auto"/>
        <w:ind w:left="57" w:firstLine="567"/>
        <w:jc w:val="both"/>
        <w:rPr>
          <w:rFonts w:ascii="Times New Roman" w:hAnsi="Times New Roman" w:cs="Times New Roman"/>
          <w:color w:val="000000" w:themeColor="text1"/>
          <w:sz w:val="28"/>
          <w:szCs w:val="28"/>
          <w:bdr w:val="none" w:sz="0" w:space="0" w:color="auto" w:frame="1"/>
          <w:lang w:eastAsia="uk-UA"/>
        </w:rPr>
      </w:pPr>
      <w:r w:rsidRPr="00376285">
        <w:rPr>
          <w:rFonts w:ascii="Times New Roman" w:hAnsi="Times New Roman" w:cs="Times New Roman"/>
          <w:color w:val="000000" w:themeColor="text1"/>
          <w:sz w:val="28"/>
          <w:szCs w:val="28"/>
          <w:bdr w:val="none" w:sz="0" w:space="0" w:color="auto" w:frame="1"/>
          <w:lang w:eastAsia="uk-UA"/>
        </w:rPr>
        <w:t>Станом на 01.01.2025 року кредиторської заборгованості з виплати заробітної плати працівникам бюджетної сфери немає.</w:t>
      </w:r>
    </w:p>
    <w:p w:rsidR="00DE359C" w:rsidRPr="00376285" w:rsidRDefault="00DE359C" w:rsidP="00A46C77">
      <w:pPr>
        <w:spacing w:after="0" w:line="240" w:lineRule="auto"/>
        <w:ind w:left="57" w:firstLine="567"/>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Відповідно до Постанови Кабінету Міністрів України від 11.10.2016 року №710 «Про ефективне використання державних коштів» (зі змінами), розпорядження селищного голови  № 21-д від 29.02.2024 року «Про заходи щодо наповнення селищного бюджету, ефективного та раціонального використання бюджетних коштів і посилення фінансово-бюджетної дисципліни на 2024 рік» головними розпорядниками бюджетних коштів розроблено заходи з економного та ефективного використання коштів у 2024 році на загальну суму 9 115,8 тис. грн. Фактична сума еко</w:t>
      </w:r>
      <w:r w:rsidR="00A46C77" w:rsidRPr="00376285">
        <w:rPr>
          <w:rFonts w:ascii="Times New Roman" w:hAnsi="Times New Roman" w:cs="Times New Roman"/>
          <w:color w:val="000000" w:themeColor="text1"/>
          <w:sz w:val="28"/>
          <w:szCs w:val="28"/>
        </w:rPr>
        <w:t xml:space="preserve">номії за звітний </w:t>
      </w:r>
      <w:r w:rsidR="00A46C77" w:rsidRPr="00376285">
        <w:rPr>
          <w:rFonts w:ascii="Times New Roman" w:hAnsi="Times New Roman" w:cs="Times New Roman"/>
          <w:color w:val="000000" w:themeColor="text1"/>
          <w:sz w:val="28"/>
          <w:szCs w:val="28"/>
        </w:rPr>
        <w:lastRenderedPageBreak/>
        <w:t xml:space="preserve">період склала </w:t>
      </w:r>
      <w:r w:rsidRPr="00376285">
        <w:rPr>
          <w:rFonts w:ascii="Times New Roman" w:hAnsi="Times New Roman" w:cs="Times New Roman"/>
          <w:color w:val="000000" w:themeColor="text1"/>
          <w:sz w:val="28"/>
          <w:szCs w:val="28"/>
        </w:rPr>
        <w:t>10 925,9 тис. грн. У 2024 році осв</w:t>
      </w:r>
      <w:r w:rsidR="00A46C77" w:rsidRPr="00376285">
        <w:rPr>
          <w:rFonts w:ascii="Times New Roman" w:hAnsi="Times New Roman" w:cs="Times New Roman"/>
          <w:color w:val="000000" w:themeColor="text1"/>
          <w:sz w:val="28"/>
          <w:szCs w:val="28"/>
        </w:rPr>
        <w:t>ітніми установами  зекономлено</w:t>
      </w:r>
      <w:r w:rsidRPr="00376285">
        <w:rPr>
          <w:rFonts w:ascii="Times New Roman" w:hAnsi="Times New Roman" w:cs="Times New Roman"/>
          <w:color w:val="000000" w:themeColor="text1"/>
          <w:sz w:val="28"/>
          <w:szCs w:val="28"/>
        </w:rPr>
        <w:t xml:space="preserve"> 4 207,2 тис. грн,  установами культури – 3 289,6 тис. грн, установами соціального захисту та молодіжної політики – 1556,6 тис. грн, органами самоврядування – 1 872,5 тис. грн. </w:t>
      </w:r>
    </w:p>
    <w:p w:rsidR="00844616" w:rsidRPr="00376285" w:rsidRDefault="00DE359C" w:rsidP="00297666">
      <w:pPr>
        <w:shd w:val="clear" w:color="auto" w:fill="FFFFFF"/>
        <w:spacing w:after="0" w:line="240" w:lineRule="auto"/>
        <w:ind w:left="142" w:firstLine="567"/>
        <w:jc w:val="both"/>
        <w:textAlignment w:val="baseline"/>
        <w:rPr>
          <w:rFonts w:ascii="Times New Roman" w:hAnsi="Times New Roman" w:cs="Times New Roman"/>
          <w:color w:val="000000" w:themeColor="text1"/>
          <w:sz w:val="28"/>
          <w:szCs w:val="28"/>
        </w:rPr>
      </w:pPr>
      <w:r w:rsidRPr="00376285">
        <w:rPr>
          <w:rFonts w:ascii="Times New Roman" w:hAnsi="Times New Roman" w:cs="Times New Roman"/>
          <w:b/>
          <w:color w:val="000000" w:themeColor="text1"/>
          <w:sz w:val="28"/>
          <w:szCs w:val="28"/>
          <w:lang w:eastAsia="uk-UA"/>
        </w:rPr>
        <w:t xml:space="preserve">               </w:t>
      </w:r>
    </w:p>
    <w:p w:rsidR="00A2485B" w:rsidRDefault="00844616" w:rsidP="00A2485B">
      <w:pPr>
        <w:autoSpaceDE w:val="0"/>
        <w:autoSpaceDN w:val="0"/>
        <w:adjustRightInd w:val="0"/>
        <w:spacing w:after="0" w:line="240" w:lineRule="auto"/>
        <w:ind w:firstLine="851"/>
        <w:jc w:val="both"/>
        <w:rPr>
          <w:rFonts w:ascii="Times New Roman" w:eastAsia="Times New Roman" w:hAnsi="Times New Roman" w:cs="Times New Roman"/>
          <w:b/>
          <w:sz w:val="24"/>
          <w:szCs w:val="24"/>
          <w:lang w:eastAsia="uk-UA"/>
        </w:rPr>
      </w:pPr>
      <w:r w:rsidRPr="00376285">
        <w:rPr>
          <w:rFonts w:ascii="Times New Roman" w:hAnsi="Times New Roman" w:cs="Times New Roman"/>
          <w:b/>
          <w:color w:val="000000" w:themeColor="text1"/>
          <w:sz w:val="28"/>
          <w:szCs w:val="28"/>
        </w:rPr>
        <w:t xml:space="preserve">     </w:t>
      </w:r>
      <w:r w:rsidR="004C5665" w:rsidRPr="00376285">
        <w:rPr>
          <w:rFonts w:ascii="Times New Roman" w:hAnsi="Times New Roman" w:cs="Times New Roman"/>
          <w:b/>
          <w:color w:val="000000" w:themeColor="text1"/>
          <w:sz w:val="28"/>
          <w:szCs w:val="28"/>
        </w:rPr>
        <w:t xml:space="preserve">          </w:t>
      </w:r>
      <w:r w:rsidR="00A2485B">
        <w:rPr>
          <w:rFonts w:ascii="Times New Roman" w:hAnsi="Times New Roman" w:cs="Times New Roman"/>
          <w:b/>
          <w:color w:val="000000" w:themeColor="text1"/>
          <w:sz w:val="28"/>
          <w:szCs w:val="28"/>
        </w:rPr>
        <w:t xml:space="preserve">      </w:t>
      </w:r>
      <w:r w:rsidR="004C5665"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297666" w:rsidRPr="00376285">
        <w:rPr>
          <w:rFonts w:ascii="Times New Roman" w:hAnsi="Times New Roman" w:cs="Times New Roman"/>
          <w:b/>
          <w:color w:val="000000" w:themeColor="text1"/>
          <w:sz w:val="28"/>
          <w:szCs w:val="28"/>
        </w:rPr>
        <w:t>3</w:t>
      </w:r>
      <w:r w:rsidR="00FF6F04" w:rsidRPr="00376285">
        <w:rPr>
          <w:rFonts w:ascii="Times New Roman" w:hAnsi="Times New Roman" w:cs="Times New Roman"/>
          <w:b/>
          <w:color w:val="000000" w:themeColor="text1"/>
          <w:sz w:val="28"/>
          <w:szCs w:val="28"/>
        </w:rPr>
        <w:t xml:space="preserve">. </w:t>
      </w:r>
      <w:r w:rsidR="00DD579C">
        <w:rPr>
          <w:rFonts w:ascii="Times New Roman" w:hAnsi="Times New Roman" w:cs="Times New Roman"/>
          <w:b/>
          <w:color w:val="000000" w:themeColor="text1"/>
          <w:sz w:val="28"/>
          <w:szCs w:val="28"/>
        </w:rPr>
        <w:t>Підтримка ЗСУ та їхніх родин</w:t>
      </w:r>
      <w:r w:rsidR="00A2485B">
        <w:rPr>
          <w:rFonts w:ascii="Times New Roman" w:eastAsia="Times New Roman" w:hAnsi="Times New Roman" w:cs="Times New Roman"/>
          <w:b/>
          <w:sz w:val="24"/>
          <w:szCs w:val="24"/>
          <w:lang w:eastAsia="uk-UA"/>
        </w:rPr>
        <w:t xml:space="preserve">      </w:t>
      </w:r>
    </w:p>
    <w:p w:rsidR="00A2485B" w:rsidRDefault="00A2485B" w:rsidP="00A2485B">
      <w:pPr>
        <w:autoSpaceDE w:val="0"/>
        <w:autoSpaceDN w:val="0"/>
        <w:adjustRightInd w:val="0"/>
        <w:spacing w:after="0" w:line="240" w:lineRule="auto"/>
        <w:ind w:firstLine="851"/>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p>
    <w:p w:rsidR="00A2485B" w:rsidRDefault="00A2485B" w:rsidP="00A2485B">
      <w:pPr>
        <w:spacing w:line="240" w:lineRule="auto"/>
        <w:ind w:firstLine="708"/>
        <w:jc w:val="both"/>
        <w:rPr>
          <w:rFonts w:ascii="Times New Roman" w:hAnsi="Times New Roman" w:cs="Times New Roman"/>
          <w:sz w:val="28"/>
          <w:szCs w:val="28"/>
        </w:rPr>
      </w:pPr>
      <w:r w:rsidRPr="00A2485B">
        <w:rPr>
          <w:rFonts w:ascii="Times New Roman" w:hAnsi="Times New Roman" w:cs="Times New Roman"/>
          <w:sz w:val="28"/>
          <w:szCs w:val="28"/>
        </w:rPr>
        <w:t xml:space="preserve">У 2024 році підтримка Збройних Сил України та їхніх родин стала одним із найважливіших напрямів роботи Верховинської селищної ради. Кожне звернення від військових частин розглядалося з максимальною увагою, адже наша мета – допомогти тим, хто захищає нашу землю. Ця робота об’єднала громаду, стала проявом спільної відповідальності та справжньої турботи про наших </w:t>
      </w:r>
      <w:r>
        <w:rPr>
          <w:rFonts w:ascii="Times New Roman" w:hAnsi="Times New Roman" w:cs="Times New Roman"/>
          <w:sz w:val="28"/>
          <w:szCs w:val="28"/>
        </w:rPr>
        <w:t>захисників і захисниць. Загалом</w:t>
      </w:r>
      <w:r w:rsidRPr="00A2485B">
        <w:rPr>
          <w:rFonts w:ascii="Times New Roman" w:hAnsi="Times New Roman" w:cs="Times New Roman"/>
          <w:sz w:val="28"/>
          <w:szCs w:val="28"/>
        </w:rPr>
        <w:t xml:space="preserve"> у 2024 році з селищного </w:t>
      </w:r>
      <w:r>
        <w:rPr>
          <w:rFonts w:ascii="Times New Roman" w:hAnsi="Times New Roman" w:cs="Times New Roman"/>
          <w:sz w:val="28"/>
          <w:szCs w:val="28"/>
        </w:rPr>
        <w:t>бюджету</w:t>
      </w:r>
      <w:r w:rsidRPr="00A2485B">
        <w:rPr>
          <w:rFonts w:ascii="Times New Roman" w:hAnsi="Times New Roman" w:cs="Times New Roman"/>
          <w:sz w:val="28"/>
          <w:szCs w:val="28"/>
        </w:rPr>
        <w:t xml:space="preserve"> для підтримки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військовослужбовців,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членів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їх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сімей,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родин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загиблих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Героїв, </w:t>
      </w:r>
    </w:p>
    <w:p w:rsidR="00A2485B" w:rsidRDefault="00A2485B" w:rsidP="00A2485B">
      <w:pPr>
        <w:spacing w:line="240" w:lineRule="auto"/>
        <w:ind w:firstLine="708"/>
        <w:jc w:val="both"/>
        <w:rPr>
          <w:rFonts w:ascii="Times New Roman" w:hAnsi="Times New Roman" w:cs="Times New Roman"/>
          <w:sz w:val="28"/>
          <w:szCs w:val="28"/>
        </w:rPr>
      </w:pPr>
    </w:p>
    <w:p w:rsidR="00A2485B" w:rsidRPr="00A2485B" w:rsidRDefault="00A2485B" w:rsidP="00A2485B">
      <w:pPr>
        <w:spacing w:line="240" w:lineRule="auto"/>
        <w:jc w:val="both"/>
        <w:rPr>
          <w:rFonts w:ascii="Times New Roman" w:hAnsi="Times New Roman" w:cs="Times New Roman"/>
          <w:sz w:val="28"/>
          <w:szCs w:val="28"/>
        </w:rPr>
      </w:pPr>
      <w:r w:rsidRPr="00A2485B">
        <w:rPr>
          <w:rFonts w:ascii="Times New Roman" w:hAnsi="Times New Roman" w:cs="Times New Roman"/>
          <w:sz w:val="28"/>
          <w:szCs w:val="28"/>
        </w:rPr>
        <w:t>реалізації заходів територіальної оборони та захисту безпеки населення спрямовано 4 898,9 тис.</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грн (запити з військових частин, соціальна підтримка, тощо).  </w:t>
      </w:r>
    </w:p>
    <w:p w:rsidR="00A2485B" w:rsidRPr="00A2485B" w:rsidRDefault="00A2485B" w:rsidP="00A2485B">
      <w:pPr>
        <w:ind w:firstLine="708"/>
        <w:jc w:val="both"/>
        <w:rPr>
          <w:rFonts w:ascii="Times New Roman" w:hAnsi="Times New Roman" w:cs="Times New Roman"/>
          <w:sz w:val="28"/>
          <w:szCs w:val="28"/>
        </w:rPr>
      </w:pPr>
      <w:r w:rsidRPr="00A248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 </w:t>
      </w:r>
      <w:r w:rsidRPr="00A2485B">
        <w:rPr>
          <w:rFonts w:ascii="Times New Roman" w:hAnsi="Times New Roman" w:cs="Times New Roman"/>
          <w:b/>
          <w:sz w:val="28"/>
          <w:szCs w:val="28"/>
        </w:rPr>
        <w:t>Матеріальна, технічна та гуманітарна допомога громади</w:t>
      </w:r>
    </w:p>
    <w:p w:rsidR="00A2485B" w:rsidRPr="00A2485B" w:rsidRDefault="00A2485B" w:rsidP="00A2485B">
      <w:pPr>
        <w:spacing w:after="0" w:line="240" w:lineRule="auto"/>
        <w:ind w:firstLine="708"/>
        <w:jc w:val="both"/>
        <w:rPr>
          <w:rFonts w:ascii="Times New Roman" w:eastAsia="Times New Roman" w:hAnsi="Times New Roman" w:cs="Times New Roman"/>
          <w:color w:val="1F1F1F"/>
          <w:sz w:val="28"/>
          <w:szCs w:val="28"/>
          <w:lang w:eastAsia="uk-UA"/>
        </w:rPr>
      </w:pPr>
      <w:r w:rsidRPr="00A2485B">
        <w:rPr>
          <w:rFonts w:ascii="Times New Roman" w:hAnsi="Times New Roman" w:cs="Times New Roman"/>
          <w:sz w:val="28"/>
          <w:szCs w:val="28"/>
        </w:rPr>
        <w:t>У межах програми підтримки Збройних сил України протягом 2024 року було спрямовано 1 575,5 грн</w:t>
      </w:r>
      <w:r>
        <w:rPr>
          <w:rFonts w:ascii="Times New Roman" w:hAnsi="Times New Roman" w:cs="Times New Roman"/>
          <w:sz w:val="28"/>
          <w:szCs w:val="28"/>
        </w:rPr>
        <w:t>.</w:t>
      </w:r>
      <w:r w:rsidRPr="00A2485B">
        <w:rPr>
          <w:rFonts w:ascii="Times New Roman" w:hAnsi="Times New Roman" w:cs="Times New Roman"/>
          <w:sz w:val="28"/>
          <w:szCs w:val="28"/>
        </w:rPr>
        <w:t xml:space="preserve"> на придбання необхідного обладнання для військових. По цільовій програмі спр</w:t>
      </w:r>
      <w:r>
        <w:rPr>
          <w:rFonts w:ascii="Times New Roman" w:hAnsi="Times New Roman" w:cs="Times New Roman"/>
          <w:sz w:val="28"/>
          <w:szCs w:val="28"/>
        </w:rPr>
        <w:t xml:space="preserve">ияння обороноздатності України – </w:t>
      </w:r>
      <w:r w:rsidRPr="00A2485B">
        <w:rPr>
          <w:rFonts w:ascii="Times New Roman" w:hAnsi="Times New Roman" w:cs="Times New Roman"/>
          <w:sz w:val="28"/>
          <w:szCs w:val="28"/>
        </w:rPr>
        <w:t xml:space="preserve"> 482,6 тис.</w:t>
      </w:r>
      <w:r>
        <w:rPr>
          <w:rFonts w:ascii="Times New Roman" w:hAnsi="Times New Roman" w:cs="Times New Roman"/>
          <w:sz w:val="28"/>
          <w:szCs w:val="28"/>
        </w:rPr>
        <w:t xml:space="preserve"> </w:t>
      </w:r>
      <w:r w:rsidRPr="00A2485B">
        <w:rPr>
          <w:rFonts w:ascii="Times New Roman" w:hAnsi="Times New Roman" w:cs="Times New Roman"/>
          <w:sz w:val="28"/>
          <w:szCs w:val="28"/>
        </w:rPr>
        <w:t>грн.</w:t>
      </w:r>
      <w:r>
        <w:rPr>
          <w:rFonts w:ascii="Times New Roman" w:hAnsi="Times New Roman" w:cs="Times New Roman"/>
          <w:sz w:val="28"/>
          <w:szCs w:val="28"/>
        </w:rPr>
        <w:t xml:space="preserve"> Загалом</w:t>
      </w:r>
      <w:r w:rsidRPr="00A2485B">
        <w:rPr>
          <w:rFonts w:ascii="Times New Roman" w:hAnsi="Times New Roman" w:cs="Times New Roman"/>
          <w:sz w:val="28"/>
          <w:szCs w:val="28"/>
        </w:rPr>
        <w:t xml:space="preserve"> протягом 2024 року було придбано: 25 </w:t>
      </w:r>
      <w:proofErr w:type="spellStart"/>
      <w:r w:rsidRPr="00A2485B">
        <w:rPr>
          <w:rFonts w:ascii="Times New Roman" w:hAnsi="Times New Roman" w:cs="Times New Roman"/>
          <w:sz w:val="28"/>
          <w:szCs w:val="28"/>
        </w:rPr>
        <w:t>квадрокоптерів</w:t>
      </w:r>
      <w:proofErr w:type="spellEnd"/>
      <w:r w:rsidRPr="00A2485B">
        <w:rPr>
          <w:rFonts w:ascii="Times New Roman" w:hAnsi="Times New Roman" w:cs="Times New Roman"/>
          <w:sz w:val="28"/>
          <w:szCs w:val="28"/>
        </w:rPr>
        <w:t xml:space="preserve"> </w:t>
      </w:r>
      <w:r w:rsidRPr="00A2485B">
        <w:rPr>
          <w:rFonts w:ascii="Times New Roman" w:hAnsi="Times New Roman" w:cs="Times New Roman"/>
          <w:sz w:val="28"/>
          <w:szCs w:val="28"/>
          <w:lang w:val="en-US"/>
        </w:rPr>
        <w:t>FRV</w:t>
      </w:r>
      <w:r w:rsidRPr="00A2485B">
        <w:rPr>
          <w:rFonts w:ascii="Times New Roman" w:hAnsi="Times New Roman" w:cs="Times New Roman"/>
          <w:sz w:val="28"/>
          <w:szCs w:val="28"/>
        </w:rPr>
        <w:t>,</w:t>
      </w:r>
      <w:r w:rsidRPr="00A2485B">
        <w:rPr>
          <w:rFonts w:ascii="Times New Roman" w:eastAsia="Times New Roman" w:hAnsi="Times New Roman" w:cs="Times New Roman"/>
          <w:color w:val="1F1F1F"/>
          <w:sz w:val="28"/>
          <w:szCs w:val="28"/>
          <w:lang w:eastAsia="uk-UA"/>
        </w:rPr>
        <w:t xml:space="preserve"> 6   </w:t>
      </w:r>
      <w:proofErr w:type="spellStart"/>
      <w:r w:rsidRPr="00A2485B">
        <w:rPr>
          <w:rFonts w:ascii="Times New Roman" w:eastAsia="Times New Roman" w:hAnsi="Times New Roman" w:cs="Times New Roman"/>
          <w:color w:val="1F1F1F"/>
          <w:sz w:val="28"/>
          <w:szCs w:val="28"/>
          <w:lang w:eastAsia="uk-UA"/>
        </w:rPr>
        <w:t>квадрокоптерів</w:t>
      </w:r>
      <w:proofErr w:type="spellEnd"/>
      <w:r w:rsidRPr="00A2485B">
        <w:rPr>
          <w:rFonts w:ascii="Times New Roman" w:eastAsia="Times New Roman" w:hAnsi="Times New Roman" w:cs="Times New Roman"/>
          <w:color w:val="1F1F1F"/>
          <w:sz w:val="28"/>
          <w:szCs w:val="28"/>
          <w:lang w:eastAsia="uk-UA"/>
        </w:rPr>
        <w:t xml:space="preserve"> </w:t>
      </w:r>
      <w:r>
        <w:rPr>
          <w:rFonts w:ascii="Times New Roman" w:eastAsia="Times New Roman" w:hAnsi="Times New Roman" w:cs="Times New Roman"/>
          <w:color w:val="1F1F1F"/>
          <w:sz w:val="28"/>
          <w:szCs w:val="28"/>
          <w:lang w:eastAsia="uk-UA"/>
        </w:rPr>
        <w:t>«</w:t>
      </w:r>
      <w:proofErr w:type="spellStart"/>
      <w:r w:rsidRPr="00A2485B">
        <w:rPr>
          <w:rFonts w:ascii="Times New Roman" w:eastAsia="Times New Roman" w:hAnsi="Times New Roman" w:cs="Times New Roman"/>
          <w:color w:val="1F1F1F"/>
          <w:sz w:val="28"/>
          <w:szCs w:val="28"/>
          <w:lang w:val="en-US" w:eastAsia="uk-UA"/>
        </w:rPr>
        <w:t>Mavik</w:t>
      </w:r>
      <w:proofErr w:type="spellEnd"/>
      <w:r w:rsidRPr="00A2485B">
        <w:rPr>
          <w:rFonts w:ascii="Times New Roman" w:eastAsia="Times New Roman" w:hAnsi="Times New Roman" w:cs="Times New Roman"/>
          <w:color w:val="1F1F1F"/>
          <w:sz w:val="28"/>
          <w:szCs w:val="28"/>
          <w:lang w:eastAsia="uk-UA"/>
        </w:rPr>
        <w:t xml:space="preserve"> 3</w:t>
      </w:r>
      <w:r w:rsidRPr="00A2485B">
        <w:rPr>
          <w:rFonts w:ascii="Times New Roman" w:eastAsia="Times New Roman" w:hAnsi="Times New Roman" w:cs="Times New Roman"/>
          <w:color w:val="1F1F1F"/>
          <w:sz w:val="28"/>
          <w:szCs w:val="28"/>
          <w:lang w:val="en-US" w:eastAsia="uk-UA"/>
        </w:rPr>
        <w:t>PRO</w:t>
      </w:r>
      <w:r>
        <w:rPr>
          <w:rFonts w:ascii="Times New Roman" w:eastAsia="Times New Roman" w:hAnsi="Times New Roman" w:cs="Times New Roman"/>
          <w:color w:val="1F1F1F"/>
          <w:sz w:val="28"/>
          <w:szCs w:val="28"/>
          <w:lang w:eastAsia="uk-UA"/>
        </w:rPr>
        <w:t>»</w:t>
      </w:r>
      <w:r w:rsidRPr="00A2485B">
        <w:rPr>
          <w:rFonts w:ascii="Times New Roman" w:hAnsi="Times New Roman" w:cs="Times New Roman"/>
          <w:sz w:val="28"/>
          <w:szCs w:val="28"/>
        </w:rPr>
        <w:t>, цифрову портативну рацію «</w:t>
      </w:r>
      <w:proofErr w:type="spellStart"/>
      <w:r w:rsidRPr="00A2485B">
        <w:rPr>
          <w:rFonts w:ascii="Times New Roman" w:hAnsi="Times New Roman" w:cs="Times New Roman"/>
          <w:sz w:val="28"/>
          <w:szCs w:val="28"/>
        </w:rPr>
        <w:t>Моторола</w:t>
      </w:r>
      <w:proofErr w:type="spellEnd"/>
      <w:r w:rsidRPr="00A2485B">
        <w:rPr>
          <w:rFonts w:ascii="Times New Roman" w:hAnsi="Times New Roman" w:cs="Times New Roman"/>
          <w:sz w:val="28"/>
          <w:szCs w:val="28"/>
        </w:rPr>
        <w:t>» з акумулятором,</w:t>
      </w:r>
      <w:r w:rsidRPr="00A2485B">
        <w:rPr>
          <w:rFonts w:ascii="Times New Roman" w:eastAsia="Times New Roman" w:hAnsi="Times New Roman" w:cs="Times New Roman"/>
          <w:bCs/>
          <w:color w:val="767676"/>
          <w:sz w:val="28"/>
          <w:szCs w:val="28"/>
          <w:lang w:eastAsia="uk-UA"/>
        </w:rPr>
        <w:t xml:space="preserve"> </w:t>
      </w:r>
      <w:r w:rsidRPr="00A2485B">
        <w:rPr>
          <w:rFonts w:ascii="Times New Roman" w:eastAsia="Times New Roman" w:hAnsi="Times New Roman" w:cs="Times New Roman"/>
          <w:color w:val="1F1F1F"/>
          <w:sz w:val="28"/>
          <w:szCs w:val="28"/>
          <w:lang w:eastAsia="uk-UA"/>
        </w:rPr>
        <w:t xml:space="preserve">інноваційну супутникову </w:t>
      </w:r>
      <w:proofErr w:type="spellStart"/>
      <w:r w:rsidRPr="00A2485B">
        <w:rPr>
          <w:rFonts w:ascii="Times New Roman" w:eastAsia="Times New Roman" w:hAnsi="Times New Roman" w:cs="Times New Roman"/>
          <w:color w:val="1F1F1F"/>
          <w:sz w:val="28"/>
          <w:szCs w:val="28"/>
          <w:lang w:eastAsia="uk-UA"/>
        </w:rPr>
        <w:t>інтернет-систему</w:t>
      </w:r>
      <w:proofErr w:type="spellEnd"/>
      <w:r w:rsidRPr="00A2485B">
        <w:rPr>
          <w:rFonts w:ascii="Times New Roman" w:eastAsia="Times New Roman" w:hAnsi="Times New Roman" w:cs="Times New Roman"/>
          <w:color w:val="1F1F1F"/>
          <w:sz w:val="28"/>
          <w:szCs w:val="28"/>
          <w:lang w:eastAsia="uk-UA"/>
        </w:rPr>
        <w:t xml:space="preserve">, </w:t>
      </w:r>
      <w:proofErr w:type="spellStart"/>
      <w:r w:rsidRPr="00A2485B">
        <w:rPr>
          <w:rFonts w:ascii="Times New Roman" w:eastAsia="Times New Roman" w:hAnsi="Times New Roman" w:cs="Times New Roman"/>
          <w:bCs/>
          <w:color w:val="000000" w:themeColor="text1"/>
          <w:sz w:val="28"/>
          <w:szCs w:val="28"/>
          <w:lang w:eastAsia="uk-UA"/>
        </w:rPr>
        <w:t>Starlink</w:t>
      </w:r>
      <w:proofErr w:type="spellEnd"/>
      <w:r w:rsidRPr="00A2485B">
        <w:rPr>
          <w:rFonts w:ascii="Times New Roman" w:eastAsia="Times New Roman" w:hAnsi="Times New Roman" w:cs="Times New Roman"/>
          <w:color w:val="1F1F1F"/>
          <w:sz w:val="28"/>
          <w:szCs w:val="28"/>
          <w:lang w:eastAsia="uk-UA"/>
        </w:rPr>
        <w:t xml:space="preserve">, автомобільні шини для позашляховиків та інші військові речі.  </w:t>
      </w:r>
    </w:p>
    <w:p w:rsidR="00A2485B" w:rsidRPr="00A2485B" w:rsidRDefault="00A2485B" w:rsidP="00A2485B">
      <w:pPr>
        <w:spacing w:after="0" w:line="240" w:lineRule="auto"/>
        <w:ind w:firstLine="708"/>
        <w:jc w:val="both"/>
        <w:rPr>
          <w:rFonts w:ascii="Times New Roman" w:hAnsi="Times New Roman" w:cs="Times New Roman"/>
          <w:sz w:val="28"/>
          <w:szCs w:val="28"/>
        </w:rPr>
      </w:pPr>
      <w:r w:rsidRPr="00A2485B">
        <w:rPr>
          <w:rFonts w:ascii="Times New Roman" w:eastAsia="Times New Roman" w:hAnsi="Times New Roman" w:cs="Times New Roman"/>
          <w:color w:val="1F1F1F"/>
          <w:sz w:val="28"/>
          <w:szCs w:val="28"/>
          <w:lang w:eastAsia="uk-UA"/>
        </w:rPr>
        <w:t>Спільними зусиллями працівників апарату, структурних підрозділів та установ було зібрано благодійних внесків (грошові кошти) 250 860 грн, які передані волонтерам на потреби військових.</w:t>
      </w:r>
    </w:p>
    <w:p w:rsidR="00A2485B" w:rsidRPr="00A2485B" w:rsidRDefault="00A2485B" w:rsidP="00A2485B">
      <w:pPr>
        <w:spacing w:after="0" w:line="240" w:lineRule="auto"/>
        <w:jc w:val="both"/>
        <w:rPr>
          <w:rFonts w:ascii="Times New Roman" w:hAnsi="Times New Roman" w:cs="Times New Roman"/>
          <w:sz w:val="28"/>
          <w:szCs w:val="28"/>
        </w:rPr>
      </w:pPr>
      <w:r w:rsidRPr="00A2485B">
        <w:rPr>
          <w:rFonts w:ascii="Times New Roman" w:hAnsi="Times New Roman" w:cs="Times New Roman"/>
          <w:sz w:val="28"/>
          <w:szCs w:val="28"/>
        </w:rPr>
        <w:t xml:space="preserve">Окрім матеріальної допомоги, громада долучилася й до інших важливих ініціатив. Заклади культури та освіти організували десятки благодійних ярмарків, аукціонів і концертів для збору коштів на потреби армії. </w:t>
      </w:r>
    </w:p>
    <w:p w:rsidR="00A2485B" w:rsidRPr="00A2485B" w:rsidRDefault="00A2485B" w:rsidP="00A2485B">
      <w:pPr>
        <w:jc w:val="both"/>
        <w:rPr>
          <w:rFonts w:ascii="Times New Roman" w:hAnsi="Times New Roman" w:cs="Times New Roman"/>
          <w:color w:val="FF0000"/>
          <w:sz w:val="28"/>
          <w:szCs w:val="28"/>
        </w:rPr>
      </w:pPr>
      <w:r w:rsidRPr="00A2485B">
        <w:rPr>
          <w:rFonts w:ascii="Times New Roman" w:hAnsi="Times New Roman" w:cs="Times New Roman"/>
          <w:color w:val="FF0000"/>
          <w:sz w:val="28"/>
          <w:szCs w:val="28"/>
        </w:rPr>
        <w:t xml:space="preserve"> </w:t>
      </w:r>
    </w:p>
    <w:p w:rsidR="00A2485B" w:rsidRPr="00A2485B" w:rsidRDefault="00A2485B" w:rsidP="00A2485B">
      <w:pPr>
        <w:jc w:val="both"/>
        <w:rPr>
          <w:rFonts w:ascii="Times New Roman" w:hAnsi="Times New Roman" w:cs="Times New Roman"/>
          <w:sz w:val="28"/>
          <w:szCs w:val="28"/>
        </w:rPr>
      </w:pPr>
      <w:r>
        <w:rPr>
          <w:rFonts w:ascii="Times New Roman" w:hAnsi="Times New Roman" w:cs="Times New Roman"/>
          <w:b/>
          <w:sz w:val="28"/>
          <w:szCs w:val="28"/>
        </w:rPr>
        <w:t xml:space="preserve">      </w:t>
      </w:r>
      <w:r w:rsidRPr="00A2485B">
        <w:rPr>
          <w:rFonts w:ascii="Times New Roman" w:hAnsi="Times New Roman" w:cs="Times New Roman"/>
          <w:b/>
          <w:sz w:val="28"/>
          <w:szCs w:val="28"/>
        </w:rPr>
        <w:t>Соціальна підтримка військовослужбовців, ветеранів, членів їх сімей</w:t>
      </w:r>
      <w:r w:rsidRPr="00A2485B">
        <w:rPr>
          <w:rFonts w:ascii="Times New Roman" w:hAnsi="Times New Roman" w:cs="Times New Roman"/>
          <w:sz w:val="28"/>
          <w:szCs w:val="28"/>
        </w:rPr>
        <w:t xml:space="preserve"> </w:t>
      </w:r>
    </w:p>
    <w:p w:rsidR="00A2485B" w:rsidRPr="00A2485B" w:rsidRDefault="00A2485B" w:rsidP="00A2485B">
      <w:pPr>
        <w:spacing w:after="0" w:line="240" w:lineRule="auto"/>
        <w:ind w:firstLine="708"/>
        <w:jc w:val="both"/>
        <w:rPr>
          <w:rFonts w:ascii="Times New Roman" w:hAnsi="Times New Roman" w:cs="Times New Roman"/>
          <w:sz w:val="28"/>
          <w:szCs w:val="28"/>
        </w:rPr>
      </w:pPr>
      <w:r w:rsidRPr="00A2485B">
        <w:rPr>
          <w:rFonts w:ascii="Times New Roman" w:hAnsi="Times New Roman" w:cs="Times New Roman"/>
          <w:sz w:val="28"/>
          <w:szCs w:val="28"/>
        </w:rPr>
        <w:t xml:space="preserve">Значна увага Верховинської селищної ради приділяється забезпеченню соціального захисту та підтримки військовослужбовців, ветеранів, їхніх родин, а також членів сімей загиблих. Ця діяльність є пріоритетною у складних умовах війни, адже сприяє підвищенню добробуту військових, забезпечує їхній соціальний захист та підтримує моральний дух. </w:t>
      </w:r>
    </w:p>
    <w:p w:rsidR="00A2485B" w:rsidRPr="00A2485B" w:rsidRDefault="00A2485B" w:rsidP="00A2485B">
      <w:pPr>
        <w:spacing w:after="0" w:line="240" w:lineRule="auto"/>
        <w:jc w:val="both"/>
        <w:rPr>
          <w:rFonts w:ascii="Times New Roman" w:hAnsi="Times New Roman" w:cs="Times New Roman"/>
          <w:sz w:val="28"/>
          <w:szCs w:val="28"/>
        </w:rPr>
      </w:pPr>
      <w:r w:rsidRPr="00A2485B">
        <w:rPr>
          <w:rFonts w:ascii="Times New Roman" w:hAnsi="Times New Roman" w:cs="Times New Roman"/>
          <w:sz w:val="28"/>
          <w:szCs w:val="28"/>
        </w:rPr>
        <w:t xml:space="preserve"> </w:t>
      </w:r>
      <w:r w:rsidRPr="00A2485B">
        <w:rPr>
          <w:rFonts w:ascii="Times New Roman" w:hAnsi="Times New Roman" w:cs="Times New Roman"/>
          <w:sz w:val="28"/>
          <w:szCs w:val="28"/>
        </w:rPr>
        <w:tab/>
        <w:t>Для соціальної підтримки військовослужбовців, членів їх сімей та родин загиблих Героїв у 2024 році продовжувала діяти відповідна програма відділу соціального захисту населення, в межах якої спрямовано з бюджету громади 362,0 тис.</w:t>
      </w:r>
      <w:r>
        <w:rPr>
          <w:rFonts w:ascii="Times New Roman" w:hAnsi="Times New Roman" w:cs="Times New Roman"/>
          <w:sz w:val="28"/>
          <w:szCs w:val="28"/>
        </w:rPr>
        <w:t xml:space="preserve"> </w:t>
      </w:r>
      <w:r w:rsidRPr="00A2485B">
        <w:rPr>
          <w:rFonts w:ascii="Times New Roman" w:hAnsi="Times New Roman" w:cs="Times New Roman"/>
          <w:sz w:val="28"/>
          <w:szCs w:val="28"/>
        </w:rPr>
        <w:t xml:space="preserve">грн. Протягом 2024 року із заявами на одноразову допомогу звернулося 85 військовослужбовців, ветеранів та родин загиблих (померлих) Героїв, з них 11 осіб з інвалідністю внаслідок війни.  </w:t>
      </w:r>
    </w:p>
    <w:p w:rsidR="00A2485B" w:rsidRDefault="00A2485B" w:rsidP="00A2485B">
      <w:pPr>
        <w:spacing w:after="0" w:line="240" w:lineRule="auto"/>
        <w:ind w:firstLine="708"/>
        <w:jc w:val="both"/>
        <w:rPr>
          <w:rFonts w:ascii="Times New Roman" w:hAnsi="Times New Roman" w:cs="Times New Roman"/>
          <w:sz w:val="28"/>
          <w:szCs w:val="28"/>
        </w:rPr>
      </w:pPr>
      <w:r w:rsidRPr="00A2485B">
        <w:rPr>
          <w:rFonts w:ascii="Times New Roman" w:hAnsi="Times New Roman" w:cs="Times New Roman"/>
          <w:sz w:val="28"/>
          <w:szCs w:val="28"/>
        </w:rPr>
        <w:lastRenderedPageBreak/>
        <w:t xml:space="preserve">Фінансова та соціальна підтримка військових і їхніх родин – це реальний спосіб сказати «дякую» тим, хто боронить нашу країну. Ми прагнемо допомогти їм у повсякденних справах, підтримати у важкі моменти та показати, що громада поруч і завжди готова підставити плече. </w:t>
      </w:r>
    </w:p>
    <w:p w:rsidR="00A2485B" w:rsidRPr="00A2485B" w:rsidRDefault="00A2485B" w:rsidP="00A2485B">
      <w:pPr>
        <w:spacing w:after="0" w:line="240" w:lineRule="auto"/>
        <w:jc w:val="both"/>
        <w:rPr>
          <w:rFonts w:ascii="Times New Roman" w:hAnsi="Times New Roman" w:cs="Times New Roman"/>
          <w:sz w:val="28"/>
          <w:szCs w:val="28"/>
        </w:rPr>
      </w:pPr>
    </w:p>
    <w:p w:rsidR="00A2485B" w:rsidRPr="00A2485B" w:rsidRDefault="00A2485B" w:rsidP="00A2485B">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2485B">
        <w:rPr>
          <w:rFonts w:ascii="Times New Roman" w:hAnsi="Times New Roman" w:cs="Times New Roman"/>
          <w:b/>
          <w:sz w:val="28"/>
          <w:szCs w:val="28"/>
        </w:rPr>
        <w:t xml:space="preserve">Підтримка родин полеглих та зниклих безвісти Героїв </w:t>
      </w:r>
    </w:p>
    <w:p w:rsidR="00A2485B" w:rsidRDefault="00A2485B" w:rsidP="00A2485B">
      <w:pPr>
        <w:ind w:firstLine="708"/>
        <w:jc w:val="both"/>
        <w:rPr>
          <w:rFonts w:ascii="Times New Roman" w:hAnsi="Times New Roman" w:cs="Times New Roman"/>
          <w:sz w:val="28"/>
          <w:szCs w:val="28"/>
        </w:rPr>
      </w:pPr>
      <w:r w:rsidRPr="00A2485B">
        <w:rPr>
          <w:rFonts w:ascii="Times New Roman" w:hAnsi="Times New Roman" w:cs="Times New Roman"/>
          <w:sz w:val="28"/>
          <w:szCs w:val="28"/>
        </w:rPr>
        <w:t>Підтримка родин загиблих та зниклих безвісти військовослужбовців є однією з найважливіших місій громади, адже це не лише матеріальна допомога, а й знак шани та вдячності за жертовність і мужність Героїв. Родини, які втратили своїх близьких у боротьбі за мир та незалежність, мають відчувати постійну підтримку громади як у повсякденному житті, так і в особливі моменти. Турбота про дітей, батькі</w:t>
      </w:r>
      <w:r w:rsidR="006B2390">
        <w:rPr>
          <w:rFonts w:ascii="Times New Roman" w:hAnsi="Times New Roman" w:cs="Times New Roman"/>
          <w:sz w:val="28"/>
          <w:szCs w:val="28"/>
        </w:rPr>
        <w:t xml:space="preserve">в і дружин полеглих захисників – </w:t>
      </w:r>
      <w:r w:rsidRPr="00A2485B">
        <w:rPr>
          <w:rFonts w:ascii="Times New Roman" w:hAnsi="Times New Roman" w:cs="Times New Roman"/>
          <w:sz w:val="28"/>
          <w:szCs w:val="28"/>
        </w:rPr>
        <w:t>це не просто обов’язок, а прояв людяності та глибокої поваги до тих, хто ціною власного життя відстояв наше право жити у вільній країні.</w:t>
      </w:r>
    </w:p>
    <w:p w:rsidR="00A2485B" w:rsidRPr="00A2485B" w:rsidRDefault="00A2485B" w:rsidP="00A2485B">
      <w:pPr>
        <w:ind w:firstLine="708"/>
        <w:jc w:val="both"/>
        <w:rPr>
          <w:rFonts w:ascii="Times New Roman" w:hAnsi="Times New Roman" w:cs="Times New Roman"/>
          <w:sz w:val="28"/>
          <w:szCs w:val="28"/>
        </w:rPr>
      </w:pP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 xml:space="preserve">У 2024 році Верховинська громада провела в останню путь 7 Героїв, які віддали свої життя за свободу та незалежність України. З початку АТО громада втратила 48 воїнів (1-ВПО), серед яких 37 загиблих та 11 померлих. Ще </w:t>
      </w:r>
      <w:r w:rsidRPr="00A2485B">
        <w:rPr>
          <w:rFonts w:ascii="Times New Roman" w:hAnsi="Times New Roman" w:cs="Times New Roman"/>
          <w:sz w:val="28"/>
          <w:szCs w:val="28"/>
          <w:lang w:val="ru-RU"/>
        </w:rPr>
        <w:t>28</w:t>
      </w:r>
      <w:r w:rsidRPr="00A2485B">
        <w:rPr>
          <w:rFonts w:ascii="Times New Roman" w:hAnsi="Times New Roman" w:cs="Times New Roman"/>
          <w:sz w:val="28"/>
          <w:szCs w:val="28"/>
        </w:rPr>
        <w:t xml:space="preserve"> військовослужбовців вважа</w:t>
      </w:r>
      <w:r w:rsidR="006B2390">
        <w:rPr>
          <w:rFonts w:ascii="Times New Roman" w:hAnsi="Times New Roman" w:cs="Times New Roman"/>
          <w:sz w:val="28"/>
          <w:szCs w:val="28"/>
        </w:rPr>
        <w:t>ється безвісти зниклим, а один</w:t>
      </w:r>
      <w:r w:rsidRPr="00A2485B">
        <w:rPr>
          <w:rFonts w:ascii="Times New Roman" w:hAnsi="Times New Roman" w:cs="Times New Roman"/>
          <w:sz w:val="28"/>
          <w:szCs w:val="28"/>
        </w:rPr>
        <w:t xml:space="preserve"> перебуває в  полоні. 10 родинам надано матеріальну допомогу на поховання у зв’язку із втратою члена сім'ї військовослужбовця. На Алеї слави та пам’яті Героїв в селищі Верховина загиблим та померлим Героям Верховинського району  встановлено 73 банери. Для увіковічення пам’яті Героїв на освітніх закладах громади відкрито 35 меморіальних дошок. На церквах та дзв</w:t>
      </w:r>
      <w:r w:rsidR="006B2390">
        <w:rPr>
          <w:rFonts w:ascii="Times New Roman" w:hAnsi="Times New Roman" w:cs="Times New Roman"/>
          <w:sz w:val="28"/>
          <w:szCs w:val="28"/>
        </w:rPr>
        <w:t xml:space="preserve">іниці – </w:t>
      </w:r>
      <w:r w:rsidRPr="00A2485B">
        <w:rPr>
          <w:rFonts w:ascii="Times New Roman" w:hAnsi="Times New Roman" w:cs="Times New Roman"/>
          <w:sz w:val="28"/>
          <w:szCs w:val="28"/>
        </w:rPr>
        <w:t xml:space="preserve"> 3. Побудовано  2 каплиці. Перейменовано вулицю на честь Героя, встановлено банери на присілку та вулиці.</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 xml:space="preserve">Соціальні ініціативи охоплюють не лише фінансову підтримку, а й заходи, які дозволяють родинам відчути турботу громади. Громада активно підтримує та бере участь у соціальному проекті «Турбота про родину Героя», фізкультурно-оздоровчих, культурно-мистецьких заходах та інших, які спільно організовуються з РВА, громадськими організаціями. </w:t>
      </w:r>
      <w:proofErr w:type="spellStart"/>
      <w:r w:rsidRPr="00A2485B">
        <w:rPr>
          <w:rFonts w:ascii="Times New Roman" w:hAnsi="Times New Roman" w:cs="Times New Roman"/>
          <w:sz w:val="28"/>
          <w:szCs w:val="28"/>
        </w:rPr>
        <w:t>Підприємці-готельєри</w:t>
      </w:r>
      <w:proofErr w:type="spellEnd"/>
      <w:r w:rsidRPr="00A2485B">
        <w:rPr>
          <w:rFonts w:ascii="Times New Roman" w:hAnsi="Times New Roman" w:cs="Times New Roman"/>
          <w:sz w:val="28"/>
          <w:szCs w:val="28"/>
        </w:rPr>
        <w:t xml:space="preserve"> нашої громади, і не тільки, здійснюють організацію відпочинку для родин Героїв. Родини Героїв здійснили поїздки у </w:t>
      </w:r>
      <w:proofErr w:type="spellStart"/>
      <w:r w:rsidRPr="00A2485B">
        <w:rPr>
          <w:rFonts w:ascii="Times New Roman" w:hAnsi="Times New Roman" w:cs="Times New Roman"/>
          <w:sz w:val="28"/>
          <w:szCs w:val="28"/>
        </w:rPr>
        <w:t>м.Яремче</w:t>
      </w:r>
      <w:proofErr w:type="spellEnd"/>
      <w:r w:rsidRPr="00A2485B">
        <w:rPr>
          <w:rFonts w:ascii="Times New Roman" w:hAnsi="Times New Roman" w:cs="Times New Roman"/>
          <w:sz w:val="28"/>
          <w:szCs w:val="28"/>
        </w:rPr>
        <w:t xml:space="preserve">, в монастир Преображення Господнього </w:t>
      </w:r>
      <w:proofErr w:type="spellStart"/>
      <w:r w:rsidRPr="00A2485B">
        <w:rPr>
          <w:rFonts w:ascii="Times New Roman" w:hAnsi="Times New Roman" w:cs="Times New Roman"/>
          <w:sz w:val="28"/>
          <w:szCs w:val="28"/>
        </w:rPr>
        <w:t>с.Дземброня</w:t>
      </w:r>
      <w:proofErr w:type="spellEnd"/>
      <w:r w:rsidRPr="00A2485B">
        <w:rPr>
          <w:rFonts w:ascii="Times New Roman" w:hAnsi="Times New Roman" w:cs="Times New Roman"/>
          <w:sz w:val="28"/>
          <w:szCs w:val="28"/>
        </w:rPr>
        <w:t xml:space="preserve">, в </w:t>
      </w:r>
      <w:proofErr w:type="spellStart"/>
      <w:r w:rsidRPr="00A2485B">
        <w:rPr>
          <w:rFonts w:ascii="Times New Roman" w:hAnsi="Times New Roman" w:cs="Times New Roman"/>
          <w:sz w:val="28"/>
          <w:szCs w:val="28"/>
        </w:rPr>
        <w:t>с.Крилос</w:t>
      </w:r>
      <w:proofErr w:type="spellEnd"/>
      <w:r w:rsidRPr="00A2485B">
        <w:rPr>
          <w:rFonts w:ascii="Times New Roman" w:hAnsi="Times New Roman" w:cs="Times New Roman"/>
          <w:sz w:val="28"/>
          <w:szCs w:val="28"/>
        </w:rPr>
        <w:t xml:space="preserve"> на Всеукраїнську прощу, на термальні води у село </w:t>
      </w:r>
      <w:proofErr w:type="spellStart"/>
      <w:r w:rsidRPr="00A2485B">
        <w:rPr>
          <w:rFonts w:ascii="Times New Roman" w:hAnsi="Times New Roman" w:cs="Times New Roman"/>
          <w:sz w:val="28"/>
          <w:szCs w:val="28"/>
        </w:rPr>
        <w:t>Велятино</w:t>
      </w:r>
      <w:proofErr w:type="spellEnd"/>
      <w:r w:rsidRPr="00A2485B">
        <w:rPr>
          <w:rFonts w:ascii="Times New Roman" w:hAnsi="Times New Roman" w:cs="Times New Roman"/>
          <w:sz w:val="28"/>
          <w:szCs w:val="28"/>
        </w:rPr>
        <w:t xml:space="preserve">, розважальний центр «Чубі Бум» </w:t>
      </w:r>
      <w:proofErr w:type="spellStart"/>
      <w:r w:rsidRPr="00A2485B">
        <w:rPr>
          <w:rFonts w:ascii="Times New Roman" w:hAnsi="Times New Roman" w:cs="Times New Roman"/>
          <w:sz w:val="28"/>
          <w:szCs w:val="28"/>
        </w:rPr>
        <w:t>м.Івано-Франківськ</w:t>
      </w:r>
      <w:proofErr w:type="spellEnd"/>
      <w:r w:rsidRPr="00A2485B">
        <w:rPr>
          <w:rFonts w:ascii="Times New Roman" w:hAnsi="Times New Roman" w:cs="Times New Roman"/>
          <w:sz w:val="28"/>
          <w:szCs w:val="28"/>
        </w:rPr>
        <w:t>,   парк розваг  «</w:t>
      </w:r>
      <w:proofErr w:type="spellStart"/>
      <w:r w:rsidRPr="00A2485B">
        <w:rPr>
          <w:rFonts w:ascii="Times New Roman" w:hAnsi="Times New Roman" w:cs="Times New Roman"/>
          <w:sz w:val="28"/>
          <w:szCs w:val="28"/>
        </w:rPr>
        <w:t>Гендзьо</w:t>
      </w:r>
      <w:proofErr w:type="spellEnd"/>
      <w:r w:rsidRPr="00A2485B">
        <w:rPr>
          <w:rFonts w:ascii="Times New Roman" w:hAnsi="Times New Roman" w:cs="Times New Roman"/>
          <w:sz w:val="28"/>
          <w:szCs w:val="28"/>
        </w:rPr>
        <w:t xml:space="preserve"> парк», гірсько-екскурсійні походи на г. Угорські Скелі, г. Піп Іван та інші.  </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31 серпня  організовано щорічний районний  спортивний забіг «Шаную воїнів, біжу за героїв України».</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 xml:space="preserve">25 вересня на спортивній арені «Черемош» проведено традиційний районний турнір з </w:t>
      </w:r>
      <w:proofErr w:type="spellStart"/>
      <w:r w:rsidRPr="00A2485B">
        <w:rPr>
          <w:rFonts w:ascii="Times New Roman" w:hAnsi="Times New Roman" w:cs="Times New Roman"/>
          <w:sz w:val="28"/>
          <w:szCs w:val="28"/>
        </w:rPr>
        <w:t>мініфутболу</w:t>
      </w:r>
      <w:proofErr w:type="spellEnd"/>
      <w:r w:rsidRPr="00A2485B">
        <w:rPr>
          <w:rFonts w:ascii="Times New Roman" w:hAnsi="Times New Roman" w:cs="Times New Roman"/>
          <w:sz w:val="28"/>
          <w:szCs w:val="28"/>
        </w:rPr>
        <w:t xml:space="preserve"> серед о</w:t>
      </w:r>
      <w:r w:rsidR="006B2390">
        <w:rPr>
          <w:rFonts w:ascii="Times New Roman" w:hAnsi="Times New Roman" w:cs="Times New Roman"/>
          <w:sz w:val="28"/>
          <w:szCs w:val="28"/>
        </w:rPr>
        <w:t>рганізацій району на «Кубок пам</w:t>
      </w:r>
      <w:r w:rsidR="006B2390" w:rsidRPr="00A2485B">
        <w:rPr>
          <w:rFonts w:ascii="Times New Roman" w:hAnsi="Times New Roman" w:cs="Times New Roman"/>
          <w:sz w:val="28"/>
          <w:szCs w:val="28"/>
        </w:rPr>
        <w:t>’яті</w:t>
      </w:r>
      <w:r w:rsidRPr="00A2485B">
        <w:rPr>
          <w:rFonts w:ascii="Times New Roman" w:hAnsi="Times New Roman" w:cs="Times New Roman"/>
          <w:sz w:val="28"/>
          <w:szCs w:val="28"/>
        </w:rPr>
        <w:t xml:space="preserve"> Андрія </w:t>
      </w:r>
      <w:proofErr w:type="spellStart"/>
      <w:r w:rsidRPr="00A2485B">
        <w:rPr>
          <w:rFonts w:ascii="Times New Roman" w:hAnsi="Times New Roman" w:cs="Times New Roman"/>
          <w:sz w:val="28"/>
          <w:szCs w:val="28"/>
        </w:rPr>
        <w:t>Дідківського</w:t>
      </w:r>
      <w:proofErr w:type="spellEnd"/>
      <w:r w:rsidRPr="00A2485B">
        <w:rPr>
          <w:rFonts w:ascii="Times New Roman" w:hAnsi="Times New Roman" w:cs="Times New Roman"/>
          <w:sz w:val="28"/>
          <w:szCs w:val="28"/>
        </w:rPr>
        <w:t xml:space="preserve">». </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Проведено змагання з міні-футболу  в пам’ять</w:t>
      </w:r>
      <w:r w:rsidR="006B2390">
        <w:rPr>
          <w:rFonts w:ascii="Times New Roman" w:hAnsi="Times New Roman" w:cs="Times New Roman"/>
          <w:sz w:val="28"/>
          <w:szCs w:val="28"/>
        </w:rPr>
        <w:t xml:space="preserve"> 9-</w:t>
      </w:r>
      <w:r w:rsidRPr="00A2485B">
        <w:rPr>
          <w:rFonts w:ascii="Times New Roman" w:hAnsi="Times New Roman" w:cs="Times New Roman"/>
          <w:sz w:val="28"/>
          <w:szCs w:val="28"/>
        </w:rPr>
        <w:t>тої річниці загибелі Миколи Ткачука.</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 xml:space="preserve">Діти загиблих військовослужбовців та </w:t>
      </w:r>
      <w:proofErr w:type="spellStart"/>
      <w:r w:rsidRPr="00A2485B">
        <w:rPr>
          <w:rFonts w:ascii="Times New Roman" w:hAnsi="Times New Roman" w:cs="Times New Roman"/>
          <w:sz w:val="28"/>
          <w:szCs w:val="28"/>
        </w:rPr>
        <w:t>пропавших</w:t>
      </w:r>
      <w:proofErr w:type="spellEnd"/>
      <w:r w:rsidRPr="00A2485B">
        <w:rPr>
          <w:rFonts w:ascii="Times New Roman" w:hAnsi="Times New Roman" w:cs="Times New Roman"/>
          <w:sz w:val="28"/>
          <w:szCs w:val="28"/>
        </w:rPr>
        <w:t xml:space="preserve"> безвісти мають можливість брати участь у спортивних змаганнях, майстер-класах, екскурсіях, відвідувати виставки та культурні події. Організовувались поїздки в </w:t>
      </w:r>
      <w:r w:rsidRPr="00A2485B">
        <w:rPr>
          <w:rFonts w:ascii="Times New Roman" w:hAnsi="Times New Roman" w:cs="Times New Roman"/>
          <w:sz w:val="28"/>
          <w:szCs w:val="28"/>
        </w:rPr>
        <w:lastRenderedPageBreak/>
        <w:t>туристично-мистецький комплекс «Маєток Святого Миколая», на заходи до Святого Миколая у м.</w:t>
      </w:r>
      <w:r w:rsidR="006B2390">
        <w:rPr>
          <w:rFonts w:ascii="Times New Roman" w:hAnsi="Times New Roman" w:cs="Times New Roman"/>
          <w:sz w:val="28"/>
          <w:szCs w:val="28"/>
        </w:rPr>
        <w:t xml:space="preserve"> </w:t>
      </w:r>
      <w:r w:rsidRPr="00A2485B">
        <w:rPr>
          <w:rFonts w:ascii="Times New Roman" w:hAnsi="Times New Roman" w:cs="Times New Roman"/>
          <w:sz w:val="28"/>
          <w:szCs w:val="28"/>
        </w:rPr>
        <w:t>Івано-Франківськ, до парку розваг «</w:t>
      </w:r>
      <w:proofErr w:type="spellStart"/>
      <w:r w:rsidRPr="00A2485B">
        <w:rPr>
          <w:rFonts w:ascii="Times New Roman" w:hAnsi="Times New Roman" w:cs="Times New Roman"/>
          <w:sz w:val="28"/>
          <w:szCs w:val="28"/>
        </w:rPr>
        <w:t>Уруру</w:t>
      </w:r>
      <w:proofErr w:type="spellEnd"/>
      <w:r w:rsidRPr="00A2485B">
        <w:rPr>
          <w:rFonts w:ascii="Times New Roman" w:hAnsi="Times New Roman" w:cs="Times New Roman"/>
          <w:sz w:val="28"/>
          <w:szCs w:val="28"/>
        </w:rPr>
        <w:t xml:space="preserve">» в с. Старе Село Львівської області.  Діти відпочивали в наметовому таборі «Рай в Карпатах» в </w:t>
      </w:r>
      <w:proofErr w:type="spellStart"/>
      <w:r w:rsidRPr="00A2485B">
        <w:rPr>
          <w:rFonts w:ascii="Times New Roman" w:hAnsi="Times New Roman" w:cs="Times New Roman"/>
          <w:sz w:val="28"/>
          <w:szCs w:val="28"/>
        </w:rPr>
        <w:t>ур</w:t>
      </w:r>
      <w:proofErr w:type="spellEnd"/>
      <w:r w:rsidRPr="00A2485B">
        <w:rPr>
          <w:rFonts w:ascii="Times New Roman" w:hAnsi="Times New Roman" w:cs="Times New Roman"/>
          <w:sz w:val="28"/>
          <w:szCs w:val="28"/>
        </w:rPr>
        <w:t xml:space="preserve">. </w:t>
      </w:r>
      <w:proofErr w:type="spellStart"/>
      <w:r w:rsidRPr="00A2485B">
        <w:rPr>
          <w:rFonts w:ascii="Times New Roman" w:hAnsi="Times New Roman" w:cs="Times New Roman"/>
          <w:sz w:val="28"/>
          <w:szCs w:val="28"/>
        </w:rPr>
        <w:t>Запідок</w:t>
      </w:r>
      <w:proofErr w:type="spellEnd"/>
      <w:r w:rsidRPr="00A2485B">
        <w:rPr>
          <w:rFonts w:ascii="Times New Roman" w:hAnsi="Times New Roman" w:cs="Times New Roman"/>
          <w:sz w:val="28"/>
          <w:szCs w:val="28"/>
        </w:rPr>
        <w:t xml:space="preserve"> с.</w:t>
      </w:r>
      <w:r w:rsidR="006B2390">
        <w:rPr>
          <w:rFonts w:ascii="Times New Roman" w:hAnsi="Times New Roman" w:cs="Times New Roman"/>
          <w:sz w:val="28"/>
          <w:szCs w:val="28"/>
        </w:rPr>
        <w:t xml:space="preserve"> </w:t>
      </w:r>
      <w:r w:rsidRPr="00A2485B">
        <w:rPr>
          <w:rFonts w:ascii="Times New Roman" w:hAnsi="Times New Roman" w:cs="Times New Roman"/>
          <w:sz w:val="28"/>
          <w:szCs w:val="28"/>
        </w:rPr>
        <w:t>Верхній Ясенів, «Буковинське орлятко», на базі ЛОК «Верховина», туристично-відпочинковому комплексі «</w:t>
      </w:r>
      <w:proofErr w:type="spellStart"/>
      <w:r w:rsidRPr="00A2485B">
        <w:rPr>
          <w:rFonts w:ascii="Times New Roman" w:hAnsi="Times New Roman" w:cs="Times New Roman"/>
          <w:sz w:val="28"/>
          <w:szCs w:val="28"/>
        </w:rPr>
        <w:t>Патмос</w:t>
      </w:r>
      <w:proofErr w:type="spellEnd"/>
      <w:r w:rsidRPr="00A2485B">
        <w:rPr>
          <w:rFonts w:ascii="Times New Roman" w:hAnsi="Times New Roman" w:cs="Times New Roman"/>
          <w:sz w:val="28"/>
          <w:szCs w:val="28"/>
        </w:rPr>
        <w:t xml:space="preserve">». В липні місяці проведено виховні та оздоровчі заходи для дітей в таборі «Червона калина» на базі </w:t>
      </w:r>
      <w:proofErr w:type="spellStart"/>
      <w:r w:rsidRPr="00A2485B">
        <w:rPr>
          <w:rFonts w:ascii="Times New Roman" w:hAnsi="Times New Roman" w:cs="Times New Roman"/>
          <w:sz w:val="28"/>
          <w:szCs w:val="28"/>
        </w:rPr>
        <w:t>Буковецької</w:t>
      </w:r>
      <w:proofErr w:type="spellEnd"/>
      <w:r w:rsidRPr="00A2485B">
        <w:rPr>
          <w:rFonts w:ascii="Times New Roman" w:hAnsi="Times New Roman" w:cs="Times New Roman"/>
          <w:sz w:val="28"/>
          <w:szCs w:val="28"/>
        </w:rPr>
        <w:t xml:space="preserve"> гімназії. Селищною радою організовано відпочинок на хвилях Чорного Черемоша. Діти мали змогу покататися на </w:t>
      </w:r>
      <w:proofErr w:type="spellStart"/>
      <w:r w:rsidR="006B2390">
        <w:rPr>
          <w:rFonts w:ascii="Times New Roman" w:hAnsi="Times New Roman" w:cs="Times New Roman"/>
          <w:sz w:val="28"/>
          <w:szCs w:val="28"/>
        </w:rPr>
        <w:t>квадро</w:t>
      </w:r>
      <w:r w:rsidR="006B2390" w:rsidRPr="00A2485B">
        <w:rPr>
          <w:rFonts w:ascii="Times New Roman" w:hAnsi="Times New Roman" w:cs="Times New Roman"/>
          <w:sz w:val="28"/>
          <w:szCs w:val="28"/>
        </w:rPr>
        <w:t>циклах</w:t>
      </w:r>
      <w:proofErr w:type="spellEnd"/>
      <w:r w:rsidRPr="00A2485B">
        <w:rPr>
          <w:rFonts w:ascii="Times New Roman" w:hAnsi="Times New Roman" w:cs="Times New Roman"/>
          <w:sz w:val="28"/>
          <w:szCs w:val="28"/>
        </w:rPr>
        <w:t xml:space="preserve">, які надав ПП П. </w:t>
      </w:r>
      <w:proofErr w:type="spellStart"/>
      <w:r w:rsidRPr="00A2485B">
        <w:rPr>
          <w:rFonts w:ascii="Times New Roman" w:hAnsi="Times New Roman" w:cs="Times New Roman"/>
          <w:sz w:val="28"/>
          <w:szCs w:val="28"/>
        </w:rPr>
        <w:t>Пантелюк</w:t>
      </w:r>
      <w:proofErr w:type="spellEnd"/>
      <w:r w:rsidRPr="00A2485B">
        <w:rPr>
          <w:rFonts w:ascii="Times New Roman" w:hAnsi="Times New Roman" w:cs="Times New Roman"/>
          <w:sz w:val="28"/>
          <w:szCs w:val="28"/>
        </w:rPr>
        <w:t>. Організовано екскурсійні поїздки цікавими місцями Прикарпаття, відвідування та перегляд вистав Івано-Франківського лялькового театру, відвідування музеїв.</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В приміщенні Верховинського ліцею проведено фізкультурно-оздоровчий захід «Веселі старти», футбольні змагання «Віримо в нашу Перемогу».</w:t>
      </w:r>
    </w:p>
    <w:p w:rsidR="006B2390"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 xml:space="preserve">При Верховинській селищній раді працюють фахівці з ветеранської політики, які надають психологічну підтримку для родин, що переживають важкі втрати. </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 xml:space="preserve"> </w:t>
      </w:r>
    </w:p>
    <w:p w:rsidR="00A2485B" w:rsidRPr="00A2485B" w:rsidRDefault="00A2485B" w:rsidP="006B2390">
      <w:pPr>
        <w:spacing w:after="0" w:line="240" w:lineRule="auto"/>
        <w:ind w:firstLine="709"/>
        <w:jc w:val="both"/>
        <w:rPr>
          <w:rFonts w:ascii="Times New Roman" w:hAnsi="Times New Roman" w:cs="Times New Roman"/>
          <w:sz w:val="28"/>
          <w:szCs w:val="28"/>
        </w:rPr>
      </w:pPr>
      <w:r w:rsidRPr="00A2485B">
        <w:rPr>
          <w:rFonts w:ascii="Times New Roman" w:hAnsi="Times New Roman" w:cs="Times New Roman"/>
          <w:sz w:val="28"/>
          <w:szCs w:val="28"/>
        </w:rPr>
        <w:t>Ці заходи</w:t>
      </w:r>
      <w:r w:rsidR="006B2390">
        <w:rPr>
          <w:rFonts w:ascii="Times New Roman" w:hAnsi="Times New Roman" w:cs="Times New Roman"/>
          <w:sz w:val="28"/>
          <w:szCs w:val="28"/>
        </w:rPr>
        <w:t xml:space="preserve"> – </w:t>
      </w:r>
      <w:r w:rsidRPr="00A2485B">
        <w:rPr>
          <w:rFonts w:ascii="Times New Roman" w:hAnsi="Times New Roman" w:cs="Times New Roman"/>
          <w:sz w:val="28"/>
          <w:szCs w:val="28"/>
        </w:rPr>
        <w:t xml:space="preserve">не лише можливість відволіктися та відпочити, а й важливий елемент психологічної підтримки. Родини Героїв втратили найдорожчих людей заради нашого миру, </w:t>
      </w:r>
      <w:r w:rsidR="006B2390">
        <w:rPr>
          <w:rFonts w:ascii="Times New Roman" w:hAnsi="Times New Roman" w:cs="Times New Roman"/>
          <w:sz w:val="28"/>
          <w:szCs w:val="28"/>
        </w:rPr>
        <w:t xml:space="preserve">тому завдання громади й влади – </w:t>
      </w:r>
      <w:r w:rsidRPr="00A2485B">
        <w:rPr>
          <w:rFonts w:ascii="Times New Roman" w:hAnsi="Times New Roman" w:cs="Times New Roman"/>
          <w:sz w:val="28"/>
          <w:szCs w:val="28"/>
        </w:rPr>
        <w:t>забезпечити їм постійну турботу та допомогу.</w:t>
      </w:r>
      <w:r w:rsidRPr="00A2485B">
        <w:rPr>
          <w:rFonts w:ascii="Times New Roman" w:hAnsi="Times New Roman" w:cs="Times New Roman"/>
          <w:color w:val="FF0000"/>
          <w:sz w:val="28"/>
          <w:szCs w:val="28"/>
        </w:rPr>
        <w:t xml:space="preserve">  </w:t>
      </w:r>
    </w:p>
    <w:p w:rsidR="00A2485B" w:rsidRDefault="00A2485B" w:rsidP="006B2390">
      <w:pPr>
        <w:spacing w:after="0" w:line="240" w:lineRule="auto"/>
        <w:ind w:firstLine="709"/>
        <w:jc w:val="both"/>
        <w:rPr>
          <w:rFonts w:ascii="Times New Roman" w:eastAsia="Times New Roman" w:hAnsi="Times New Roman" w:cs="Times New Roman"/>
          <w:sz w:val="28"/>
          <w:szCs w:val="28"/>
          <w:lang w:eastAsia="uk-UA"/>
        </w:rPr>
      </w:pPr>
      <w:r w:rsidRPr="00A2485B">
        <w:rPr>
          <w:rFonts w:ascii="Times New Roman" w:eastAsia="Times New Roman" w:hAnsi="Times New Roman" w:cs="Times New Roman"/>
          <w:sz w:val="28"/>
          <w:szCs w:val="28"/>
          <w:lang w:eastAsia="uk-UA"/>
        </w:rPr>
        <w:t xml:space="preserve">У Верховинській територіальній громаді розвинений волонтерський рух, де у тісній співпраці працівників установ та організацій, громадських організацій, активістів громади та небайдужих жителів організовується плетіння сіток, виготовлення окопних свічок, приготування </w:t>
      </w:r>
      <w:proofErr w:type="spellStart"/>
      <w:r w:rsidRPr="00A2485B">
        <w:rPr>
          <w:rFonts w:ascii="Times New Roman" w:eastAsia="Times New Roman" w:hAnsi="Times New Roman" w:cs="Times New Roman"/>
          <w:sz w:val="28"/>
          <w:szCs w:val="28"/>
          <w:lang w:eastAsia="uk-UA"/>
        </w:rPr>
        <w:t>смаколиків</w:t>
      </w:r>
      <w:proofErr w:type="spellEnd"/>
      <w:r w:rsidRPr="00A2485B">
        <w:rPr>
          <w:rFonts w:ascii="Times New Roman" w:eastAsia="Times New Roman" w:hAnsi="Times New Roman" w:cs="Times New Roman"/>
          <w:sz w:val="28"/>
          <w:szCs w:val="28"/>
          <w:lang w:eastAsia="uk-UA"/>
        </w:rPr>
        <w:t xml:space="preserve">, збір благодійних коштів на різні військові потреби щодо підтримки військових. Інформація постійно висвітлюється на офіційному сайті селищної ради та інтернет ресурсах. У 2024 році волонтерами громади здійснено </w:t>
      </w:r>
      <w:r w:rsidRPr="00A2485B">
        <w:rPr>
          <w:rFonts w:ascii="Times New Roman" w:eastAsia="Times New Roman" w:hAnsi="Times New Roman" w:cs="Times New Roman"/>
          <w:sz w:val="28"/>
          <w:szCs w:val="28"/>
          <w:lang w:val="ru-RU" w:eastAsia="uk-UA"/>
        </w:rPr>
        <w:t>8</w:t>
      </w:r>
      <w:r w:rsidRPr="00A2485B">
        <w:rPr>
          <w:rFonts w:ascii="Times New Roman" w:eastAsia="Times New Roman" w:hAnsi="Times New Roman" w:cs="Times New Roman"/>
          <w:sz w:val="28"/>
          <w:szCs w:val="28"/>
          <w:lang w:eastAsia="uk-UA"/>
        </w:rPr>
        <w:t xml:space="preserve"> поїздок до військових, які захищають Україну на всіх бойових кордонах. До поїздки активно долучалися старости Красноїльського с/о Михайло Дзюбак та </w:t>
      </w:r>
      <w:proofErr w:type="spellStart"/>
      <w:r w:rsidRPr="00A2485B">
        <w:rPr>
          <w:rFonts w:ascii="Times New Roman" w:eastAsia="Times New Roman" w:hAnsi="Times New Roman" w:cs="Times New Roman"/>
          <w:sz w:val="28"/>
          <w:szCs w:val="28"/>
          <w:lang w:eastAsia="uk-UA"/>
        </w:rPr>
        <w:t>Верхньоясенівського</w:t>
      </w:r>
      <w:proofErr w:type="spellEnd"/>
      <w:r w:rsidRPr="00A2485B">
        <w:rPr>
          <w:rFonts w:ascii="Times New Roman" w:eastAsia="Times New Roman" w:hAnsi="Times New Roman" w:cs="Times New Roman"/>
          <w:sz w:val="28"/>
          <w:szCs w:val="28"/>
          <w:lang w:eastAsia="uk-UA"/>
        </w:rPr>
        <w:t xml:space="preserve"> с/о Іван Мельничук. Хочеться відмітити активну роботу всіх старост, які на своїх округах організовують роботу та активно допомагають військовим.</w:t>
      </w:r>
    </w:p>
    <w:p w:rsidR="006B2390" w:rsidRPr="00A2485B" w:rsidRDefault="006B2390" w:rsidP="006B2390">
      <w:pPr>
        <w:spacing w:after="0" w:line="240" w:lineRule="auto"/>
        <w:ind w:firstLine="709"/>
        <w:jc w:val="both"/>
        <w:rPr>
          <w:rFonts w:ascii="Times New Roman" w:eastAsia="Times New Roman" w:hAnsi="Times New Roman" w:cs="Times New Roman"/>
          <w:sz w:val="28"/>
          <w:szCs w:val="28"/>
          <w:lang w:eastAsia="uk-UA"/>
        </w:rPr>
      </w:pPr>
    </w:p>
    <w:p w:rsidR="00A2485B" w:rsidRPr="00A2485B" w:rsidRDefault="00A2485B" w:rsidP="00A2485B">
      <w:pPr>
        <w:autoSpaceDE w:val="0"/>
        <w:autoSpaceDN w:val="0"/>
        <w:adjustRightInd w:val="0"/>
        <w:jc w:val="both"/>
        <w:rPr>
          <w:rFonts w:ascii="Times New Roman" w:hAnsi="Times New Roman" w:cs="Times New Roman"/>
          <w:b/>
          <w:sz w:val="28"/>
          <w:szCs w:val="28"/>
          <w:u w:val="single"/>
        </w:rPr>
      </w:pPr>
      <w:r w:rsidRPr="00A2485B">
        <w:rPr>
          <w:rFonts w:ascii="Times New Roman" w:hAnsi="Times New Roman" w:cs="Times New Roman"/>
          <w:b/>
          <w:sz w:val="28"/>
          <w:szCs w:val="28"/>
        </w:rPr>
        <w:t xml:space="preserve">                        </w:t>
      </w:r>
      <w:r w:rsidR="006B2390">
        <w:rPr>
          <w:rFonts w:ascii="Times New Roman" w:hAnsi="Times New Roman" w:cs="Times New Roman"/>
          <w:b/>
          <w:sz w:val="28"/>
          <w:szCs w:val="28"/>
        </w:rPr>
        <w:t xml:space="preserve">           </w:t>
      </w:r>
      <w:r w:rsidRPr="00A2485B">
        <w:rPr>
          <w:rFonts w:ascii="Times New Roman" w:hAnsi="Times New Roman" w:cs="Times New Roman"/>
          <w:b/>
          <w:sz w:val="28"/>
          <w:szCs w:val="28"/>
          <w:u w:val="single"/>
        </w:rPr>
        <w:t xml:space="preserve">Замагірський старостинський округ </w:t>
      </w:r>
    </w:p>
    <w:p w:rsidR="00A2485B" w:rsidRPr="00A2485B" w:rsidRDefault="00A2485B" w:rsidP="00A2485B">
      <w:pPr>
        <w:ind w:firstLine="708"/>
        <w:jc w:val="both"/>
        <w:rPr>
          <w:rFonts w:ascii="Times New Roman" w:hAnsi="Times New Roman" w:cs="Times New Roman"/>
          <w:sz w:val="28"/>
          <w:szCs w:val="28"/>
        </w:rPr>
      </w:pPr>
      <w:r w:rsidRPr="00A2485B">
        <w:rPr>
          <w:rFonts w:ascii="Times New Roman" w:hAnsi="Times New Roman" w:cs="Times New Roman"/>
          <w:sz w:val="28"/>
          <w:szCs w:val="28"/>
        </w:rPr>
        <w:t xml:space="preserve">Зібрано  коштів в сумі 48000 гривень; придбано 9 </w:t>
      </w:r>
      <w:proofErr w:type="spellStart"/>
      <w:r w:rsidRPr="00A2485B">
        <w:rPr>
          <w:rFonts w:ascii="Times New Roman" w:hAnsi="Times New Roman" w:cs="Times New Roman"/>
          <w:sz w:val="28"/>
          <w:szCs w:val="28"/>
        </w:rPr>
        <w:t>дронів</w:t>
      </w:r>
      <w:proofErr w:type="spellEnd"/>
      <w:r w:rsidRPr="00A2485B">
        <w:rPr>
          <w:rFonts w:ascii="Times New Roman" w:hAnsi="Times New Roman" w:cs="Times New Roman"/>
          <w:sz w:val="28"/>
          <w:szCs w:val="28"/>
        </w:rPr>
        <w:t>, сформовано та передано військовим  99 коробок з продуктами та домашньої консервацією (передано волонтерам (Данилюк М.М.) та військовослужбовцям.</w:t>
      </w:r>
    </w:p>
    <w:p w:rsidR="00A2485B" w:rsidRPr="00A2485B" w:rsidRDefault="00A2485B" w:rsidP="00A2485B">
      <w:pPr>
        <w:pStyle w:val="a9"/>
        <w:ind w:left="426"/>
        <w:jc w:val="both"/>
        <w:rPr>
          <w:rFonts w:ascii="Times New Roman" w:hAnsi="Times New Roman" w:cs="Times New Roman"/>
          <w:b/>
          <w:sz w:val="28"/>
          <w:szCs w:val="28"/>
          <w:u w:val="single"/>
          <w:lang w:val="uk-UA"/>
        </w:rPr>
      </w:pPr>
      <w:r w:rsidRPr="00A2485B">
        <w:rPr>
          <w:rFonts w:ascii="Times New Roman" w:hAnsi="Times New Roman" w:cs="Times New Roman"/>
          <w:b/>
          <w:sz w:val="28"/>
          <w:szCs w:val="28"/>
          <w:lang w:val="uk-UA"/>
        </w:rPr>
        <w:t xml:space="preserve">                               </w:t>
      </w:r>
      <w:r w:rsidRPr="00A2485B">
        <w:rPr>
          <w:rFonts w:ascii="Times New Roman" w:hAnsi="Times New Roman" w:cs="Times New Roman"/>
          <w:b/>
          <w:sz w:val="28"/>
          <w:szCs w:val="28"/>
          <w:u w:val="single"/>
          <w:lang w:val="uk-UA"/>
        </w:rPr>
        <w:t>Голівський старостинський округ</w:t>
      </w:r>
    </w:p>
    <w:p w:rsidR="00A2485B" w:rsidRPr="00A2485B" w:rsidRDefault="00A2485B" w:rsidP="00A2485B">
      <w:pPr>
        <w:ind w:firstLine="426"/>
        <w:jc w:val="both"/>
        <w:rPr>
          <w:rFonts w:ascii="Times New Roman" w:hAnsi="Times New Roman" w:cs="Times New Roman"/>
          <w:sz w:val="28"/>
          <w:szCs w:val="28"/>
        </w:rPr>
      </w:pPr>
      <w:r w:rsidRPr="00A2485B">
        <w:rPr>
          <w:rFonts w:ascii="Times New Roman" w:hAnsi="Times New Roman" w:cs="Times New Roman"/>
          <w:sz w:val="28"/>
          <w:szCs w:val="28"/>
        </w:rPr>
        <w:t xml:space="preserve">Зібрано коштів в сумі 740658 гривень. Придбано та передано військовослужбовцям ЗСУ: генератори, </w:t>
      </w:r>
      <w:proofErr w:type="spellStart"/>
      <w:r w:rsidRPr="00A2485B">
        <w:rPr>
          <w:rFonts w:ascii="Times New Roman" w:hAnsi="Times New Roman" w:cs="Times New Roman"/>
          <w:sz w:val="28"/>
          <w:szCs w:val="28"/>
        </w:rPr>
        <w:t>РЕБи</w:t>
      </w:r>
      <w:proofErr w:type="spellEnd"/>
      <w:r w:rsidRPr="00A2485B">
        <w:rPr>
          <w:rFonts w:ascii="Times New Roman" w:hAnsi="Times New Roman" w:cs="Times New Roman"/>
          <w:sz w:val="28"/>
          <w:szCs w:val="28"/>
        </w:rPr>
        <w:t xml:space="preserve"> – 2 шт., 2 автомобілі, РПС – балістичний захист, детектор виявлення </w:t>
      </w:r>
      <w:proofErr w:type="spellStart"/>
      <w:r w:rsidRPr="00A2485B">
        <w:rPr>
          <w:rFonts w:ascii="Times New Roman" w:hAnsi="Times New Roman" w:cs="Times New Roman"/>
          <w:sz w:val="28"/>
          <w:szCs w:val="28"/>
        </w:rPr>
        <w:t>дронів</w:t>
      </w:r>
      <w:proofErr w:type="spellEnd"/>
      <w:r w:rsidRPr="00A2485B">
        <w:rPr>
          <w:rFonts w:ascii="Times New Roman" w:hAnsi="Times New Roman" w:cs="Times New Roman"/>
          <w:sz w:val="28"/>
          <w:szCs w:val="28"/>
        </w:rPr>
        <w:t xml:space="preserve">, зарядну станція </w:t>
      </w:r>
      <w:proofErr w:type="spellStart"/>
      <w:r w:rsidRPr="00A2485B">
        <w:rPr>
          <w:rFonts w:ascii="Times New Roman" w:hAnsi="Times New Roman" w:cs="Times New Roman"/>
          <w:sz w:val="28"/>
          <w:szCs w:val="28"/>
        </w:rPr>
        <w:t>Starlink</w:t>
      </w:r>
      <w:proofErr w:type="spellEnd"/>
      <w:r w:rsidRPr="00A2485B">
        <w:rPr>
          <w:rFonts w:ascii="Times New Roman" w:hAnsi="Times New Roman" w:cs="Times New Roman"/>
          <w:sz w:val="28"/>
          <w:szCs w:val="28"/>
        </w:rPr>
        <w:t xml:space="preserve">, компресор, </w:t>
      </w:r>
      <w:proofErr w:type="spellStart"/>
      <w:r w:rsidRPr="00A2485B">
        <w:rPr>
          <w:rFonts w:ascii="Times New Roman" w:hAnsi="Times New Roman" w:cs="Times New Roman"/>
          <w:sz w:val="28"/>
          <w:szCs w:val="28"/>
        </w:rPr>
        <w:t>бронижилети</w:t>
      </w:r>
      <w:proofErr w:type="spellEnd"/>
      <w:r w:rsidRPr="00A2485B">
        <w:rPr>
          <w:rFonts w:ascii="Times New Roman" w:hAnsi="Times New Roman" w:cs="Times New Roman"/>
          <w:sz w:val="28"/>
          <w:szCs w:val="28"/>
        </w:rPr>
        <w:t xml:space="preserve">, каски, </w:t>
      </w:r>
      <w:proofErr w:type="spellStart"/>
      <w:r w:rsidRPr="00A2485B">
        <w:rPr>
          <w:rFonts w:ascii="Times New Roman" w:hAnsi="Times New Roman" w:cs="Times New Roman"/>
          <w:sz w:val="28"/>
          <w:szCs w:val="28"/>
        </w:rPr>
        <w:t>баффи</w:t>
      </w:r>
      <w:proofErr w:type="spellEnd"/>
      <w:r w:rsidRPr="00A2485B">
        <w:rPr>
          <w:rFonts w:ascii="Times New Roman" w:hAnsi="Times New Roman" w:cs="Times New Roman"/>
          <w:sz w:val="28"/>
          <w:szCs w:val="28"/>
        </w:rPr>
        <w:t xml:space="preserve">, </w:t>
      </w:r>
      <w:proofErr w:type="spellStart"/>
      <w:r w:rsidRPr="00A2485B">
        <w:rPr>
          <w:rFonts w:ascii="Times New Roman" w:hAnsi="Times New Roman" w:cs="Times New Roman"/>
          <w:sz w:val="28"/>
          <w:szCs w:val="28"/>
        </w:rPr>
        <w:t>балаклави</w:t>
      </w:r>
      <w:proofErr w:type="spellEnd"/>
      <w:r w:rsidRPr="00A2485B">
        <w:rPr>
          <w:rFonts w:ascii="Times New Roman" w:hAnsi="Times New Roman" w:cs="Times New Roman"/>
          <w:sz w:val="28"/>
          <w:szCs w:val="28"/>
        </w:rPr>
        <w:t xml:space="preserve">, іменні посилки, запчастини, спальники, </w:t>
      </w:r>
      <w:proofErr w:type="spellStart"/>
      <w:r w:rsidRPr="00A2485B">
        <w:rPr>
          <w:rFonts w:ascii="Times New Roman" w:hAnsi="Times New Roman" w:cs="Times New Roman"/>
          <w:sz w:val="28"/>
          <w:szCs w:val="28"/>
        </w:rPr>
        <w:t>каремати</w:t>
      </w:r>
      <w:proofErr w:type="spellEnd"/>
      <w:r w:rsidRPr="00A2485B">
        <w:rPr>
          <w:rFonts w:ascii="Times New Roman" w:hAnsi="Times New Roman" w:cs="Times New Roman"/>
          <w:sz w:val="28"/>
          <w:szCs w:val="28"/>
        </w:rPr>
        <w:t xml:space="preserve">, теплі речі, запчастини та комплектуючі до автомобілів, домашня консервація та </w:t>
      </w:r>
      <w:proofErr w:type="spellStart"/>
      <w:r w:rsidRPr="00A2485B">
        <w:rPr>
          <w:rFonts w:ascii="Times New Roman" w:hAnsi="Times New Roman" w:cs="Times New Roman"/>
          <w:sz w:val="28"/>
          <w:szCs w:val="28"/>
        </w:rPr>
        <w:t>смаколики</w:t>
      </w:r>
      <w:proofErr w:type="spellEnd"/>
      <w:r w:rsidRPr="00A2485B">
        <w:rPr>
          <w:rFonts w:ascii="Times New Roman" w:hAnsi="Times New Roman" w:cs="Times New Roman"/>
          <w:sz w:val="28"/>
          <w:szCs w:val="28"/>
        </w:rPr>
        <w:t>, паливо-мастильні матеріали (дизпаливо), іменні продуктові набори.</w:t>
      </w:r>
    </w:p>
    <w:p w:rsidR="00A2485B" w:rsidRPr="00A2485B" w:rsidRDefault="00A2485B" w:rsidP="00A2485B">
      <w:pPr>
        <w:pStyle w:val="a9"/>
        <w:ind w:left="426"/>
        <w:jc w:val="both"/>
        <w:rPr>
          <w:rFonts w:ascii="Times New Roman" w:hAnsi="Times New Roman" w:cs="Times New Roman"/>
          <w:b/>
          <w:sz w:val="28"/>
          <w:szCs w:val="28"/>
          <w:lang w:val="uk-UA"/>
        </w:rPr>
      </w:pPr>
      <w:r w:rsidRPr="00A2485B">
        <w:rPr>
          <w:rFonts w:ascii="Times New Roman" w:hAnsi="Times New Roman" w:cs="Times New Roman"/>
          <w:b/>
          <w:sz w:val="28"/>
          <w:szCs w:val="28"/>
          <w:lang w:val="uk-UA"/>
        </w:rPr>
        <w:lastRenderedPageBreak/>
        <w:t xml:space="preserve">                             </w:t>
      </w:r>
      <w:r w:rsidRPr="00A2485B">
        <w:rPr>
          <w:rFonts w:ascii="Times New Roman" w:hAnsi="Times New Roman" w:cs="Times New Roman"/>
          <w:b/>
          <w:sz w:val="28"/>
          <w:szCs w:val="28"/>
          <w:u w:val="single"/>
          <w:lang w:val="uk-UA"/>
        </w:rPr>
        <w:t>Буковецький  старостинський ок</w:t>
      </w:r>
      <w:r w:rsidRPr="00A2485B">
        <w:rPr>
          <w:rFonts w:ascii="Times New Roman" w:hAnsi="Times New Roman" w:cs="Times New Roman"/>
          <w:b/>
          <w:sz w:val="28"/>
          <w:szCs w:val="28"/>
          <w:lang w:val="uk-UA"/>
        </w:rPr>
        <w:t>руг</w:t>
      </w:r>
    </w:p>
    <w:p w:rsidR="00A2485B" w:rsidRPr="00A2485B" w:rsidRDefault="00A2485B" w:rsidP="00A2485B">
      <w:pPr>
        <w:ind w:firstLine="426"/>
        <w:jc w:val="both"/>
        <w:rPr>
          <w:rFonts w:ascii="Times New Roman" w:hAnsi="Times New Roman" w:cs="Times New Roman"/>
          <w:sz w:val="28"/>
          <w:szCs w:val="28"/>
        </w:rPr>
      </w:pPr>
      <w:r w:rsidRPr="00A2485B">
        <w:rPr>
          <w:rFonts w:ascii="Times New Roman" w:hAnsi="Times New Roman" w:cs="Times New Roman"/>
          <w:sz w:val="28"/>
          <w:szCs w:val="28"/>
        </w:rPr>
        <w:t xml:space="preserve">Зібрано коштів в сумі  405 720 гривень? 410 євро і 100 доларів. Придбано та передано </w:t>
      </w:r>
      <w:proofErr w:type="spellStart"/>
      <w:r w:rsidRPr="00A2485B">
        <w:rPr>
          <w:rFonts w:ascii="Times New Roman" w:hAnsi="Times New Roman" w:cs="Times New Roman"/>
          <w:sz w:val="28"/>
          <w:szCs w:val="28"/>
        </w:rPr>
        <w:t>військовосслужбовцям</w:t>
      </w:r>
      <w:proofErr w:type="spellEnd"/>
      <w:r w:rsidRPr="00A2485B">
        <w:rPr>
          <w:rFonts w:ascii="Times New Roman" w:hAnsi="Times New Roman" w:cs="Times New Roman"/>
          <w:sz w:val="28"/>
          <w:szCs w:val="28"/>
        </w:rPr>
        <w:t xml:space="preserve"> ЗСУ: </w:t>
      </w:r>
      <w:proofErr w:type="spellStart"/>
      <w:r w:rsidRPr="00A2485B">
        <w:rPr>
          <w:rFonts w:ascii="Times New Roman" w:hAnsi="Times New Roman" w:cs="Times New Roman"/>
          <w:sz w:val="28"/>
          <w:szCs w:val="28"/>
        </w:rPr>
        <w:t>РЕБи</w:t>
      </w:r>
      <w:proofErr w:type="spellEnd"/>
      <w:r w:rsidRPr="00A2485B">
        <w:rPr>
          <w:rFonts w:ascii="Times New Roman" w:hAnsi="Times New Roman" w:cs="Times New Roman"/>
          <w:sz w:val="28"/>
          <w:szCs w:val="28"/>
        </w:rPr>
        <w:t xml:space="preserve"> –  1, підсилювач антени – 1 , FPV дрони –  1, маскувальні сітки, продуктові набори, продукти харчування, домашня консервація та випічка.</w:t>
      </w:r>
    </w:p>
    <w:p w:rsidR="00A2485B" w:rsidRPr="00A2485B" w:rsidRDefault="00A2485B" w:rsidP="00A2485B">
      <w:pPr>
        <w:pStyle w:val="a9"/>
        <w:ind w:left="426"/>
        <w:jc w:val="both"/>
        <w:rPr>
          <w:rFonts w:ascii="Times New Roman" w:hAnsi="Times New Roman" w:cs="Times New Roman"/>
          <w:b/>
          <w:sz w:val="28"/>
          <w:szCs w:val="28"/>
          <w:u w:val="single"/>
          <w:lang w:val="uk-UA"/>
        </w:rPr>
      </w:pPr>
      <w:r w:rsidRPr="00A2485B">
        <w:rPr>
          <w:rFonts w:ascii="Times New Roman" w:hAnsi="Times New Roman" w:cs="Times New Roman"/>
          <w:b/>
          <w:sz w:val="28"/>
          <w:szCs w:val="28"/>
          <w:lang w:val="uk-UA"/>
        </w:rPr>
        <w:t xml:space="preserve">                       </w:t>
      </w:r>
      <w:r w:rsidRPr="00A2485B">
        <w:rPr>
          <w:rFonts w:ascii="Times New Roman" w:hAnsi="Times New Roman" w:cs="Times New Roman"/>
          <w:b/>
          <w:sz w:val="28"/>
          <w:szCs w:val="28"/>
          <w:u w:val="single"/>
          <w:lang w:val="uk-UA"/>
        </w:rPr>
        <w:t>Верхньоясенівський  старостинський округ</w:t>
      </w:r>
    </w:p>
    <w:p w:rsidR="00A2485B" w:rsidRPr="00A2485B" w:rsidRDefault="00A2485B" w:rsidP="00A2485B">
      <w:pPr>
        <w:ind w:firstLine="426"/>
        <w:jc w:val="both"/>
        <w:rPr>
          <w:rFonts w:ascii="Times New Roman" w:hAnsi="Times New Roman" w:cs="Times New Roman"/>
          <w:color w:val="000000" w:themeColor="text1"/>
          <w:sz w:val="28"/>
          <w:szCs w:val="28"/>
        </w:rPr>
      </w:pPr>
      <w:r w:rsidRPr="00A2485B">
        <w:rPr>
          <w:rFonts w:ascii="Times New Roman" w:hAnsi="Times New Roman" w:cs="Times New Roman"/>
          <w:color w:val="000000" w:themeColor="text1"/>
          <w:sz w:val="28"/>
          <w:szCs w:val="28"/>
        </w:rPr>
        <w:t>Зібрано грошових коштів в сумі 1531100  гривень.</w:t>
      </w:r>
      <w:r w:rsidRPr="00A2485B">
        <w:rPr>
          <w:rFonts w:ascii="Times New Roman" w:hAnsi="Times New Roman" w:cs="Times New Roman"/>
          <w:b/>
          <w:color w:val="000000" w:themeColor="text1"/>
          <w:sz w:val="28"/>
          <w:szCs w:val="28"/>
        </w:rPr>
        <w:t xml:space="preserve"> </w:t>
      </w:r>
      <w:r w:rsidRPr="00A2485B">
        <w:rPr>
          <w:rFonts w:ascii="Times New Roman" w:hAnsi="Times New Roman" w:cs="Times New Roman"/>
          <w:color w:val="000000" w:themeColor="text1"/>
          <w:sz w:val="28"/>
          <w:szCs w:val="28"/>
        </w:rPr>
        <w:t xml:space="preserve">Придбано та передано військовослужбовцям ЗСУ: автомобілі – 5. Зарядні станції – 9, </w:t>
      </w:r>
      <w:proofErr w:type="spellStart"/>
      <w:r w:rsidRPr="00A2485B">
        <w:rPr>
          <w:rFonts w:ascii="Times New Roman" w:hAnsi="Times New Roman" w:cs="Times New Roman"/>
          <w:color w:val="000000" w:themeColor="text1"/>
          <w:sz w:val="28"/>
          <w:szCs w:val="28"/>
        </w:rPr>
        <w:t>Mavik</w:t>
      </w:r>
      <w:proofErr w:type="spellEnd"/>
      <w:r w:rsidRPr="00A2485B">
        <w:rPr>
          <w:rFonts w:ascii="Times New Roman" w:hAnsi="Times New Roman" w:cs="Times New Roman"/>
          <w:color w:val="000000" w:themeColor="text1"/>
          <w:sz w:val="28"/>
          <w:szCs w:val="28"/>
        </w:rPr>
        <w:t xml:space="preserve"> </w:t>
      </w:r>
      <w:proofErr w:type="spellStart"/>
      <w:r w:rsidRPr="00A2485B">
        <w:rPr>
          <w:rFonts w:ascii="Times New Roman" w:hAnsi="Times New Roman" w:cs="Times New Roman"/>
          <w:color w:val="000000" w:themeColor="text1"/>
          <w:sz w:val="28"/>
          <w:szCs w:val="28"/>
        </w:rPr>
        <w:t>дрони</w:t>
      </w:r>
      <w:proofErr w:type="spellEnd"/>
      <w:r w:rsidRPr="00A2485B">
        <w:rPr>
          <w:rFonts w:ascii="Times New Roman" w:hAnsi="Times New Roman" w:cs="Times New Roman"/>
          <w:color w:val="000000" w:themeColor="text1"/>
          <w:sz w:val="28"/>
          <w:szCs w:val="28"/>
        </w:rPr>
        <w:t xml:space="preserve"> – 3,  автономка  для обігріву бліндажів – 4, рулони плівки, мішки для піску, зарядні станції, домашня консервація, </w:t>
      </w:r>
      <w:proofErr w:type="spellStart"/>
      <w:r w:rsidRPr="00A2485B">
        <w:rPr>
          <w:rFonts w:ascii="Times New Roman" w:hAnsi="Times New Roman" w:cs="Times New Roman"/>
          <w:color w:val="000000" w:themeColor="text1"/>
          <w:sz w:val="28"/>
          <w:szCs w:val="28"/>
        </w:rPr>
        <w:t>смаколики</w:t>
      </w:r>
      <w:proofErr w:type="spellEnd"/>
      <w:r w:rsidRPr="00A2485B">
        <w:rPr>
          <w:rFonts w:ascii="Times New Roman" w:hAnsi="Times New Roman" w:cs="Times New Roman"/>
          <w:color w:val="000000" w:themeColor="text1"/>
          <w:sz w:val="28"/>
          <w:szCs w:val="28"/>
        </w:rPr>
        <w:t xml:space="preserve">, продукти, засоби гігієни, генератори, </w:t>
      </w:r>
      <w:proofErr w:type="spellStart"/>
      <w:r w:rsidRPr="00A2485B">
        <w:rPr>
          <w:rFonts w:ascii="Times New Roman" w:hAnsi="Times New Roman" w:cs="Times New Roman"/>
          <w:color w:val="000000" w:themeColor="text1"/>
          <w:sz w:val="28"/>
          <w:szCs w:val="28"/>
        </w:rPr>
        <w:t>РЕБи</w:t>
      </w:r>
      <w:proofErr w:type="spellEnd"/>
      <w:r w:rsidRPr="00A2485B">
        <w:rPr>
          <w:rFonts w:ascii="Times New Roman" w:hAnsi="Times New Roman" w:cs="Times New Roman"/>
          <w:color w:val="000000" w:themeColor="text1"/>
          <w:sz w:val="28"/>
          <w:szCs w:val="28"/>
        </w:rPr>
        <w:t xml:space="preserve"> – 7, військова амуніція, зарядна станція </w:t>
      </w:r>
      <w:proofErr w:type="spellStart"/>
      <w:r w:rsidRPr="00A2485B">
        <w:rPr>
          <w:rFonts w:ascii="Times New Roman" w:hAnsi="Times New Roman" w:cs="Times New Roman"/>
          <w:color w:val="000000" w:themeColor="text1"/>
          <w:sz w:val="28"/>
          <w:szCs w:val="28"/>
        </w:rPr>
        <w:t>Starlink</w:t>
      </w:r>
      <w:proofErr w:type="spellEnd"/>
      <w:r w:rsidRPr="00A2485B">
        <w:rPr>
          <w:rFonts w:ascii="Times New Roman" w:hAnsi="Times New Roman" w:cs="Times New Roman"/>
          <w:color w:val="000000" w:themeColor="text1"/>
          <w:sz w:val="28"/>
          <w:szCs w:val="28"/>
        </w:rPr>
        <w:t xml:space="preserve"> – 3, засоби індивідуального захисту, придбання палива, шини, прилад нічного бачення, </w:t>
      </w:r>
      <w:proofErr w:type="spellStart"/>
      <w:r w:rsidRPr="00A2485B">
        <w:rPr>
          <w:rFonts w:ascii="Times New Roman" w:hAnsi="Times New Roman" w:cs="Times New Roman"/>
          <w:color w:val="000000" w:themeColor="text1"/>
          <w:sz w:val="28"/>
          <w:szCs w:val="28"/>
        </w:rPr>
        <w:t>радіовизначники</w:t>
      </w:r>
      <w:proofErr w:type="spellEnd"/>
      <w:r w:rsidRPr="00A2485B">
        <w:rPr>
          <w:rFonts w:ascii="Times New Roman" w:hAnsi="Times New Roman" w:cs="Times New Roman"/>
          <w:color w:val="000000" w:themeColor="text1"/>
          <w:sz w:val="28"/>
          <w:szCs w:val="28"/>
        </w:rPr>
        <w:t xml:space="preserve"> – 2, амортизатори, маскувальні сітки, бензопили – 4, </w:t>
      </w:r>
      <w:proofErr w:type="spellStart"/>
      <w:r w:rsidRPr="00A2485B">
        <w:rPr>
          <w:rFonts w:ascii="Times New Roman" w:hAnsi="Times New Roman" w:cs="Times New Roman"/>
          <w:color w:val="000000" w:themeColor="text1"/>
          <w:sz w:val="28"/>
          <w:szCs w:val="28"/>
        </w:rPr>
        <w:t>енергитечні</w:t>
      </w:r>
      <w:proofErr w:type="spellEnd"/>
      <w:r w:rsidRPr="00A2485B">
        <w:rPr>
          <w:rFonts w:ascii="Times New Roman" w:hAnsi="Times New Roman" w:cs="Times New Roman"/>
          <w:color w:val="000000" w:themeColor="text1"/>
          <w:sz w:val="28"/>
          <w:szCs w:val="28"/>
        </w:rPr>
        <w:t xml:space="preserve"> напої, продуктові набори та домашня консервація.</w:t>
      </w:r>
    </w:p>
    <w:p w:rsidR="00A2485B" w:rsidRPr="00A2485B" w:rsidRDefault="00A2485B" w:rsidP="00A2485B">
      <w:pPr>
        <w:ind w:firstLine="426"/>
        <w:jc w:val="both"/>
        <w:rPr>
          <w:rFonts w:ascii="Times New Roman" w:hAnsi="Times New Roman" w:cs="Times New Roman"/>
          <w:b/>
          <w:color w:val="000000" w:themeColor="text1"/>
          <w:sz w:val="28"/>
          <w:szCs w:val="28"/>
        </w:rPr>
      </w:pPr>
    </w:p>
    <w:p w:rsidR="00A2485B" w:rsidRPr="00A2485B" w:rsidRDefault="00A2485B" w:rsidP="00A2485B">
      <w:pPr>
        <w:pStyle w:val="a9"/>
        <w:ind w:left="426"/>
        <w:jc w:val="both"/>
        <w:rPr>
          <w:rFonts w:ascii="Times New Roman" w:hAnsi="Times New Roman" w:cs="Times New Roman"/>
          <w:b/>
          <w:sz w:val="28"/>
          <w:szCs w:val="28"/>
          <w:u w:val="single"/>
          <w:lang w:val="uk-UA"/>
        </w:rPr>
      </w:pPr>
      <w:r w:rsidRPr="00A2485B">
        <w:rPr>
          <w:rFonts w:ascii="Times New Roman" w:hAnsi="Times New Roman" w:cs="Times New Roman"/>
          <w:b/>
          <w:sz w:val="28"/>
          <w:szCs w:val="28"/>
          <w:lang w:val="uk-UA"/>
        </w:rPr>
        <w:t xml:space="preserve">                           </w:t>
      </w:r>
      <w:proofErr w:type="spellStart"/>
      <w:r w:rsidRPr="00A2485B">
        <w:rPr>
          <w:rFonts w:ascii="Times New Roman" w:hAnsi="Times New Roman" w:cs="Times New Roman"/>
          <w:b/>
          <w:sz w:val="28"/>
          <w:szCs w:val="28"/>
          <w:u w:val="single"/>
          <w:lang w:val="uk-UA"/>
        </w:rPr>
        <w:t>Перехреснянський</w:t>
      </w:r>
      <w:proofErr w:type="spellEnd"/>
      <w:r w:rsidRPr="00A2485B">
        <w:rPr>
          <w:rFonts w:ascii="Times New Roman" w:hAnsi="Times New Roman" w:cs="Times New Roman"/>
          <w:b/>
          <w:sz w:val="28"/>
          <w:szCs w:val="28"/>
          <w:u w:val="single"/>
          <w:lang w:val="uk-UA"/>
        </w:rPr>
        <w:t xml:space="preserve">  </w:t>
      </w:r>
      <w:proofErr w:type="spellStart"/>
      <w:r w:rsidRPr="00A2485B">
        <w:rPr>
          <w:rFonts w:ascii="Times New Roman" w:hAnsi="Times New Roman" w:cs="Times New Roman"/>
          <w:b/>
          <w:sz w:val="28"/>
          <w:szCs w:val="28"/>
          <w:u w:val="single"/>
          <w:lang w:val="uk-UA"/>
        </w:rPr>
        <w:t>старостинський</w:t>
      </w:r>
      <w:proofErr w:type="spellEnd"/>
      <w:r w:rsidRPr="00A2485B">
        <w:rPr>
          <w:rFonts w:ascii="Times New Roman" w:hAnsi="Times New Roman" w:cs="Times New Roman"/>
          <w:b/>
          <w:sz w:val="28"/>
          <w:szCs w:val="28"/>
          <w:u w:val="single"/>
          <w:lang w:val="uk-UA"/>
        </w:rPr>
        <w:t xml:space="preserve"> округ</w:t>
      </w:r>
    </w:p>
    <w:p w:rsidR="00A2485B" w:rsidRPr="00A2485B" w:rsidRDefault="00A2485B" w:rsidP="00A2485B">
      <w:pPr>
        <w:ind w:firstLine="426"/>
        <w:jc w:val="both"/>
        <w:rPr>
          <w:rFonts w:ascii="Times New Roman" w:hAnsi="Times New Roman" w:cs="Times New Roman"/>
          <w:sz w:val="28"/>
          <w:szCs w:val="28"/>
        </w:rPr>
      </w:pPr>
      <w:r w:rsidRPr="00A2485B">
        <w:rPr>
          <w:rFonts w:ascii="Times New Roman" w:hAnsi="Times New Roman" w:cs="Times New Roman"/>
          <w:sz w:val="28"/>
          <w:szCs w:val="28"/>
        </w:rPr>
        <w:t xml:space="preserve">Зібрано коштів в сумі 41686.30 гривень. Залишок 12.12.2024 р-1493.70 грн. Придбано та передано військовослужбовцям ЗСУ: зарядна станція </w:t>
      </w:r>
      <w:proofErr w:type="spellStart"/>
      <w:r w:rsidRPr="00A2485B">
        <w:rPr>
          <w:rFonts w:ascii="Times New Roman" w:hAnsi="Times New Roman" w:cs="Times New Roman"/>
          <w:sz w:val="28"/>
          <w:szCs w:val="28"/>
        </w:rPr>
        <w:t>Starlink</w:t>
      </w:r>
      <w:proofErr w:type="spellEnd"/>
      <w:r w:rsidRPr="00A2485B">
        <w:rPr>
          <w:rFonts w:ascii="Times New Roman" w:hAnsi="Times New Roman" w:cs="Times New Roman"/>
          <w:sz w:val="28"/>
          <w:szCs w:val="28"/>
        </w:rPr>
        <w:t xml:space="preserve"> – 1, надувні </w:t>
      </w:r>
      <w:proofErr w:type="spellStart"/>
      <w:r w:rsidRPr="00A2485B">
        <w:rPr>
          <w:rFonts w:ascii="Times New Roman" w:hAnsi="Times New Roman" w:cs="Times New Roman"/>
          <w:sz w:val="28"/>
          <w:szCs w:val="28"/>
        </w:rPr>
        <w:t>матраси</w:t>
      </w:r>
      <w:proofErr w:type="spellEnd"/>
      <w:r w:rsidRPr="00A2485B">
        <w:rPr>
          <w:rFonts w:ascii="Times New Roman" w:hAnsi="Times New Roman" w:cs="Times New Roman"/>
          <w:sz w:val="28"/>
          <w:szCs w:val="28"/>
        </w:rPr>
        <w:t xml:space="preserve">, продуктові набори, засоби гігієни домашня консервація та </w:t>
      </w:r>
      <w:proofErr w:type="spellStart"/>
      <w:r w:rsidRPr="00A2485B">
        <w:rPr>
          <w:rFonts w:ascii="Times New Roman" w:hAnsi="Times New Roman" w:cs="Times New Roman"/>
          <w:sz w:val="28"/>
          <w:szCs w:val="28"/>
        </w:rPr>
        <w:t>смаколики</w:t>
      </w:r>
      <w:proofErr w:type="spellEnd"/>
      <w:r w:rsidRPr="00A2485B">
        <w:rPr>
          <w:rFonts w:ascii="Times New Roman" w:hAnsi="Times New Roman" w:cs="Times New Roman"/>
          <w:sz w:val="28"/>
          <w:szCs w:val="28"/>
        </w:rPr>
        <w:t>.</w:t>
      </w:r>
    </w:p>
    <w:p w:rsidR="00A2485B" w:rsidRPr="00A2485B" w:rsidRDefault="00A2485B" w:rsidP="00A2485B">
      <w:pPr>
        <w:pStyle w:val="a9"/>
        <w:ind w:left="426"/>
        <w:jc w:val="both"/>
        <w:rPr>
          <w:rFonts w:ascii="Times New Roman" w:hAnsi="Times New Roman" w:cs="Times New Roman"/>
          <w:b/>
          <w:sz w:val="28"/>
          <w:szCs w:val="28"/>
          <w:u w:val="single"/>
          <w:lang w:val="uk-UA"/>
        </w:rPr>
      </w:pPr>
      <w:r w:rsidRPr="00A2485B">
        <w:rPr>
          <w:rFonts w:ascii="Times New Roman" w:hAnsi="Times New Roman" w:cs="Times New Roman"/>
          <w:b/>
          <w:sz w:val="28"/>
          <w:szCs w:val="28"/>
          <w:lang w:val="uk-UA"/>
        </w:rPr>
        <w:t xml:space="preserve">                              </w:t>
      </w:r>
      <w:r w:rsidRPr="00A2485B">
        <w:rPr>
          <w:rFonts w:ascii="Times New Roman" w:hAnsi="Times New Roman" w:cs="Times New Roman"/>
          <w:b/>
          <w:sz w:val="28"/>
          <w:szCs w:val="28"/>
          <w:u w:val="single"/>
          <w:lang w:val="uk-UA"/>
        </w:rPr>
        <w:t>Красницький  старостинський округ</w:t>
      </w:r>
    </w:p>
    <w:p w:rsidR="00A2485B" w:rsidRPr="00A2485B" w:rsidRDefault="00A2485B" w:rsidP="00A2485B">
      <w:pPr>
        <w:ind w:firstLine="426"/>
        <w:jc w:val="both"/>
        <w:rPr>
          <w:rFonts w:ascii="Times New Roman" w:hAnsi="Times New Roman" w:cs="Times New Roman"/>
          <w:color w:val="000000" w:themeColor="text1"/>
          <w:sz w:val="28"/>
          <w:szCs w:val="28"/>
        </w:rPr>
      </w:pPr>
      <w:r w:rsidRPr="00A2485B">
        <w:rPr>
          <w:rFonts w:ascii="Times New Roman" w:hAnsi="Times New Roman" w:cs="Times New Roman"/>
          <w:color w:val="000000" w:themeColor="text1"/>
          <w:sz w:val="28"/>
          <w:szCs w:val="28"/>
        </w:rPr>
        <w:t xml:space="preserve">Зібрано коштів в сумі 620 540 грн гривень. Придбано та передано військовослужбовцям ЗСУ:  автомобілі – 2, </w:t>
      </w:r>
      <w:proofErr w:type="spellStart"/>
      <w:r w:rsidRPr="00A2485B">
        <w:rPr>
          <w:rFonts w:ascii="Times New Roman" w:hAnsi="Times New Roman" w:cs="Times New Roman"/>
          <w:color w:val="000000" w:themeColor="text1"/>
          <w:sz w:val="28"/>
          <w:szCs w:val="28"/>
        </w:rPr>
        <w:t>дрони</w:t>
      </w:r>
      <w:proofErr w:type="spellEnd"/>
      <w:r w:rsidRPr="00A2485B">
        <w:rPr>
          <w:rFonts w:ascii="Times New Roman" w:hAnsi="Times New Roman" w:cs="Times New Roman"/>
          <w:color w:val="000000" w:themeColor="text1"/>
          <w:sz w:val="28"/>
          <w:szCs w:val="28"/>
        </w:rPr>
        <w:t xml:space="preserve"> </w:t>
      </w:r>
      <w:proofErr w:type="spellStart"/>
      <w:r w:rsidRPr="00A2485B">
        <w:rPr>
          <w:rFonts w:ascii="Times New Roman" w:hAnsi="Times New Roman" w:cs="Times New Roman"/>
          <w:color w:val="000000" w:themeColor="text1"/>
          <w:sz w:val="28"/>
          <w:szCs w:val="28"/>
        </w:rPr>
        <w:t>бомбери</w:t>
      </w:r>
      <w:proofErr w:type="spellEnd"/>
      <w:r w:rsidRPr="00A2485B">
        <w:rPr>
          <w:rFonts w:ascii="Times New Roman" w:hAnsi="Times New Roman" w:cs="Times New Roman"/>
          <w:color w:val="000000" w:themeColor="text1"/>
          <w:sz w:val="28"/>
          <w:szCs w:val="28"/>
        </w:rPr>
        <w:t xml:space="preserve"> –  6, зарядні станції – 2, </w:t>
      </w:r>
      <w:proofErr w:type="spellStart"/>
      <w:r w:rsidRPr="00A2485B">
        <w:rPr>
          <w:rFonts w:ascii="Times New Roman" w:hAnsi="Times New Roman" w:cs="Times New Roman"/>
          <w:color w:val="000000" w:themeColor="text1"/>
          <w:sz w:val="28"/>
          <w:szCs w:val="28"/>
        </w:rPr>
        <w:t>Starlink</w:t>
      </w:r>
      <w:proofErr w:type="spellEnd"/>
      <w:r w:rsidRPr="00A2485B">
        <w:rPr>
          <w:rFonts w:ascii="Times New Roman" w:hAnsi="Times New Roman" w:cs="Times New Roman"/>
          <w:color w:val="000000" w:themeColor="text1"/>
          <w:sz w:val="28"/>
          <w:szCs w:val="28"/>
        </w:rPr>
        <w:t xml:space="preserve"> – 1, підсилювачі сигналу РЕБ – 2, інвертор – 1, </w:t>
      </w:r>
      <w:proofErr w:type="spellStart"/>
      <w:r w:rsidRPr="00A2485B">
        <w:rPr>
          <w:rFonts w:ascii="Times New Roman" w:hAnsi="Times New Roman" w:cs="Times New Roman"/>
          <w:color w:val="000000" w:themeColor="text1"/>
          <w:sz w:val="28"/>
          <w:szCs w:val="28"/>
        </w:rPr>
        <w:t>вебасто</w:t>
      </w:r>
      <w:proofErr w:type="spellEnd"/>
      <w:r w:rsidRPr="00A2485B">
        <w:rPr>
          <w:rFonts w:ascii="Times New Roman" w:hAnsi="Times New Roman" w:cs="Times New Roman"/>
          <w:color w:val="000000" w:themeColor="text1"/>
          <w:sz w:val="28"/>
          <w:szCs w:val="28"/>
        </w:rPr>
        <w:t xml:space="preserve"> –  3, FPV дрони –  3, колеса для машин, колеса для БТР, акумулятори, паливо, іменні посилки, продуктові набори, засоби гігієни, домашня консервація та </w:t>
      </w:r>
      <w:proofErr w:type="spellStart"/>
      <w:r w:rsidRPr="00A2485B">
        <w:rPr>
          <w:rFonts w:ascii="Times New Roman" w:hAnsi="Times New Roman" w:cs="Times New Roman"/>
          <w:color w:val="000000" w:themeColor="text1"/>
          <w:sz w:val="28"/>
          <w:szCs w:val="28"/>
        </w:rPr>
        <w:t>смаколики</w:t>
      </w:r>
      <w:proofErr w:type="spellEnd"/>
      <w:r w:rsidRPr="00A2485B">
        <w:rPr>
          <w:rFonts w:ascii="Times New Roman" w:hAnsi="Times New Roman" w:cs="Times New Roman"/>
          <w:color w:val="000000" w:themeColor="text1"/>
          <w:sz w:val="28"/>
          <w:szCs w:val="28"/>
        </w:rPr>
        <w:t>.</w:t>
      </w:r>
    </w:p>
    <w:p w:rsidR="00A2485B" w:rsidRPr="00A2485B" w:rsidRDefault="00A2485B" w:rsidP="006B2390">
      <w:pPr>
        <w:ind w:firstLine="426"/>
        <w:jc w:val="both"/>
        <w:rPr>
          <w:rFonts w:ascii="Times New Roman" w:hAnsi="Times New Roman" w:cs="Times New Roman"/>
          <w:b/>
          <w:sz w:val="28"/>
          <w:szCs w:val="28"/>
          <w:u w:val="single"/>
        </w:rPr>
      </w:pPr>
      <w:r w:rsidRPr="00A2485B">
        <w:rPr>
          <w:rFonts w:ascii="Times New Roman" w:hAnsi="Times New Roman" w:cs="Times New Roman"/>
          <w:b/>
          <w:color w:val="000000" w:themeColor="text1"/>
          <w:sz w:val="28"/>
          <w:szCs w:val="28"/>
        </w:rPr>
        <w:t xml:space="preserve"> </w:t>
      </w:r>
      <w:r w:rsidRPr="00A2485B">
        <w:rPr>
          <w:rFonts w:ascii="Times New Roman" w:hAnsi="Times New Roman" w:cs="Times New Roman"/>
          <w:b/>
          <w:sz w:val="28"/>
          <w:szCs w:val="28"/>
        </w:rPr>
        <w:t xml:space="preserve">                              </w:t>
      </w:r>
      <w:r w:rsidRPr="00A2485B">
        <w:rPr>
          <w:rFonts w:ascii="Times New Roman" w:hAnsi="Times New Roman" w:cs="Times New Roman"/>
          <w:b/>
          <w:sz w:val="28"/>
          <w:szCs w:val="28"/>
          <w:u w:val="single"/>
        </w:rPr>
        <w:t>Ільцівський  старостинський округ</w:t>
      </w:r>
    </w:p>
    <w:p w:rsidR="00A2485B" w:rsidRPr="00A2485B" w:rsidRDefault="00A2485B" w:rsidP="00A2485B">
      <w:pPr>
        <w:ind w:firstLine="426"/>
        <w:jc w:val="both"/>
        <w:rPr>
          <w:rFonts w:ascii="Times New Roman" w:hAnsi="Times New Roman" w:cs="Times New Roman"/>
          <w:sz w:val="28"/>
          <w:szCs w:val="28"/>
        </w:rPr>
      </w:pPr>
      <w:r w:rsidRPr="00A2485B">
        <w:rPr>
          <w:rFonts w:ascii="Times New Roman" w:hAnsi="Times New Roman" w:cs="Times New Roman"/>
          <w:sz w:val="28"/>
          <w:szCs w:val="28"/>
        </w:rPr>
        <w:t>Зібрано і передано волонтерам Верховини 288057 грн. та 300 доларів.</w:t>
      </w:r>
    </w:p>
    <w:p w:rsidR="00A2485B" w:rsidRPr="00A2485B" w:rsidRDefault="00A2485B" w:rsidP="00A2485B">
      <w:pPr>
        <w:pStyle w:val="a9"/>
        <w:ind w:left="426"/>
        <w:jc w:val="both"/>
        <w:rPr>
          <w:rFonts w:ascii="Times New Roman" w:hAnsi="Times New Roman" w:cs="Times New Roman"/>
          <w:b/>
          <w:sz w:val="28"/>
          <w:szCs w:val="28"/>
          <w:u w:val="single"/>
          <w:lang w:val="uk-UA"/>
        </w:rPr>
      </w:pPr>
      <w:r w:rsidRPr="00A2485B">
        <w:rPr>
          <w:rFonts w:ascii="Times New Roman" w:hAnsi="Times New Roman" w:cs="Times New Roman"/>
          <w:b/>
          <w:sz w:val="28"/>
          <w:szCs w:val="28"/>
          <w:lang w:val="uk-UA"/>
        </w:rPr>
        <w:t xml:space="preserve">                             </w:t>
      </w:r>
      <w:r w:rsidRPr="00A2485B">
        <w:rPr>
          <w:rFonts w:ascii="Times New Roman" w:hAnsi="Times New Roman" w:cs="Times New Roman"/>
          <w:b/>
          <w:sz w:val="28"/>
          <w:szCs w:val="28"/>
          <w:u w:val="single"/>
          <w:lang w:val="uk-UA"/>
        </w:rPr>
        <w:t>Кривопільський старостинський округ</w:t>
      </w:r>
    </w:p>
    <w:p w:rsidR="00A2485B" w:rsidRPr="006B2390" w:rsidRDefault="00A2485B" w:rsidP="00A2485B">
      <w:pPr>
        <w:ind w:firstLine="426"/>
        <w:jc w:val="both"/>
        <w:rPr>
          <w:rFonts w:ascii="Times New Roman" w:hAnsi="Times New Roman" w:cs="Times New Roman"/>
          <w:sz w:val="16"/>
          <w:szCs w:val="16"/>
        </w:rPr>
      </w:pPr>
      <w:r w:rsidRPr="00A2485B">
        <w:rPr>
          <w:rFonts w:ascii="Times New Roman" w:hAnsi="Times New Roman" w:cs="Times New Roman"/>
          <w:sz w:val="28"/>
          <w:szCs w:val="28"/>
        </w:rPr>
        <w:t xml:space="preserve">Зібрано коштів в сумі  110 000 гривень. Придбано та передано військовослужбовцям ЗСУ: зарядну станцію – </w:t>
      </w:r>
      <w:proofErr w:type="spellStart"/>
      <w:r w:rsidRPr="00A2485B">
        <w:rPr>
          <w:rFonts w:ascii="Times New Roman" w:hAnsi="Times New Roman" w:cs="Times New Roman"/>
          <w:sz w:val="28"/>
          <w:szCs w:val="28"/>
        </w:rPr>
        <w:t>Гицканюку</w:t>
      </w:r>
      <w:proofErr w:type="spellEnd"/>
      <w:r w:rsidRPr="00A2485B">
        <w:rPr>
          <w:rFonts w:ascii="Times New Roman" w:hAnsi="Times New Roman" w:cs="Times New Roman"/>
          <w:sz w:val="28"/>
          <w:szCs w:val="28"/>
        </w:rPr>
        <w:t xml:space="preserve"> Ю.М.; зарядну станцію – </w:t>
      </w:r>
      <w:proofErr w:type="spellStart"/>
      <w:r w:rsidRPr="00A2485B">
        <w:rPr>
          <w:rFonts w:ascii="Times New Roman" w:hAnsi="Times New Roman" w:cs="Times New Roman"/>
          <w:sz w:val="28"/>
          <w:szCs w:val="28"/>
        </w:rPr>
        <w:t>Юряку</w:t>
      </w:r>
      <w:proofErr w:type="spellEnd"/>
      <w:r w:rsidRPr="00A2485B">
        <w:rPr>
          <w:rFonts w:ascii="Times New Roman" w:hAnsi="Times New Roman" w:cs="Times New Roman"/>
          <w:sz w:val="28"/>
          <w:szCs w:val="28"/>
        </w:rPr>
        <w:t xml:space="preserve"> П.В; зарядну станцію –  </w:t>
      </w:r>
      <w:proofErr w:type="spellStart"/>
      <w:r w:rsidRPr="00A2485B">
        <w:rPr>
          <w:rFonts w:ascii="Times New Roman" w:hAnsi="Times New Roman" w:cs="Times New Roman"/>
          <w:sz w:val="28"/>
          <w:szCs w:val="28"/>
        </w:rPr>
        <w:t>Палійчуку</w:t>
      </w:r>
      <w:proofErr w:type="spellEnd"/>
      <w:r w:rsidRPr="00A2485B">
        <w:rPr>
          <w:rFonts w:ascii="Times New Roman" w:hAnsi="Times New Roman" w:cs="Times New Roman"/>
          <w:sz w:val="28"/>
          <w:szCs w:val="28"/>
        </w:rPr>
        <w:t xml:space="preserve"> Я.Д., відправлено 65 іменних посилок, зібрано кошти для придбання вантажного </w:t>
      </w:r>
      <w:proofErr w:type="spellStart"/>
      <w:r w:rsidRPr="00A2485B">
        <w:rPr>
          <w:rFonts w:ascii="Times New Roman" w:hAnsi="Times New Roman" w:cs="Times New Roman"/>
          <w:sz w:val="28"/>
          <w:szCs w:val="28"/>
        </w:rPr>
        <w:t>буса</w:t>
      </w:r>
      <w:proofErr w:type="spellEnd"/>
      <w:r w:rsidRPr="00A2485B">
        <w:rPr>
          <w:rFonts w:ascii="Times New Roman" w:hAnsi="Times New Roman" w:cs="Times New Roman"/>
          <w:sz w:val="28"/>
          <w:szCs w:val="28"/>
        </w:rPr>
        <w:t xml:space="preserve"> для </w:t>
      </w:r>
      <w:proofErr w:type="spellStart"/>
      <w:r w:rsidRPr="00A2485B">
        <w:rPr>
          <w:rFonts w:ascii="Times New Roman" w:hAnsi="Times New Roman" w:cs="Times New Roman"/>
          <w:sz w:val="28"/>
          <w:szCs w:val="28"/>
        </w:rPr>
        <w:t>Стефурака</w:t>
      </w:r>
      <w:proofErr w:type="spellEnd"/>
      <w:r w:rsidRPr="00A2485B">
        <w:rPr>
          <w:rFonts w:ascii="Times New Roman" w:hAnsi="Times New Roman" w:cs="Times New Roman"/>
          <w:sz w:val="28"/>
          <w:szCs w:val="28"/>
        </w:rPr>
        <w:t xml:space="preserve"> М.Ю.</w:t>
      </w:r>
    </w:p>
    <w:p w:rsidR="00A2485B" w:rsidRPr="00A2485B" w:rsidRDefault="00A2485B" w:rsidP="00A2485B">
      <w:pPr>
        <w:pStyle w:val="a9"/>
        <w:ind w:left="426"/>
        <w:jc w:val="both"/>
        <w:rPr>
          <w:rFonts w:ascii="Times New Roman" w:hAnsi="Times New Roman" w:cs="Times New Roman"/>
          <w:b/>
          <w:color w:val="000000" w:themeColor="text1"/>
          <w:sz w:val="28"/>
          <w:szCs w:val="28"/>
          <w:u w:val="single"/>
          <w:lang w:val="uk-UA"/>
        </w:rPr>
      </w:pPr>
      <w:r w:rsidRPr="00A2485B">
        <w:rPr>
          <w:rFonts w:ascii="Times New Roman" w:hAnsi="Times New Roman" w:cs="Times New Roman"/>
          <w:b/>
          <w:color w:val="000000" w:themeColor="text1"/>
          <w:sz w:val="28"/>
          <w:szCs w:val="28"/>
          <w:lang w:val="uk-UA"/>
        </w:rPr>
        <w:t xml:space="preserve">                                 </w:t>
      </w:r>
      <w:r w:rsidRPr="00A2485B">
        <w:rPr>
          <w:rFonts w:ascii="Times New Roman" w:hAnsi="Times New Roman" w:cs="Times New Roman"/>
          <w:b/>
          <w:color w:val="000000" w:themeColor="text1"/>
          <w:sz w:val="28"/>
          <w:szCs w:val="28"/>
          <w:u w:val="single"/>
          <w:lang w:val="uk-UA"/>
        </w:rPr>
        <w:t>Красноїльський старостинський округ</w:t>
      </w:r>
    </w:p>
    <w:p w:rsidR="00A2485B" w:rsidRPr="00A2485B" w:rsidRDefault="00A2485B" w:rsidP="006B2390">
      <w:pPr>
        <w:spacing w:after="0" w:line="240" w:lineRule="auto"/>
        <w:ind w:firstLine="425"/>
        <w:jc w:val="both"/>
        <w:rPr>
          <w:rFonts w:ascii="Times New Roman" w:hAnsi="Times New Roman" w:cs="Times New Roman"/>
          <w:b/>
          <w:color w:val="000000" w:themeColor="text1"/>
          <w:sz w:val="28"/>
          <w:szCs w:val="28"/>
        </w:rPr>
      </w:pPr>
      <w:r w:rsidRPr="00A2485B">
        <w:rPr>
          <w:rFonts w:ascii="Times New Roman" w:hAnsi="Times New Roman" w:cs="Times New Roman"/>
          <w:color w:val="000000" w:themeColor="text1"/>
          <w:sz w:val="28"/>
          <w:szCs w:val="28"/>
        </w:rPr>
        <w:t>Зібрано коштів в сумі 772 310  гривень.</w:t>
      </w:r>
      <w:r w:rsidRPr="00A2485B">
        <w:rPr>
          <w:rFonts w:ascii="Times New Roman" w:hAnsi="Times New Roman" w:cs="Times New Roman"/>
          <w:sz w:val="28"/>
          <w:szCs w:val="28"/>
        </w:rPr>
        <w:t xml:space="preserve"> Придбано та передано військовослужбовцям ЗСУ</w:t>
      </w:r>
      <w:r w:rsidRPr="00A2485B">
        <w:rPr>
          <w:rFonts w:ascii="Times New Roman" w:hAnsi="Times New Roman" w:cs="Times New Roman"/>
          <w:b/>
          <w:color w:val="000000" w:themeColor="text1"/>
          <w:sz w:val="28"/>
          <w:szCs w:val="28"/>
        </w:rPr>
        <w:t xml:space="preserve">: </w:t>
      </w:r>
      <w:r w:rsidRPr="00A2485B">
        <w:rPr>
          <w:rFonts w:ascii="Times New Roman" w:hAnsi="Times New Roman" w:cs="Times New Roman"/>
          <w:color w:val="000000" w:themeColor="text1"/>
          <w:sz w:val="28"/>
          <w:szCs w:val="28"/>
        </w:rPr>
        <w:t xml:space="preserve">генератори – 5, </w:t>
      </w:r>
      <w:proofErr w:type="spellStart"/>
      <w:r w:rsidRPr="00A2485B">
        <w:rPr>
          <w:rFonts w:ascii="Times New Roman" w:hAnsi="Times New Roman" w:cs="Times New Roman"/>
          <w:color w:val="000000" w:themeColor="text1"/>
          <w:sz w:val="28"/>
          <w:szCs w:val="28"/>
        </w:rPr>
        <w:t>протидронові</w:t>
      </w:r>
      <w:proofErr w:type="spellEnd"/>
      <w:r w:rsidRPr="00A2485B">
        <w:rPr>
          <w:rFonts w:ascii="Times New Roman" w:hAnsi="Times New Roman" w:cs="Times New Roman"/>
          <w:color w:val="000000" w:themeColor="text1"/>
          <w:sz w:val="28"/>
          <w:szCs w:val="28"/>
        </w:rPr>
        <w:t xml:space="preserve"> сітки, FPV </w:t>
      </w:r>
      <w:proofErr w:type="spellStart"/>
      <w:r w:rsidRPr="00A2485B">
        <w:rPr>
          <w:rFonts w:ascii="Times New Roman" w:hAnsi="Times New Roman" w:cs="Times New Roman"/>
          <w:color w:val="000000" w:themeColor="text1"/>
          <w:sz w:val="28"/>
          <w:szCs w:val="28"/>
        </w:rPr>
        <w:t>дрони</w:t>
      </w:r>
      <w:proofErr w:type="spellEnd"/>
      <w:r w:rsidRPr="00A2485B">
        <w:rPr>
          <w:rFonts w:ascii="Times New Roman" w:hAnsi="Times New Roman" w:cs="Times New Roman"/>
          <w:color w:val="000000" w:themeColor="text1"/>
          <w:sz w:val="28"/>
          <w:szCs w:val="28"/>
        </w:rPr>
        <w:t xml:space="preserve"> –  8, зарядна станція </w:t>
      </w:r>
      <w:proofErr w:type="spellStart"/>
      <w:r w:rsidRPr="00A2485B">
        <w:rPr>
          <w:rFonts w:ascii="Times New Roman" w:hAnsi="Times New Roman" w:cs="Times New Roman"/>
          <w:color w:val="000000" w:themeColor="text1"/>
          <w:sz w:val="28"/>
          <w:szCs w:val="28"/>
        </w:rPr>
        <w:t>Starlink</w:t>
      </w:r>
      <w:proofErr w:type="spellEnd"/>
      <w:r w:rsidRPr="00A2485B">
        <w:rPr>
          <w:rFonts w:ascii="Times New Roman" w:hAnsi="Times New Roman" w:cs="Times New Roman"/>
          <w:color w:val="000000" w:themeColor="text1"/>
          <w:sz w:val="28"/>
          <w:szCs w:val="28"/>
        </w:rPr>
        <w:t xml:space="preserve"> – 1, зимова форма для військових – 2 набори., </w:t>
      </w:r>
      <w:proofErr w:type="spellStart"/>
      <w:r w:rsidRPr="00A2485B">
        <w:rPr>
          <w:rFonts w:ascii="Times New Roman" w:hAnsi="Times New Roman" w:cs="Times New Roman"/>
          <w:color w:val="000000" w:themeColor="text1"/>
          <w:sz w:val="28"/>
          <w:szCs w:val="28"/>
        </w:rPr>
        <w:t>інвенторний</w:t>
      </w:r>
      <w:proofErr w:type="spellEnd"/>
      <w:r w:rsidRPr="00A2485B">
        <w:rPr>
          <w:rFonts w:ascii="Times New Roman" w:hAnsi="Times New Roman" w:cs="Times New Roman"/>
          <w:color w:val="000000" w:themeColor="text1"/>
          <w:sz w:val="28"/>
          <w:szCs w:val="28"/>
        </w:rPr>
        <w:t xml:space="preserve"> генератор, </w:t>
      </w:r>
      <w:proofErr w:type="spellStart"/>
      <w:r w:rsidRPr="00A2485B">
        <w:rPr>
          <w:rFonts w:ascii="Times New Roman" w:hAnsi="Times New Roman" w:cs="Times New Roman"/>
          <w:color w:val="000000" w:themeColor="text1"/>
          <w:sz w:val="28"/>
          <w:szCs w:val="28"/>
        </w:rPr>
        <w:t>квадрокоптерні</w:t>
      </w:r>
      <w:proofErr w:type="spellEnd"/>
      <w:r w:rsidRPr="00A2485B">
        <w:rPr>
          <w:rFonts w:ascii="Times New Roman" w:hAnsi="Times New Roman" w:cs="Times New Roman"/>
          <w:color w:val="000000" w:themeColor="text1"/>
          <w:sz w:val="28"/>
          <w:szCs w:val="28"/>
        </w:rPr>
        <w:t xml:space="preserve"> окуляри, акумуляторні батареї для </w:t>
      </w:r>
      <w:proofErr w:type="spellStart"/>
      <w:r w:rsidRPr="00A2485B">
        <w:rPr>
          <w:rFonts w:ascii="Times New Roman" w:hAnsi="Times New Roman" w:cs="Times New Roman"/>
          <w:color w:val="000000" w:themeColor="text1"/>
          <w:sz w:val="28"/>
          <w:szCs w:val="28"/>
        </w:rPr>
        <w:lastRenderedPageBreak/>
        <w:t>квадрокоптера</w:t>
      </w:r>
      <w:proofErr w:type="spellEnd"/>
      <w:r w:rsidRPr="00A2485B">
        <w:rPr>
          <w:rFonts w:ascii="Times New Roman" w:hAnsi="Times New Roman" w:cs="Times New Roman"/>
          <w:color w:val="000000" w:themeColor="text1"/>
          <w:sz w:val="28"/>
          <w:szCs w:val="28"/>
        </w:rPr>
        <w:t xml:space="preserve">, зарядна станція </w:t>
      </w:r>
      <w:proofErr w:type="spellStart"/>
      <w:r w:rsidRPr="00A2485B">
        <w:rPr>
          <w:rFonts w:ascii="Times New Roman" w:hAnsi="Times New Roman" w:cs="Times New Roman"/>
          <w:color w:val="000000" w:themeColor="text1"/>
          <w:sz w:val="28"/>
          <w:szCs w:val="28"/>
        </w:rPr>
        <w:t>Zinger</w:t>
      </w:r>
      <w:proofErr w:type="spellEnd"/>
      <w:r w:rsidRPr="00A2485B">
        <w:rPr>
          <w:rFonts w:ascii="Times New Roman" w:hAnsi="Times New Roman" w:cs="Times New Roman"/>
          <w:color w:val="000000" w:themeColor="text1"/>
          <w:sz w:val="28"/>
          <w:szCs w:val="28"/>
        </w:rPr>
        <w:t xml:space="preserve">, продуктові набори, засоби гігієни домашня консервація та </w:t>
      </w:r>
      <w:proofErr w:type="spellStart"/>
      <w:r w:rsidRPr="00A2485B">
        <w:rPr>
          <w:rFonts w:ascii="Times New Roman" w:hAnsi="Times New Roman" w:cs="Times New Roman"/>
          <w:color w:val="000000" w:themeColor="text1"/>
          <w:sz w:val="28"/>
          <w:szCs w:val="28"/>
        </w:rPr>
        <w:t>смаколики</w:t>
      </w:r>
      <w:proofErr w:type="spellEnd"/>
      <w:r w:rsidRPr="00A2485B">
        <w:rPr>
          <w:rFonts w:ascii="Times New Roman" w:hAnsi="Times New Roman" w:cs="Times New Roman"/>
          <w:color w:val="000000" w:themeColor="text1"/>
          <w:sz w:val="28"/>
          <w:szCs w:val="28"/>
        </w:rPr>
        <w:t>.</w:t>
      </w:r>
    </w:p>
    <w:p w:rsidR="00A2485B" w:rsidRDefault="00A2485B" w:rsidP="006B2390">
      <w:pPr>
        <w:spacing w:after="0" w:line="240" w:lineRule="auto"/>
        <w:ind w:firstLine="425"/>
        <w:jc w:val="both"/>
        <w:rPr>
          <w:rFonts w:ascii="Times New Roman" w:hAnsi="Times New Roman" w:cs="Times New Roman"/>
          <w:color w:val="000000" w:themeColor="text1"/>
          <w:sz w:val="28"/>
          <w:szCs w:val="28"/>
        </w:rPr>
      </w:pPr>
      <w:r w:rsidRPr="00A2485B">
        <w:rPr>
          <w:rFonts w:ascii="Times New Roman" w:hAnsi="Times New Roman" w:cs="Times New Roman"/>
          <w:color w:val="000000" w:themeColor="text1"/>
          <w:sz w:val="28"/>
          <w:szCs w:val="28"/>
        </w:rPr>
        <w:t xml:space="preserve">Залишок 12.12.2024 р-33000 грн. Крім того придбано: РЕБ  – 3 на суму 198 000 грн., 3 000 грн. –  холодильник, 4500 грн. –  бензопила, 14700 грн. –  паливо, засоби гігієни та інші засоби, 11500 грн. – чорна клейонка для бліндажів, 8 FPV- </w:t>
      </w:r>
      <w:proofErr w:type="spellStart"/>
      <w:r w:rsidRPr="00A2485B">
        <w:rPr>
          <w:rFonts w:ascii="Times New Roman" w:hAnsi="Times New Roman" w:cs="Times New Roman"/>
          <w:color w:val="000000" w:themeColor="text1"/>
          <w:sz w:val="28"/>
          <w:szCs w:val="28"/>
        </w:rPr>
        <w:t>дронів</w:t>
      </w:r>
      <w:proofErr w:type="spellEnd"/>
      <w:r w:rsidRPr="00A2485B">
        <w:rPr>
          <w:rFonts w:ascii="Times New Roman" w:hAnsi="Times New Roman" w:cs="Times New Roman"/>
          <w:color w:val="000000" w:themeColor="text1"/>
          <w:sz w:val="28"/>
          <w:szCs w:val="28"/>
        </w:rPr>
        <w:t xml:space="preserve"> на суму 133600 грн., 3 аналізатори – 33000 </w:t>
      </w:r>
      <w:proofErr w:type="spellStart"/>
      <w:r w:rsidRPr="00A2485B">
        <w:rPr>
          <w:rFonts w:ascii="Times New Roman" w:hAnsi="Times New Roman" w:cs="Times New Roman"/>
          <w:color w:val="000000" w:themeColor="text1"/>
          <w:sz w:val="28"/>
          <w:szCs w:val="28"/>
        </w:rPr>
        <w:t>грн</w:t>
      </w:r>
      <w:proofErr w:type="spellEnd"/>
      <w:r w:rsidRPr="00A2485B">
        <w:rPr>
          <w:rFonts w:ascii="Times New Roman" w:hAnsi="Times New Roman" w:cs="Times New Roman"/>
          <w:color w:val="000000" w:themeColor="text1"/>
          <w:sz w:val="28"/>
          <w:szCs w:val="28"/>
        </w:rPr>
        <w:t xml:space="preserve">, </w:t>
      </w:r>
      <w:proofErr w:type="spellStart"/>
      <w:r w:rsidRPr="00A2485B">
        <w:rPr>
          <w:rFonts w:ascii="Times New Roman" w:hAnsi="Times New Roman" w:cs="Times New Roman"/>
          <w:color w:val="000000" w:themeColor="text1"/>
          <w:sz w:val="28"/>
          <w:szCs w:val="28"/>
        </w:rPr>
        <w:t>екофло</w:t>
      </w:r>
      <w:proofErr w:type="spellEnd"/>
      <w:r w:rsidRPr="00A2485B">
        <w:rPr>
          <w:rFonts w:ascii="Times New Roman" w:hAnsi="Times New Roman" w:cs="Times New Roman"/>
          <w:color w:val="000000" w:themeColor="text1"/>
          <w:sz w:val="28"/>
          <w:szCs w:val="28"/>
        </w:rPr>
        <w:t xml:space="preserve"> –  25000 </w:t>
      </w:r>
      <w:proofErr w:type="spellStart"/>
      <w:r w:rsidRPr="00A2485B">
        <w:rPr>
          <w:rFonts w:ascii="Times New Roman" w:hAnsi="Times New Roman" w:cs="Times New Roman"/>
          <w:color w:val="000000" w:themeColor="text1"/>
          <w:sz w:val="28"/>
          <w:szCs w:val="28"/>
        </w:rPr>
        <w:t>грн</w:t>
      </w:r>
      <w:proofErr w:type="spellEnd"/>
      <w:r w:rsidRPr="00A2485B">
        <w:rPr>
          <w:rFonts w:ascii="Times New Roman" w:hAnsi="Times New Roman" w:cs="Times New Roman"/>
          <w:color w:val="000000" w:themeColor="text1"/>
          <w:sz w:val="28"/>
          <w:szCs w:val="28"/>
        </w:rPr>
        <w:t>; 5000 грн. –  дизпаливо;  Загальна сума – 428 300 грн. Окрім того на кожну поїздку формуються посилки, продуктові набори  від 15 до 35 ящиків. На похорон Семенюка Михайла Михайловича виділено зібраних коштів 12000 грн.</w:t>
      </w:r>
    </w:p>
    <w:p w:rsidR="006B2390" w:rsidRPr="00A2485B" w:rsidRDefault="006B2390" w:rsidP="006B2390">
      <w:pPr>
        <w:spacing w:after="0" w:line="240" w:lineRule="auto"/>
        <w:ind w:firstLine="425"/>
        <w:jc w:val="both"/>
        <w:rPr>
          <w:rFonts w:ascii="Times New Roman" w:hAnsi="Times New Roman" w:cs="Times New Roman"/>
          <w:color w:val="000000" w:themeColor="text1"/>
          <w:sz w:val="28"/>
          <w:szCs w:val="28"/>
        </w:rPr>
      </w:pPr>
    </w:p>
    <w:p w:rsidR="00A2485B" w:rsidRPr="00A2485B" w:rsidRDefault="00A2485B" w:rsidP="00A2485B">
      <w:pPr>
        <w:pStyle w:val="a9"/>
        <w:spacing w:after="0" w:line="240" w:lineRule="auto"/>
        <w:ind w:left="0"/>
        <w:jc w:val="both"/>
        <w:rPr>
          <w:rFonts w:ascii="Times New Roman" w:hAnsi="Times New Roman" w:cs="Times New Roman"/>
          <w:b/>
          <w:sz w:val="28"/>
          <w:szCs w:val="28"/>
          <w:u w:val="single"/>
          <w:lang w:val="uk-UA"/>
        </w:rPr>
      </w:pPr>
      <w:r w:rsidRPr="00A2485B">
        <w:rPr>
          <w:rFonts w:ascii="Times New Roman" w:hAnsi="Times New Roman" w:cs="Times New Roman"/>
          <w:b/>
          <w:sz w:val="28"/>
          <w:szCs w:val="28"/>
          <w:lang w:val="uk-UA"/>
        </w:rPr>
        <w:t xml:space="preserve">                                      </w:t>
      </w:r>
      <w:r w:rsidRPr="00A2485B">
        <w:rPr>
          <w:rFonts w:ascii="Times New Roman" w:hAnsi="Times New Roman" w:cs="Times New Roman"/>
          <w:b/>
          <w:sz w:val="28"/>
          <w:szCs w:val="28"/>
          <w:u w:val="single"/>
          <w:lang w:val="uk-UA"/>
        </w:rPr>
        <w:t>Криворівнянський  старостинський округ</w:t>
      </w:r>
    </w:p>
    <w:p w:rsidR="00A2485B" w:rsidRPr="00A2485B" w:rsidRDefault="00A2485B" w:rsidP="00A2485B">
      <w:pPr>
        <w:pStyle w:val="a9"/>
        <w:spacing w:after="0" w:line="240" w:lineRule="auto"/>
        <w:ind w:left="0"/>
        <w:jc w:val="both"/>
        <w:rPr>
          <w:rFonts w:ascii="Times New Roman" w:hAnsi="Times New Roman" w:cs="Times New Roman"/>
          <w:b/>
          <w:sz w:val="28"/>
          <w:szCs w:val="28"/>
          <w:lang w:val="uk-UA"/>
        </w:rPr>
      </w:pPr>
    </w:p>
    <w:p w:rsidR="006B2390" w:rsidRDefault="00A2485B" w:rsidP="00A2485B">
      <w:pPr>
        <w:ind w:firstLine="426"/>
        <w:jc w:val="both"/>
        <w:rPr>
          <w:rFonts w:ascii="Times New Roman" w:hAnsi="Times New Roman" w:cs="Times New Roman"/>
          <w:color w:val="000000" w:themeColor="text1"/>
          <w:sz w:val="28"/>
          <w:szCs w:val="28"/>
        </w:rPr>
      </w:pPr>
      <w:r w:rsidRPr="00A2485B">
        <w:rPr>
          <w:rFonts w:ascii="Times New Roman" w:hAnsi="Times New Roman" w:cs="Times New Roman"/>
          <w:color w:val="000000" w:themeColor="text1"/>
          <w:sz w:val="28"/>
          <w:szCs w:val="28"/>
        </w:rPr>
        <w:t>Зібрано коштів в сумі  910 400 гривень. Придбано та передано військовослужбовцям ЗСУ: автомобілі, дрони –  11, зарядні станції, акумулятори,</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 xml:space="preserve">бензопили, </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будівельні</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 xml:space="preserve"> </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 xml:space="preserve">матеріали, </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матеріали</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 xml:space="preserve"> </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 xml:space="preserve">для </w:t>
      </w:r>
      <w:r w:rsidR="006B2390">
        <w:rPr>
          <w:rFonts w:ascii="Times New Roman" w:hAnsi="Times New Roman" w:cs="Times New Roman"/>
          <w:color w:val="000000" w:themeColor="text1"/>
          <w:sz w:val="28"/>
          <w:szCs w:val="28"/>
        </w:rPr>
        <w:t xml:space="preserve">   </w:t>
      </w:r>
      <w:r w:rsidRPr="00A2485B">
        <w:rPr>
          <w:rFonts w:ascii="Times New Roman" w:hAnsi="Times New Roman" w:cs="Times New Roman"/>
          <w:color w:val="000000" w:themeColor="text1"/>
          <w:sz w:val="28"/>
          <w:szCs w:val="28"/>
        </w:rPr>
        <w:t xml:space="preserve">плетіння </w:t>
      </w:r>
    </w:p>
    <w:p w:rsidR="006B2390" w:rsidRDefault="006B2390" w:rsidP="00A2485B">
      <w:pPr>
        <w:ind w:firstLine="426"/>
        <w:jc w:val="both"/>
        <w:rPr>
          <w:rFonts w:ascii="Times New Roman" w:hAnsi="Times New Roman" w:cs="Times New Roman"/>
          <w:color w:val="000000" w:themeColor="text1"/>
          <w:sz w:val="28"/>
          <w:szCs w:val="28"/>
        </w:rPr>
      </w:pPr>
    </w:p>
    <w:p w:rsidR="00A2485B" w:rsidRPr="00A2485B" w:rsidRDefault="00A2485B" w:rsidP="006B2390">
      <w:pPr>
        <w:jc w:val="both"/>
        <w:rPr>
          <w:rFonts w:ascii="Times New Roman" w:hAnsi="Times New Roman" w:cs="Times New Roman"/>
          <w:color w:val="000000" w:themeColor="text1"/>
          <w:sz w:val="28"/>
          <w:szCs w:val="28"/>
        </w:rPr>
      </w:pPr>
      <w:r w:rsidRPr="00A2485B">
        <w:rPr>
          <w:rFonts w:ascii="Times New Roman" w:hAnsi="Times New Roman" w:cs="Times New Roman"/>
          <w:color w:val="000000" w:themeColor="text1"/>
          <w:sz w:val="28"/>
          <w:szCs w:val="28"/>
        </w:rPr>
        <w:t xml:space="preserve">маскувальних сіток, компресори, ключі для ремонту автотранспорту, паливо, зарядна станція Starlink-3, РЕБ – 5, продуктові набори, засоби гігієни, домашня консервація та </w:t>
      </w:r>
      <w:proofErr w:type="spellStart"/>
      <w:r w:rsidRPr="00A2485B">
        <w:rPr>
          <w:rFonts w:ascii="Times New Roman" w:hAnsi="Times New Roman" w:cs="Times New Roman"/>
          <w:color w:val="000000" w:themeColor="text1"/>
          <w:sz w:val="28"/>
          <w:szCs w:val="28"/>
        </w:rPr>
        <w:t>смаколики</w:t>
      </w:r>
      <w:proofErr w:type="spellEnd"/>
      <w:r w:rsidRPr="00A2485B">
        <w:rPr>
          <w:rFonts w:ascii="Times New Roman" w:hAnsi="Times New Roman" w:cs="Times New Roman"/>
          <w:color w:val="000000" w:themeColor="text1"/>
          <w:sz w:val="28"/>
          <w:szCs w:val="28"/>
        </w:rPr>
        <w:t xml:space="preserve">. </w:t>
      </w:r>
    </w:p>
    <w:p w:rsidR="00A2485B" w:rsidRPr="00A2485B" w:rsidRDefault="006B2390" w:rsidP="00A2485B">
      <w:pPr>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A2485B" w:rsidRPr="00A2485B">
        <w:rPr>
          <w:rFonts w:ascii="Times New Roman" w:eastAsia="Times New Roman" w:hAnsi="Times New Roman" w:cs="Times New Roman"/>
          <w:b/>
          <w:sz w:val="28"/>
          <w:szCs w:val="28"/>
          <w:lang w:eastAsia="uk-UA"/>
        </w:rPr>
        <w:t>Допомога від міжнародних донорів</w:t>
      </w:r>
    </w:p>
    <w:p w:rsidR="00A2485B" w:rsidRPr="00A2485B" w:rsidRDefault="00A2485B" w:rsidP="006B2390">
      <w:pPr>
        <w:spacing w:after="0" w:line="240" w:lineRule="auto"/>
        <w:ind w:firstLine="709"/>
        <w:jc w:val="both"/>
        <w:rPr>
          <w:rFonts w:ascii="Times New Roman" w:eastAsia="Times New Roman" w:hAnsi="Times New Roman" w:cs="Times New Roman"/>
          <w:sz w:val="28"/>
          <w:szCs w:val="28"/>
          <w:lang w:eastAsia="uk-UA"/>
        </w:rPr>
      </w:pPr>
      <w:r w:rsidRPr="00A2485B">
        <w:rPr>
          <w:rFonts w:ascii="Times New Roman" w:eastAsia="Times New Roman" w:hAnsi="Times New Roman" w:cs="Times New Roman"/>
          <w:sz w:val="28"/>
          <w:szCs w:val="28"/>
          <w:lang w:eastAsia="uk-UA"/>
        </w:rPr>
        <w:t>Верховинська громада тісно співпрацює з міжнародними донорами та волонтерами із Республіки Польща, м.</w:t>
      </w:r>
      <w:r w:rsidR="006B2390">
        <w:rPr>
          <w:rFonts w:ascii="Times New Roman" w:eastAsia="Times New Roman" w:hAnsi="Times New Roman" w:cs="Times New Roman"/>
          <w:sz w:val="28"/>
          <w:szCs w:val="28"/>
          <w:lang w:eastAsia="uk-UA"/>
        </w:rPr>
        <w:t xml:space="preserve"> </w:t>
      </w:r>
      <w:proofErr w:type="spellStart"/>
      <w:r w:rsidRPr="00A2485B">
        <w:rPr>
          <w:rFonts w:ascii="Times New Roman" w:eastAsia="Times New Roman" w:hAnsi="Times New Roman" w:cs="Times New Roman"/>
          <w:sz w:val="28"/>
          <w:szCs w:val="28"/>
          <w:lang w:eastAsia="uk-UA"/>
        </w:rPr>
        <w:t>Персен</w:t>
      </w:r>
      <w:proofErr w:type="spellEnd"/>
      <w:r w:rsidRPr="00A2485B">
        <w:rPr>
          <w:rFonts w:ascii="Times New Roman" w:eastAsia="Times New Roman" w:hAnsi="Times New Roman" w:cs="Times New Roman"/>
          <w:sz w:val="28"/>
          <w:szCs w:val="28"/>
          <w:lang w:eastAsia="uk-UA"/>
        </w:rPr>
        <w:t xml:space="preserve"> Республіки Франції, Румунії, громади м.</w:t>
      </w:r>
      <w:r w:rsidR="006B2390">
        <w:rPr>
          <w:rFonts w:ascii="Times New Roman" w:eastAsia="Times New Roman" w:hAnsi="Times New Roman" w:cs="Times New Roman"/>
          <w:sz w:val="28"/>
          <w:szCs w:val="28"/>
          <w:lang w:eastAsia="uk-UA"/>
        </w:rPr>
        <w:t xml:space="preserve"> </w:t>
      </w:r>
      <w:proofErr w:type="spellStart"/>
      <w:r w:rsidRPr="00A2485B">
        <w:rPr>
          <w:rFonts w:ascii="Times New Roman" w:eastAsia="Times New Roman" w:hAnsi="Times New Roman" w:cs="Times New Roman"/>
          <w:sz w:val="28"/>
          <w:szCs w:val="28"/>
          <w:lang w:eastAsia="uk-UA"/>
        </w:rPr>
        <w:t>Радольфсгаузен</w:t>
      </w:r>
      <w:proofErr w:type="spellEnd"/>
      <w:r w:rsidRPr="00A2485B">
        <w:rPr>
          <w:rFonts w:ascii="Times New Roman" w:eastAsia="Times New Roman" w:hAnsi="Times New Roman" w:cs="Times New Roman"/>
          <w:sz w:val="28"/>
          <w:szCs w:val="28"/>
          <w:lang w:eastAsia="uk-UA"/>
        </w:rPr>
        <w:t xml:space="preserve"> Республіки Німеччини, які від початку повномасштабної війни допомагають військовим та жителям громади. Хочеться відмітити, що волонтери республіки Польщі в 2024 році здійснили 11 поїздок до нашої громади із гуманітарною допомогою (товари для військових, санітарно-гігієнічні засоби, медичні препарати, продукти харчування, енергетичні напитки, солодощі, тощо) вагою майже 9,0 т.</w:t>
      </w:r>
    </w:p>
    <w:p w:rsidR="00A2485B" w:rsidRPr="00A2485B" w:rsidRDefault="00A2485B" w:rsidP="006B2390">
      <w:pPr>
        <w:spacing w:after="0" w:line="240" w:lineRule="auto"/>
        <w:ind w:firstLine="709"/>
        <w:jc w:val="both"/>
        <w:rPr>
          <w:rFonts w:ascii="Times New Roman" w:eastAsia="Times New Roman" w:hAnsi="Times New Roman" w:cs="Times New Roman"/>
          <w:sz w:val="28"/>
          <w:szCs w:val="28"/>
          <w:lang w:eastAsia="uk-UA"/>
        </w:rPr>
      </w:pPr>
      <w:r w:rsidRPr="00A2485B">
        <w:rPr>
          <w:rFonts w:ascii="Times New Roman" w:eastAsia="Times New Roman" w:hAnsi="Times New Roman" w:cs="Times New Roman"/>
          <w:sz w:val="28"/>
          <w:szCs w:val="28"/>
          <w:lang w:eastAsia="uk-UA"/>
        </w:rPr>
        <w:t>Допомога від німецьких донорів (комп’ютерна техніка, намети, спортінвентар) на суму 9164,76 є передана для освітніх закладів громади. А також отримано вантажний автомобіль МА</w:t>
      </w:r>
      <w:r w:rsidRPr="00A2485B">
        <w:rPr>
          <w:rFonts w:ascii="Times New Roman" w:eastAsia="Times New Roman" w:hAnsi="Times New Roman" w:cs="Times New Roman"/>
          <w:sz w:val="28"/>
          <w:szCs w:val="28"/>
          <w:lang w:val="en-US" w:eastAsia="uk-UA"/>
        </w:rPr>
        <w:t>N</w:t>
      </w:r>
      <w:r w:rsidRPr="00A2485B">
        <w:rPr>
          <w:rFonts w:ascii="Times New Roman" w:eastAsia="Times New Roman" w:hAnsi="Times New Roman" w:cs="Times New Roman"/>
          <w:sz w:val="28"/>
          <w:szCs w:val="28"/>
          <w:lang w:val="ru-RU" w:eastAsia="uk-UA"/>
        </w:rPr>
        <w:t xml:space="preserve"> </w:t>
      </w:r>
      <w:r w:rsidRPr="00A2485B">
        <w:rPr>
          <w:rFonts w:ascii="Times New Roman" w:eastAsia="Times New Roman" w:hAnsi="Times New Roman" w:cs="Times New Roman"/>
          <w:sz w:val="28"/>
          <w:szCs w:val="28"/>
          <w:lang w:eastAsia="uk-UA"/>
        </w:rPr>
        <w:t>для організації збору ТПВ та матеріальні цінності для пожежної машини на суму 1 269 730 грн.</w:t>
      </w:r>
    </w:p>
    <w:p w:rsidR="00A2485B" w:rsidRPr="00A2485B" w:rsidRDefault="00A2485B" w:rsidP="006B2390">
      <w:pPr>
        <w:spacing w:after="0" w:line="240" w:lineRule="auto"/>
        <w:ind w:firstLine="709"/>
        <w:jc w:val="both"/>
        <w:rPr>
          <w:rFonts w:ascii="Times New Roman" w:eastAsia="Times New Roman" w:hAnsi="Times New Roman" w:cs="Times New Roman"/>
          <w:sz w:val="28"/>
          <w:szCs w:val="28"/>
          <w:lang w:eastAsia="uk-UA"/>
        </w:rPr>
      </w:pPr>
      <w:r w:rsidRPr="00A2485B">
        <w:rPr>
          <w:rFonts w:ascii="Times New Roman" w:eastAsia="Times New Roman" w:hAnsi="Times New Roman" w:cs="Times New Roman"/>
          <w:sz w:val="28"/>
          <w:szCs w:val="28"/>
          <w:lang w:eastAsia="uk-UA"/>
        </w:rPr>
        <w:t>КНП «Верховинська багатопрофільна лікарня» від французьких партнерів отримала автомобіль швидкої допомоги, медичні препарати, ліжка, тощо.</w:t>
      </w:r>
    </w:p>
    <w:p w:rsidR="00A2485B" w:rsidRPr="00A2485B" w:rsidRDefault="00A2485B" w:rsidP="00A2485B">
      <w:pPr>
        <w:ind w:firstLine="708"/>
        <w:jc w:val="both"/>
        <w:rPr>
          <w:rFonts w:ascii="Times New Roman" w:eastAsia="Calibri" w:hAnsi="Times New Roman" w:cs="Times New Roman"/>
          <w:b/>
          <w:sz w:val="28"/>
          <w:szCs w:val="28"/>
        </w:rPr>
      </w:pPr>
    </w:p>
    <w:p w:rsidR="00FF6F04" w:rsidRPr="00376285" w:rsidRDefault="00C9144E" w:rsidP="00FF6F04">
      <w:pPr>
        <w:autoSpaceDE w:val="0"/>
        <w:autoSpaceDN w:val="0"/>
        <w:spacing w:after="0" w:line="276" w:lineRule="auto"/>
        <w:jc w:val="both"/>
        <w:rPr>
          <w:rFonts w:ascii="Times New Roman" w:eastAsia="Times New Roman" w:hAnsi="Times New Roman" w:cs="Times New Roman"/>
          <w:b/>
          <w:bCs/>
          <w:color w:val="000000" w:themeColor="text1"/>
          <w:sz w:val="28"/>
          <w:szCs w:val="28"/>
          <w:lang w:eastAsia="ru-RU"/>
        </w:rPr>
      </w:pPr>
      <w:r w:rsidRPr="00376285">
        <w:rPr>
          <w:rFonts w:ascii="Times New Roman" w:hAnsi="Times New Roman" w:cs="Times New Roman"/>
          <w:color w:val="000000" w:themeColor="text1"/>
          <w:sz w:val="28"/>
          <w:szCs w:val="28"/>
        </w:rPr>
        <w:t xml:space="preserve">   </w:t>
      </w:r>
      <w:r w:rsidR="00FF6F04" w:rsidRPr="00376285">
        <w:rPr>
          <w:rFonts w:ascii="Times New Roman" w:eastAsia="Times New Roman" w:hAnsi="Times New Roman" w:cs="Times New Roman"/>
          <w:b/>
          <w:bCs/>
          <w:color w:val="000000" w:themeColor="text1"/>
          <w:sz w:val="28"/>
          <w:szCs w:val="28"/>
          <w:lang w:eastAsia="ru-RU"/>
        </w:rPr>
        <w:t xml:space="preserve">                       </w:t>
      </w:r>
      <w:r w:rsidR="00297666" w:rsidRPr="00376285">
        <w:rPr>
          <w:rFonts w:ascii="Times New Roman" w:eastAsia="Times New Roman" w:hAnsi="Times New Roman" w:cs="Times New Roman"/>
          <w:b/>
          <w:bCs/>
          <w:color w:val="000000" w:themeColor="text1"/>
          <w:sz w:val="28"/>
          <w:szCs w:val="28"/>
          <w:lang w:eastAsia="ru-RU"/>
        </w:rPr>
        <w:t>4</w:t>
      </w:r>
      <w:r w:rsidR="00FF6F04" w:rsidRPr="00376285">
        <w:rPr>
          <w:rFonts w:ascii="Times New Roman" w:eastAsia="Times New Roman" w:hAnsi="Times New Roman" w:cs="Times New Roman"/>
          <w:b/>
          <w:bCs/>
          <w:color w:val="000000" w:themeColor="text1"/>
          <w:sz w:val="28"/>
          <w:szCs w:val="28"/>
          <w:lang w:eastAsia="ru-RU"/>
        </w:rPr>
        <w:t>. Робота з документами та зверненнями громадян</w:t>
      </w:r>
    </w:p>
    <w:p w:rsidR="00FF6F04" w:rsidRPr="00D44E52" w:rsidRDefault="00FF6F04" w:rsidP="00FF6F04">
      <w:pPr>
        <w:autoSpaceDE w:val="0"/>
        <w:autoSpaceDN w:val="0"/>
        <w:spacing w:after="0" w:line="276" w:lineRule="auto"/>
        <w:jc w:val="both"/>
        <w:rPr>
          <w:rFonts w:ascii="Times New Roman" w:eastAsia="Times New Roman" w:hAnsi="Times New Roman" w:cs="Times New Roman"/>
          <w:b/>
          <w:bCs/>
          <w:color w:val="000000" w:themeColor="text1"/>
          <w:sz w:val="16"/>
          <w:szCs w:val="16"/>
          <w:lang w:eastAsia="ru-RU"/>
        </w:rPr>
      </w:pPr>
    </w:p>
    <w:p w:rsidR="00FF6F04" w:rsidRPr="00376285" w:rsidRDefault="00FF6F04" w:rsidP="00FF6F04">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Протягом 2024 року до  Верховинської селищної ради надійшло та зареєстровано: 4032 </w:t>
      </w:r>
      <w:r w:rsidR="002D5F4E" w:rsidRPr="00376285">
        <w:rPr>
          <w:rFonts w:ascii="Times New Roman" w:hAnsi="Times New Roman" w:cs="Times New Roman"/>
          <w:color w:val="000000" w:themeColor="text1"/>
          <w:sz w:val="28"/>
          <w:szCs w:val="28"/>
        </w:rPr>
        <w:t>листи</w:t>
      </w:r>
      <w:r w:rsidRPr="00376285">
        <w:rPr>
          <w:rFonts w:ascii="Times New Roman" w:hAnsi="Times New Roman" w:cs="Times New Roman"/>
          <w:color w:val="000000" w:themeColor="text1"/>
          <w:sz w:val="28"/>
          <w:szCs w:val="28"/>
        </w:rPr>
        <w:t xml:space="preserve"> вхідної кореспонденції (</w:t>
      </w:r>
      <w:r w:rsidR="002D5F4E" w:rsidRPr="00376285">
        <w:rPr>
          <w:rFonts w:ascii="Times New Roman" w:hAnsi="Times New Roman" w:cs="Times New Roman"/>
          <w:color w:val="000000" w:themeColor="text1"/>
          <w:sz w:val="28"/>
          <w:szCs w:val="28"/>
        </w:rPr>
        <w:t>3226 листів</w:t>
      </w:r>
      <w:r w:rsidRPr="00376285">
        <w:rPr>
          <w:rFonts w:ascii="Times New Roman" w:hAnsi="Times New Roman" w:cs="Times New Roman"/>
          <w:color w:val="000000" w:themeColor="text1"/>
          <w:sz w:val="28"/>
          <w:szCs w:val="28"/>
        </w:rPr>
        <w:t xml:space="preserve"> від Івано-Франківської ОВА, 108 листів від Р</w:t>
      </w:r>
      <w:r w:rsidR="002D5F4E" w:rsidRPr="00376285">
        <w:rPr>
          <w:rFonts w:ascii="Times New Roman" w:hAnsi="Times New Roman" w:cs="Times New Roman"/>
          <w:color w:val="000000" w:themeColor="text1"/>
          <w:sz w:val="28"/>
          <w:szCs w:val="28"/>
        </w:rPr>
        <w:t>ДА, 32 листи</w:t>
      </w:r>
      <w:r w:rsidRPr="00376285">
        <w:rPr>
          <w:rFonts w:ascii="Times New Roman" w:hAnsi="Times New Roman" w:cs="Times New Roman"/>
          <w:color w:val="000000" w:themeColor="text1"/>
          <w:sz w:val="28"/>
          <w:szCs w:val="28"/>
        </w:rPr>
        <w:t xml:space="preserve"> від районної ради</w:t>
      </w:r>
      <w:r w:rsidR="002D5F4E" w:rsidRPr="00376285">
        <w:rPr>
          <w:rFonts w:ascii="Times New Roman" w:hAnsi="Times New Roman" w:cs="Times New Roman"/>
          <w:color w:val="000000" w:themeColor="text1"/>
          <w:sz w:val="28"/>
          <w:szCs w:val="28"/>
        </w:rPr>
        <w:t xml:space="preserve">, 112 запитів від судів та 554 – </w:t>
      </w:r>
      <w:r w:rsidRPr="00376285">
        <w:rPr>
          <w:rFonts w:ascii="Times New Roman" w:hAnsi="Times New Roman" w:cs="Times New Roman"/>
          <w:color w:val="000000" w:themeColor="text1"/>
          <w:sz w:val="28"/>
          <w:szCs w:val="28"/>
        </w:rPr>
        <w:t>від різних громадських організацій, звернень з Урядової «гарячої лінії» та інше.); 32 запити на отримання публічної інформації, всі вони виконані в термін</w:t>
      </w:r>
      <w:r w:rsidR="002D5F4E"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передбачений чинним законодавством, 5360 звернень громадян – </w:t>
      </w:r>
      <w:r w:rsidR="002D5F4E" w:rsidRPr="00376285">
        <w:rPr>
          <w:rFonts w:ascii="Times New Roman" w:hAnsi="Times New Roman" w:cs="Times New Roman"/>
          <w:color w:val="000000" w:themeColor="text1"/>
          <w:sz w:val="28"/>
          <w:szCs w:val="28"/>
        </w:rPr>
        <w:t xml:space="preserve"> звернення</w:t>
      </w:r>
      <w:r w:rsidRPr="00376285">
        <w:rPr>
          <w:rFonts w:ascii="Times New Roman" w:hAnsi="Times New Roman" w:cs="Times New Roman"/>
          <w:color w:val="000000" w:themeColor="text1"/>
          <w:sz w:val="28"/>
          <w:szCs w:val="28"/>
        </w:rPr>
        <w:t>, що надійшли поштою, та усні звернення, з них – 111 від учасників бойових дій та ветеранів війни.</w:t>
      </w:r>
    </w:p>
    <w:p w:rsidR="00FF6F04" w:rsidRPr="00376285" w:rsidRDefault="00FF6F04" w:rsidP="00FF6F04">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lastRenderedPageBreak/>
        <w:t>З січня 2024 року по серпень 2024 року видано 145 посвідчень про статус жителя гірського населеного пункту</w:t>
      </w:r>
    </w:p>
    <w:p w:rsidR="00FF6F04" w:rsidRPr="00376285" w:rsidRDefault="00FF6F04" w:rsidP="00FF6F04">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Протягом 2024 року селищним головою видано 266 розпоряджень з основної ді</w:t>
      </w:r>
      <w:r w:rsidR="002D5F4E" w:rsidRPr="00376285">
        <w:rPr>
          <w:rFonts w:ascii="Times New Roman" w:hAnsi="Times New Roman" w:cs="Times New Roman"/>
          <w:color w:val="000000" w:themeColor="text1"/>
          <w:sz w:val="28"/>
          <w:szCs w:val="28"/>
        </w:rPr>
        <w:t>яльності та підписано 434 листи</w:t>
      </w:r>
      <w:r w:rsidRPr="00376285">
        <w:rPr>
          <w:rFonts w:ascii="Times New Roman" w:hAnsi="Times New Roman" w:cs="Times New Roman"/>
          <w:color w:val="000000" w:themeColor="text1"/>
          <w:sz w:val="28"/>
          <w:szCs w:val="28"/>
        </w:rPr>
        <w:t xml:space="preserve"> вихідної кореспонденці</w:t>
      </w:r>
      <w:r w:rsidR="002D5F4E" w:rsidRPr="00376285">
        <w:rPr>
          <w:rFonts w:ascii="Times New Roman" w:hAnsi="Times New Roman" w:cs="Times New Roman"/>
          <w:color w:val="000000" w:themeColor="text1"/>
          <w:sz w:val="28"/>
          <w:szCs w:val="28"/>
        </w:rPr>
        <w:t>ї (звернення селищної ради</w:t>
      </w:r>
      <w:r w:rsidRPr="00376285">
        <w:rPr>
          <w:rFonts w:ascii="Times New Roman" w:hAnsi="Times New Roman" w:cs="Times New Roman"/>
          <w:color w:val="000000" w:themeColor="text1"/>
          <w:sz w:val="28"/>
          <w:szCs w:val="28"/>
        </w:rPr>
        <w:t>)</w:t>
      </w:r>
      <w:r w:rsidR="002D5F4E" w:rsidRPr="00376285">
        <w:rPr>
          <w:rFonts w:ascii="Times New Roman" w:hAnsi="Times New Roman" w:cs="Times New Roman"/>
          <w:color w:val="000000" w:themeColor="text1"/>
          <w:sz w:val="28"/>
          <w:szCs w:val="28"/>
        </w:rPr>
        <w:t>.</w:t>
      </w:r>
    </w:p>
    <w:p w:rsidR="00FF6F04" w:rsidRPr="00376285" w:rsidRDefault="00FF6F04" w:rsidP="002D5F4E">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Окрім реєстрації здійснюється постійний контроль та проводиться моніторинг виконання протокольних доручень селищного голови та голови Івано-Франківської ОВА, а також звернень на Урядову «гарячу лінію».</w:t>
      </w:r>
    </w:p>
    <w:p w:rsidR="00FF6F04" w:rsidRPr="00376285" w:rsidRDefault="002D5F4E" w:rsidP="00FF6F04">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Щоденно працівники</w:t>
      </w:r>
      <w:r w:rsidR="00FF6F04" w:rsidRPr="00376285">
        <w:rPr>
          <w:rFonts w:ascii="Times New Roman" w:hAnsi="Times New Roman" w:cs="Times New Roman"/>
          <w:color w:val="000000" w:themeColor="text1"/>
          <w:sz w:val="28"/>
          <w:szCs w:val="28"/>
        </w:rPr>
        <w:t xml:space="preserve"> від</w:t>
      </w:r>
      <w:r w:rsidRPr="00376285">
        <w:rPr>
          <w:rFonts w:ascii="Times New Roman" w:hAnsi="Times New Roman" w:cs="Times New Roman"/>
          <w:color w:val="000000" w:themeColor="text1"/>
          <w:sz w:val="28"/>
          <w:szCs w:val="28"/>
        </w:rPr>
        <w:t>ділу проводить видачу</w:t>
      </w:r>
      <w:r w:rsidR="00FF6F04" w:rsidRPr="00376285">
        <w:rPr>
          <w:rFonts w:ascii="Times New Roman" w:hAnsi="Times New Roman" w:cs="Times New Roman"/>
          <w:color w:val="000000" w:themeColor="text1"/>
          <w:sz w:val="28"/>
          <w:szCs w:val="28"/>
        </w:rPr>
        <w:t xml:space="preserve"> довідок громадянам селища Верховини для отримання різних видів соціальних допомог. Відповідно до поданих запитів працівниками правоохоронних органів, опіки та піклування, </w:t>
      </w:r>
      <w:proofErr w:type="spellStart"/>
      <w:r w:rsidR="00FF6F04" w:rsidRPr="00376285">
        <w:rPr>
          <w:rFonts w:ascii="Times New Roman" w:hAnsi="Times New Roman" w:cs="Times New Roman"/>
          <w:color w:val="000000" w:themeColor="text1"/>
          <w:sz w:val="28"/>
          <w:szCs w:val="28"/>
        </w:rPr>
        <w:t>пробації</w:t>
      </w:r>
      <w:proofErr w:type="spellEnd"/>
      <w:r w:rsidR="00FF6F04" w:rsidRPr="00376285">
        <w:rPr>
          <w:rFonts w:ascii="Times New Roman" w:hAnsi="Times New Roman" w:cs="Times New Roman"/>
          <w:color w:val="000000" w:themeColor="text1"/>
          <w:sz w:val="28"/>
          <w:szCs w:val="28"/>
        </w:rPr>
        <w:t xml:space="preserve"> надаються </w:t>
      </w:r>
      <w:proofErr w:type="spellStart"/>
      <w:r w:rsidR="00FF6F04" w:rsidRPr="00376285">
        <w:rPr>
          <w:rFonts w:ascii="Times New Roman" w:hAnsi="Times New Roman" w:cs="Times New Roman"/>
          <w:color w:val="000000" w:themeColor="text1"/>
          <w:sz w:val="28"/>
          <w:szCs w:val="28"/>
        </w:rPr>
        <w:t>характеризуючі</w:t>
      </w:r>
      <w:proofErr w:type="spellEnd"/>
      <w:r w:rsidR="00FF6F04" w:rsidRPr="00376285">
        <w:rPr>
          <w:rFonts w:ascii="Times New Roman" w:hAnsi="Times New Roman" w:cs="Times New Roman"/>
          <w:color w:val="000000" w:themeColor="text1"/>
          <w:sz w:val="28"/>
          <w:szCs w:val="28"/>
        </w:rPr>
        <w:t xml:space="preserve"> матеріали на заявлених осіб.</w:t>
      </w:r>
    </w:p>
    <w:p w:rsidR="00FF6F04" w:rsidRPr="00376285" w:rsidRDefault="002D5F4E" w:rsidP="002D5F4E">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Працівники відділу щоденно надають</w:t>
      </w:r>
      <w:r w:rsidR="00FF6F04" w:rsidRPr="00376285">
        <w:rPr>
          <w:rFonts w:ascii="Times New Roman" w:hAnsi="Times New Roman" w:cs="Times New Roman"/>
          <w:color w:val="000000" w:themeColor="text1"/>
          <w:sz w:val="28"/>
          <w:szCs w:val="28"/>
        </w:rPr>
        <w:t xml:space="preserve"> усні консультації щодо роботи відділу та в</w:t>
      </w:r>
      <w:r w:rsidRPr="00376285">
        <w:rPr>
          <w:rFonts w:ascii="Times New Roman" w:hAnsi="Times New Roman" w:cs="Times New Roman"/>
          <w:color w:val="000000" w:themeColor="text1"/>
          <w:sz w:val="28"/>
          <w:szCs w:val="28"/>
        </w:rPr>
        <w:t xml:space="preserve"> </w:t>
      </w:r>
      <w:r w:rsidR="00FF6F04" w:rsidRPr="00376285">
        <w:rPr>
          <w:rFonts w:ascii="Times New Roman" w:hAnsi="Times New Roman" w:cs="Times New Roman"/>
          <w:color w:val="000000" w:themeColor="text1"/>
          <w:sz w:val="28"/>
          <w:szCs w:val="28"/>
        </w:rPr>
        <w:t>ц</w:t>
      </w:r>
      <w:r w:rsidRPr="00376285">
        <w:rPr>
          <w:rFonts w:ascii="Times New Roman" w:hAnsi="Times New Roman" w:cs="Times New Roman"/>
          <w:color w:val="000000" w:themeColor="text1"/>
          <w:sz w:val="28"/>
          <w:szCs w:val="28"/>
        </w:rPr>
        <w:t xml:space="preserve">ілому селищної ради, </w:t>
      </w:r>
      <w:r w:rsidR="00592E60" w:rsidRPr="00376285">
        <w:rPr>
          <w:rFonts w:ascii="Times New Roman" w:hAnsi="Times New Roman" w:cs="Times New Roman"/>
          <w:color w:val="000000" w:themeColor="text1"/>
          <w:sz w:val="28"/>
          <w:szCs w:val="28"/>
        </w:rPr>
        <w:t>виконують поставлені керівництвом завдання</w:t>
      </w:r>
      <w:r w:rsidR="00FF6F04" w:rsidRPr="00376285">
        <w:rPr>
          <w:rFonts w:ascii="Times New Roman" w:hAnsi="Times New Roman" w:cs="Times New Roman"/>
          <w:color w:val="000000" w:themeColor="text1"/>
          <w:sz w:val="28"/>
          <w:szCs w:val="28"/>
        </w:rPr>
        <w:t xml:space="preserve">. </w:t>
      </w:r>
    </w:p>
    <w:p w:rsidR="00DB41D3" w:rsidRDefault="00FF6F04" w:rsidP="00592E60">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У відділі проводиться оформле</w:t>
      </w:r>
      <w:r w:rsidR="00592E60" w:rsidRPr="00376285">
        <w:rPr>
          <w:rFonts w:ascii="Times New Roman" w:hAnsi="Times New Roman" w:cs="Times New Roman"/>
          <w:color w:val="000000" w:themeColor="text1"/>
          <w:sz w:val="28"/>
          <w:szCs w:val="28"/>
        </w:rPr>
        <w:t xml:space="preserve">ння заяв соціального характеру: </w:t>
      </w:r>
      <w:r w:rsidRPr="00376285">
        <w:rPr>
          <w:rFonts w:ascii="Times New Roman" w:hAnsi="Times New Roman" w:cs="Times New Roman"/>
          <w:color w:val="000000" w:themeColor="text1"/>
          <w:sz w:val="28"/>
          <w:szCs w:val="28"/>
        </w:rPr>
        <w:t>на одноразову</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матеріальну</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допомогу</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від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УБД,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діючих військовослужбовці</w:t>
      </w:r>
      <w:r w:rsidR="00DB41D3">
        <w:rPr>
          <w:rFonts w:ascii="Times New Roman" w:hAnsi="Times New Roman" w:cs="Times New Roman"/>
          <w:color w:val="000000" w:themeColor="text1"/>
          <w:sz w:val="28"/>
          <w:szCs w:val="28"/>
        </w:rPr>
        <w:t>в</w:t>
      </w:r>
      <w:r w:rsidRPr="00376285">
        <w:rPr>
          <w:rFonts w:ascii="Times New Roman" w:hAnsi="Times New Roman" w:cs="Times New Roman"/>
          <w:color w:val="000000" w:themeColor="text1"/>
          <w:sz w:val="28"/>
          <w:szCs w:val="28"/>
        </w:rPr>
        <w:t xml:space="preserve">, </w:t>
      </w:r>
    </w:p>
    <w:p w:rsidR="00DB41D3" w:rsidRDefault="00DB41D3" w:rsidP="00592E60">
      <w:pPr>
        <w:spacing w:after="0" w:line="240" w:lineRule="auto"/>
        <w:ind w:firstLine="708"/>
        <w:jc w:val="both"/>
        <w:rPr>
          <w:rFonts w:ascii="Times New Roman" w:hAnsi="Times New Roman" w:cs="Times New Roman"/>
          <w:color w:val="000000" w:themeColor="text1"/>
          <w:sz w:val="28"/>
          <w:szCs w:val="28"/>
        </w:rPr>
      </w:pPr>
    </w:p>
    <w:p w:rsidR="00DB41D3" w:rsidRDefault="00DB41D3" w:rsidP="00592E60">
      <w:pPr>
        <w:spacing w:after="0" w:line="240" w:lineRule="auto"/>
        <w:ind w:firstLine="708"/>
        <w:jc w:val="both"/>
        <w:rPr>
          <w:rFonts w:ascii="Times New Roman" w:hAnsi="Times New Roman" w:cs="Times New Roman"/>
          <w:color w:val="000000" w:themeColor="text1"/>
          <w:sz w:val="28"/>
          <w:szCs w:val="28"/>
        </w:rPr>
      </w:pPr>
    </w:p>
    <w:p w:rsidR="00FF6F04" w:rsidRPr="00376285" w:rsidRDefault="00FF6F04" w:rsidP="00592E60">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ветеранів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війни та</w:t>
      </w:r>
      <w:r w:rsidR="00C9144E" w:rsidRPr="00376285">
        <w:rPr>
          <w:rFonts w:ascii="Times New Roman" w:hAnsi="Times New Roman" w:cs="Times New Roman"/>
          <w:color w:val="000000" w:themeColor="text1"/>
          <w:sz w:val="28"/>
          <w:szCs w:val="28"/>
        </w:rPr>
        <w:t xml:space="preserve">    </w:t>
      </w:r>
      <w:r w:rsidR="00DB41D3">
        <w:rPr>
          <w:rFonts w:ascii="Times New Roman" w:hAnsi="Times New Roman" w:cs="Times New Roman"/>
          <w:color w:val="000000" w:themeColor="text1"/>
          <w:sz w:val="28"/>
          <w:szCs w:val="28"/>
        </w:rPr>
        <w:t>і</w:t>
      </w:r>
      <w:r w:rsidRPr="00376285">
        <w:rPr>
          <w:rFonts w:ascii="Times New Roman" w:hAnsi="Times New Roman" w:cs="Times New Roman"/>
          <w:color w:val="000000" w:themeColor="text1"/>
          <w:sz w:val="28"/>
          <w:szCs w:val="28"/>
        </w:rPr>
        <w:t>нших соціально</w:t>
      </w:r>
      <w:r w:rsidR="00592E60"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незахищених верств населення. Окрім цього у відділі здійснюється оформлення нагородного листа для представлення до відзначенн</w:t>
      </w:r>
      <w:r w:rsidR="00592E60" w:rsidRPr="00376285">
        <w:rPr>
          <w:rFonts w:ascii="Times New Roman" w:hAnsi="Times New Roman" w:cs="Times New Roman"/>
          <w:color w:val="000000" w:themeColor="text1"/>
          <w:sz w:val="28"/>
          <w:szCs w:val="28"/>
        </w:rPr>
        <w:t xml:space="preserve">я державною нагородою України «Мати – героїня». </w:t>
      </w:r>
      <w:r w:rsidRPr="00376285">
        <w:rPr>
          <w:rFonts w:ascii="Times New Roman" w:hAnsi="Times New Roman" w:cs="Times New Roman"/>
          <w:color w:val="000000" w:themeColor="text1"/>
          <w:sz w:val="28"/>
          <w:szCs w:val="28"/>
        </w:rPr>
        <w:t>Протягом року підготовлено подання для нагородження з нагоди відзначення грамотами ОДА та обласної ради</w:t>
      </w:r>
      <w:r w:rsidR="00592E60" w:rsidRPr="00376285">
        <w:rPr>
          <w:rFonts w:ascii="Times New Roman" w:hAnsi="Times New Roman" w:cs="Times New Roman"/>
          <w:color w:val="000000" w:themeColor="text1"/>
          <w:sz w:val="28"/>
          <w:szCs w:val="28"/>
        </w:rPr>
        <w:t xml:space="preserve">, а також підготовлено грамоти та подяки за </w:t>
      </w:r>
      <w:r w:rsidRPr="00376285">
        <w:rPr>
          <w:rFonts w:ascii="Times New Roman" w:hAnsi="Times New Roman" w:cs="Times New Roman"/>
          <w:color w:val="000000" w:themeColor="text1"/>
          <w:sz w:val="28"/>
          <w:szCs w:val="28"/>
        </w:rPr>
        <w:t xml:space="preserve"> підписом селищного голови.</w:t>
      </w:r>
    </w:p>
    <w:p w:rsidR="00FF6F04" w:rsidRPr="00376285" w:rsidRDefault="00FF6F04" w:rsidP="00592E60">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Працівники відділу беруть участь у навчаннях щодо підвищення свого кваліфікаційного рівня.</w:t>
      </w:r>
    </w:p>
    <w:p w:rsidR="00FF6F04" w:rsidRPr="00376285" w:rsidRDefault="00FF6F04" w:rsidP="00FF6F04">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Узагальнюється та актуалізується інформація щодо збору допомоги на ЗСУ – апаратом, відділами , управління та старостинськими округами . </w:t>
      </w:r>
    </w:p>
    <w:p w:rsidR="00FF6F04" w:rsidRPr="00376285" w:rsidRDefault="00FF6F04" w:rsidP="00592E60">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Починаючи з серпня 2024 року</w:t>
      </w:r>
      <w:r w:rsidR="00592E60"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на офіційному сайті Верховинської селищної ради та на офіційній сторінці в соціальній мережі </w:t>
      </w:r>
      <w:proofErr w:type="spellStart"/>
      <w:r w:rsidRPr="00376285">
        <w:rPr>
          <w:rFonts w:ascii="Times New Roman" w:hAnsi="Times New Roman" w:cs="Times New Roman"/>
          <w:color w:val="000000" w:themeColor="text1"/>
          <w:sz w:val="28"/>
          <w:szCs w:val="28"/>
        </w:rPr>
        <w:t>Facebook</w:t>
      </w:r>
      <w:proofErr w:type="spellEnd"/>
      <w:r w:rsidRPr="00376285">
        <w:rPr>
          <w:rFonts w:ascii="Times New Roman" w:hAnsi="Times New Roman" w:cs="Times New Roman"/>
          <w:color w:val="000000" w:themeColor="text1"/>
          <w:sz w:val="28"/>
          <w:szCs w:val="28"/>
        </w:rPr>
        <w:t xml:space="preserve"> опубліковуються відео засідань сесій селищної ради та її профіль</w:t>
      </w:r>
      <w:r w:rsidR="00592E60" w:rsidRPr="00376285">
        <w:rPr>
          <w:rFonts w:ascii="Times New Roman" w:hAnsi="Times New Roman" w:cs="Times New Roman"/>
          <w:color w:val="000000" w:themeColor="text1"/>
          <w:sz w:val="28"/>
          <w:szCs w:val="28"/>
        </w:rPr>
        <w:t>них комісій. Щоденно на офіційній сторінці</w:t>
      </w:r>
      <w:r w:rsidRPr="00376285">
        <w:rPr>
          <w:rFonts w:ascii="Times New Roman" w:hAnsi="Times New Roman" w:cs="Times New Roman"/>
          <w:color w:val="000000" w:themeColor="text1"/>
          <w:sz w:val="28"/>
          <w:szCs w:val="28"/>
        </w:rPr>
        <w:t xml:space="preserve"> публікується актуальна </w:t>
      </w:r>
      <w:r w:rsidR="00592E60" w:rsidRPr="00376285">
        <w:rPr>
          <w:rFonts w:ascii="Times New Roman" w:hAnsi="Times New Roman" w:cs="Times New Roman"/>
          <w:color w:val="000000" w:themeColor="text1"/>
          <w:sz w:val="28"/>
          <w:szCs w:val="28"/>
        </w:rPr>
        <w:t>інформація щодо оновлених змін у</w:t>
      </w:r>
      <w:r w:rsidRPr="00376285">
        <w:rPr>
          <w:rFonts w:ascii="Times New Roman" w:hAnsi="Times New Roman" w:cs="Times New Roman"/>
          <w:color w:val="000000" w:themeColor="text1"/>
          <w:sz w:val="28"/>
          <w:szCs w:val="28"/>
        </w:rPr>
        <w:t xml:space="preserve"> законодавстві У</w:t>
      </w:r>
      <w:r w:rsidR="00592E60" w:rsidRPr="00376285">
        <w:rPr>
          <w:rFonts w:ascii="Times New Roman" w:hAnsi="Times New Roman" w:cs="Times New Roman"/>
          <w:color w:val="000000" w:themeColor="text1"/>
          <w:sz w:val="28"/>
          <w:szCs w:val="28"/>
        </w:rPr>
        <w:t>країни, проводиться фотозйомка у</w:t>
      </w:r>
      <w:r w:rsidRPr="00376285">
        <w:rPr>
          <w:rFonts w:ascii="Times New Roman" w:hAnsi="Times New Roman" w:cs="Times New Roman"/>
          <w:color w:val="000000" w:themeColor="text1"/>
          <w:sz w:val="28"/>
          <w:szCs w:val="28"/>
        </w:rPr>
        <w:t>сіх проведених заходів та</w:t>
      </w:r>
      <w:r w:rsidR="00592E60" w:rsidRPr="00376285">
        <w:rPr>
          <w:rFonts w:ascii="Times New Roman" w:hAnsi="Times New Roman" w:cs="Times New Roman"/>
          <w:color w:val="000000" w:themeColor="text1"/>
          <w:sz w:val="28"/>
          <w:szCs w:val="28"/>
        </w:rPr>
        <w:t xml:space="preserve"> висвітлюється </w:t>
      </w:r>
      <w:r w:rsidRPr="00376285">
        <w:rPr>
          <w:rFonts w:ascii="Times New Roman" w:hAnsi="Times New Roman" w:cs="Times New Roman"/>
          <w:color w:val="000000" w:themeColor="text1"/>
          <w:sz w:val="28"/>
          <w:szCs w:val="28"/>
        </w:rPr>
        <w:t xml:space="preserve">  в </w:t>
      </w:r>
      <w:proofErr w:type="spellStart"/>
      <w:r w:rsidRPr="00376285">
        <w:rPr>
          <w:rFonts w:ascii="Times New Roman" w:hAnsi="Times New Roman" w:cs="Times New Roman"/>
          <w:color w:val="000000" w:themeColor="text1"/>
          <w:sz w:val="28"/>
          <w:szCs w:val="28"/>
        </w:rPr>
        <w:t>со</w:t>
      </w:r>
      <w:r w:rsidR="00592E60" w:rsidRPr="00376285">
        <w:rPr>
          <w:rFonts w:ascii="Times New Roman" w:hAnsi="Times New Roman" w:cs="Times New Roman"/>
          <w:color w:val="000000" w:themeColor="text1"/>
          <w:sz w:val="28"/>
          <w:szCs w:val="28"/>
        </w:rPr>
        <w:t>цмережах</w:t>
      </w:r>
      <w:proofErr w:type="spellEnd"/>
      <w:r w:rsidR="00592E60" w:rsidRPr="00376285">
        <w:rPr>
          <w:rFonts w:ascii="Times New Roman" w:hAnsi="Times New Roman" w:cs="Times New Roman"/>
          <w:color w:val="000000" w:themeColor="text1"/>
          <w:sz w:val="28"/>
          <w:szCs w:val="28"/>
        </w:rPr>
        <w:t xml:space="preserve"> на офіційних ресурсах. </w:t>
      </w:r>
      <w:r w:rsidRPr="00376285">
        <w:rPr>
          <w:rFonts w:ascii="Times New Roman" w:hAnsi="Times New Roman" w:cs="Times New Roman"/>
          <w:color w:val="000000" w:themeColor="text1"/>
          <w:sz w:val="28"/>
          <w:szCs w:val="28"/>
        </w:rPr>
        <w:t xml:space="preserve">Починаючи з другої половини листопада місяця на відділ поставлено обов’язки щодо оприлюднення публічної інформації у формі відкритих даних. </w:t>
      </w:r>
    </w:p>
    <w:p w:rsidR="00FF6F04" w:rsidRPr="00376285" w:rsidRDefault="00FF6F04" w:rsidP="00FF6F04">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З грудня 2024 року Верховинську селищну раду зареєстровано на порталі data.gov.ua. Здійснюється постійний моніторинг інформацій</w:t>
      </w:r>
      <w:r w:rsidR="00592E60"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що підлягає публікування у формі відкритих даних. Узагальнюється та проводиться інформаційний аудит по </w:t>
      </w:r>
      <w:proofErr w:type="spellStart"/>
      <w:r w:rsidRPr="00376285">
        <w:rPr>
          <w:rFonts w:ascii="Times New Roman" w:hAnsi="Times New Roman" w:cs="Times New Roman"/>
          <w:color w:val="000000" w:themeColor="text1"/>
          <w:sz w:val="28"/>
          <w:szCs w:val="28"/>
        </w:rPr>
        <w:t>Верховинськиій</w:t>
      </w:r>
      <w:proofErr w:type="spellEnd"/>
      <w:r w:rsidRPr="00376285">
        <w:rPr>
          <w:rFonts w:ascii="Times New Roman" w:hAnsi="Times New Roman" w:cs="Times New Roman"/>
          <w:color w:val="000000" w:themeColor="text1"/>
          <w:sz w:val="28"/>
          <w:szCs w:val="28"/>
        </w:rPr>
        <w:t xml:space="preserve"> селищній раді.</w:t>
      </w:r>
    </w:p>
    <w:p w:rsidR="00C9144E" w:rsidRPr="00376285" w:rsidRDefault="00C9144E" w:rsidP="00C9144E">
      <w:pPr>
        <w:autoSpaceDE w:val="0"/>
        <w:autoSpaceDN w:val="0"/>
        <w:spacing w:after="0" w:line="276" w:lineRule="auto"/>
        <w:jc w:val="both"/>
        <w:rPr>
          <w:rFonts w:ascii="Times New Roman" w:eastAsia="Times New Roman" w:hAnsi="Times New Roman" w:cs="Times New Roman"/>
          <w:b/>
          <w:bCs/>
          <w:color w:val="000000" w:themeColor="text1"/>
          <w:sz w:val="28"/>
          <w:szCs w:val="28"/>
          <w:lang w:val="ru-RU" w:eastAsia="ru-RU"/>
        </w:rPr>
      </w:pPr>
    </w:p>
    <w:p w:rsidR="00C9144E" w:rsidRPr="00376285" w:rsidRDefault="00C9144E" w:rsidP="00C9144E">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r w:rsidRPr="00376285">
        <w:rPr>
          <w:rFonts w:ascii="Times New Roman" w:eastAsia="Times New Roman" w:hAnsi="Times New Roman" w:cs="Times New Roman"/>
          <w:b/>
          <w:bCs/>
          <w:color w:val="000000" w:themeColor="text1"/>
          <w:sz w:val="28"/>
          <w:szCs w:val="28"/>
          <w:lang w:eastAsia="uk-UA"/>
        </w:rPr>
        <w:t xml:space="preserve">                                               </w:t>
      </w:r>
      <w:r w:rsidR="002F475F" w:rsidRPr="00376285">
        <w:rPr>
          <w:rFonts w:ascii="Times New Roman" w:eastAsia="Times New Roman" w:hAnsi="Times New Roman" w:cs="Times New Roman"/>
          <w:b/>
          <w:bCs/>
          <w:color w:val="000000" w:themeColor="text1"/>
          <w:sz w:val="28"/>
          <w:szCs w:val="28"/>
          <w:lang w:eastAsia="uk-UA"/>
        </w:rPr>
        <w:t>5</w:t>
      </w:r>
      <w:r w:rsidRPr="00376285">
        <w:rPr>
          <w:rFonts w:ascii="Times New Roman" w:eastAsia="Times New Roman" w:hAnsi="Times New Roman" w:cs="Times New Roman"/>
          <w:b/>
          <w:bCs/>
          <w:color w:val="000000" w:themeColor="text1"/>
          <w:sz w:val="28"/>
          <w:szCs w:val="28"/>
          <w:lang w:eastAsia="uk-UA"/>
        </w:rPr>
        <w:t>. Земельні відносини</w:t>
      </w:r>
    </w:p>
    <w:p w:rsidR="005E1321" w:rsidRPr="00376285" w:rsidRDefault="005E1321" w:rsidP="00C9144E">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rsidR="005E1321" w:rsidRPr="00376285" w:rsidRDefault="005E1321" w:rsidP="00592E6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kern w:val="24"/>
          <w:sz w:val="28"/>
          <w:szCs w:val="28"/>
          <w:lang w:eastAsia="uk-UA"/>
        </w:rPr>
        <w:t>За період з 01.01.2024 року по 31.12.2024 року на адресу  селищної ради надійшло від фізичних та юридичних осіб </w:t>
      </w:r>
      <w:r w:rsidRPr="00376285">
        <w:rPr>
          <w:rFonts w:ascii="Times New Roman" w:eastAsia="Times New Roman" w:hAnsi="Times New Roman" w:cs="Times New Roman"/>
          <w:b/>
          <w:bCs/>
          <w:color w:val="000000" w:themeColor="text1"/>
          <w:kern w:val="24"/>
          <w:sz w:val="28"/>
          <w:szCs w:val="28"/>
          <w:lang w:eastAsia="uk-UA"/>
        </w:rPr>
        <w:t>698 </w:t>
      </w:r>
      <w:r w:rsidRPr="00376285">
        <w:rPr>
          <w:rFonts w:ascii="Times New Roman" w:eastAsia="Times New Roman" w:hAnsi="Times New Roman" w:cs="Times New Roman"/>
          <w:color w:val="000000" w:themeColor="text1"/>
          <w:kern w:val="24"/>
          <w:sz w:val="28"/>
          <w:szCs w:val="28"/>
          <w:lang w:eastAsia="uk-UA"/>
        </w:rPr>
        <w:t xml:space="preserve">письмових заяв, які стосуються питання земельних відносин. Вони були розглянуті постійною комісією селищної ради з питань розвитку агропромислового комплексу, земельних </w:t>
      </w:r>
      <w:r w:rsidRPr="00376285">
        <w:rPr>
          <w:rFonts w:ascii="Times New Roman" w:eastAsia="Times New Roman" w:hAnsi="Times New Roman" w:cs="Times New Roman"/>
          <w:color w:val="000000" w:themeColor="text1"/>
          <w:kern w:val="24"/>
          <w:sz w:val="28"/>
          <w:szCs w:val="28"/>
          <w:lang w:eastAsia="uk-UA"/>
        </w:rPr>
        <w:lastRenderedPageBreak/>
        <w:t>відносин, екології та раці</w:t>
      </w:r>
      <w:r w:rsidR="00592E60" w:rsidRPr="00376285">
        <w:rPr>
          <w:rFonts w:ascii="Times New Roman" w:eastAsia="Times New Roman" w:hAnsi="Times New Roman" w:cs="Times New Roman"/>
          <w:color w:val="000000" w:themeColor="text1"/>
          <w:kern w:val="24"/>
          <w:sz w:val="28"/>
          <w:szCs w:val="28"/>
          <w:lang w:eastAsia="uk-UA"/>
        </w:rPr>
        <w:t>онального природокористування і</w:t>
      </w:r>
      <w:r w:rsidRPr="00376285">
        <w:rPr>
          <w:rFonts w:ascii="Times New Roman" w:eastAsia="Times New Roman" w:hAnsi="Times New Roman" w:cs="Times New Roman"/>
          <w:color w:val="000000" w:themeColor="text1"/>
          <w:kern w:val="24"/>
          <w:sz w:val="28"/>
          <w:szCs w:val="28"/>
          <w:lang w:eastAsia="uk-UA"/>
        </w:rPr>
        <w:t xml:space="preserve"> при</w:t>
      </w:r>
      <w:r w:rsidR="00592E60" w:rsidRPr="00376285">
        <w:rPr>
          <w:rFonts w:ascii="Times New Roman" w:eastAsia="Times New Roman" w:hAnsi="Times New Roman" w:cs="Times New Roman"/>
          <w:color w:val="000000" w:themeColor="text1"/>
          <w:kern w:val="24"/>
          <w:sz w:val="28"/>
          <w:szCs w:val="28"/>
          <w:lang w:eastAsia="uk-UA"/>
        </w:rPr>
        <w:t>йнято відповідні рішення а саме:</w:t>
      </w:r>
      <w:r w:rsidRPr="00376285">
        <w:rPr>
          <w:rFonts w:ascii="Times New Roman" w:eastAsia="Times New Roman" w:hAnsi="Times New Roman" w:cs="Times New Roman"/>
          <w:color w:val="000000" w:themeColor="text1"/>
          <w:kern w:val="24"/>
          <w:sz w:val="28"/>
          <w:szCs w:val="28"/>
          <w:lang w:eastAsia="uk-UA"/>
        </w:rPr>
        <w:t xml:space="preserve"> прийнято </w:t>
      </w:r>
      <w:r w:rsidR="00592E60" w:rsidRPr="00376285">
        <w:rPr>
          <w:rFonts w:ascii="Times New Roman" w:eastAsia="Times New Roman" w:hAnsi="Times New Roman" w:cs="Times New Roman"/>
          <w:b/>
          <w:bCs/>
          <w:color w:val="000000" w:themeColor="text1"/>
          <w:kern w:val="24"/>
          <w:sz w:val="28"/>
          <w:szCs w:val="28"/>
          <w:lang w:eastAsia="uk-UA"/>
        </w:rPr>
        <w:t>216</w:t>
      </w:r>
      <w:r w:rsidR="00592E60" w:rsidRPr="00376285">
        <w:rPr>
          <w:rFonts w:ascii="Times New Roman" w:eastAsia="Times New Roman" w:hAnsi="Times New Roman" w:cs="Times New Roman"/>
          <w:color w:val="000000" w:themeColor="text1"/>
          <w:kern w:val="24"/>
          <w:sz w:val="28"/>
          <w:szCs w:val="28"/>
          <w:lang w:eastAsia="uk-UA"/>
        </w:rPr>
        <w:t xml:space="preserve"> </w:t>
      </w:r>
      <w:r w:rsidRPr="00376285">
        <w:rPr>
          <w:rFonts w:ascii="Times New Roman" w:eastAsia="Times New Roman" w:hAnsi="Times New Roman" w:cs="Times New Roman"/>
          <w:color w:val="000000" w:themeColor="text1"/>
          <w:kern w:val="24"/>
          <w:sz w:val="28"/>
          <w:szCs w:val="28"/>
          <w:lang w:eastAsia="uk-UA"/>
        </w:rPr>
        <w:t>рішень, щодо зміни цільового призначення земельної ділянки;</w:t>
      </w:r>
      <w:r w:rsidR="00592E60"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kern w:val="24"/>
          <w:sz w:val="28"/>
          <w:szCs w:val="28"/>
          <w:lang w:eastAsia="uk-UA"/>
        </w:rPr>
        <w:t>затверджено</w:t>
      </w:r>
      <w:r w:rsidR="00592E60" w:rsidRPr="00376285">
        <w:rPr>
          <w:rFonts w:ascii="Times New Roman" w:eastAsia="Times New Roman" w:hAnsi="Times New Roman" w:cs="Times New Roman"/>
          <w:color w:val="000000" w:themeColor="text1"/>
          <w:kern w:val="24"/>
          <w:sz w:val="28"/>
          <w:szCs w:val="28"/>
          <w:lang w:eastAsia="uk-UA"/>
        </w:rPr>
        <w:t xml:space="preserve"> </w:t>
      </w:r>
      <w:r w:rsidR="00592E60" w:rsidRPr="00376285">
        <w:rPr>
          <w:rFonts w:ascii="Times New Roman" w:eastAsia="Times New Roman" w:hAnsi="Times New Roman" w:cs="Times New Roman"/>
          <w:b/>
          <w:bCs/>
          <w:color w:val="000000" w:themeColor="text1"/>
          <w:kern w:val="24"/>
          <w:sz w:val="28"/>
          <w:szCs w:val="28"/>
          <w:lang w:eastAsia="uk-UA"/>
        </w:rPr>
        <w:t>85</w:t>
      </w:r>
      <w:r w:rsidRPr="00376285">
        <w:rPr>
          <w:rFonts w:ascii="Times New Roman" w:eastAsia="Times New Roman" w:hAnsi="Times New Roman" w:cs="Times New Roman"/>
          <w:color w:val="000000" w:themeColor="text1"/>
          <w:kern w:val="24"/>
          <w:sz w:val="28"/>
          <w:szCs w:val="28"/>
          <w:lang w:eastAsia="uk-UA"/>
        </w:rPr>
        <w:t xml:space="preserve"> проектів, для сінокосіння та випасання худоби, які передано в оренду;</w:t>
      </w:r>
      <w:r w:rsidR="00592E60"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b/>
          <w:bCs/>
          <w:color w:val="000000" w:themeColor="text1"/>
          <w:kern w:val="24"/>
          <w:sz w:val="28"/>
          <w:szCs w:val="28"/>
          <w:lang w:eastAsia="uk-UA"/>
        </w:rPr>
        <w:t xml:space="preserve">45 </w:t>
      </w:r>
      <w:r w:rsidRPr="00376285">
        <w:rPr>
          <w:rFonts w:ascii="Times New Roman" w:eastAsia="Times New Roman" w:hAnsi="Times New Roman" w:cs="Times New Roman"/>
          <w:color w:val="000000" w:themeColor="text1"/>
          <w:kern w:val="24"/>
          <w:sz w:val="28"/>
          <w:szCs w:val="28"/>
          <w:lang w:eastAsia="uk-UA"/>
        </w:rPr>
        <w:t>затверджень містобудівної документації ДПТ;</w:t>
      </w:r>
      <w:r w:rsidR="00592E60"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b/>
          <w:bCs/>
          <w:color w:val="000000" w:themeColor="text1"/>
          <w:kern w:val="24"/>
          <w:sz w:val="28"/>
          <w:szCs w:val="28"/>
          <w:lang w:eastAsia="uk-UA"/>
        </w:rPr>
        <w:t xml:space="preserve">92 </w:t>
      </w:r>
      <w:r w:rsidRPr="00376285">
        <w:rPr>
          <w:rFonts w:ascii="Times New Roman" w:eastAsia="Times New Roman" w:hAnsi="Times New Roman" w:cs="Times New Roman"/>
          <w:color w:val="000000" w:themeColor="text1"/>
          <w:kern w:val="24"/>
          <w:sz w:val="28"/>
          <w:szCs w:val="28"/>
          <w:lang w:eastAsia="uk-UA"/>
        </w:rPr>
        <w:t>затверджень технічної документації на земельні ділянки</w:t>
      </w:r>
    </w:p>
    <w:p w:rsidR="005E1321" w:rsidRPr="00376285" w:rsidRDefault="005E1321" w:rsidP="00592E60">
      <w:pPr>
        <w:spacing w:after="0" w:line="240" w:lineRule="auto"/>
        <w:ind w:firstLine="708"/>
        <w:contextualSpacing/>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kern w:val="24"/>
          <w:sz w:val="28"/>
          <w:szCs w:val="28"/>
          <w:lang w:eastAsia="uk-UA"/>
        </w:rPr>
        <w:t xml:space="preserve">Розроблено та прийнято рішення про затвердження </w:t>
      </w:r>
      <w:r w:rsidRPr="00376285">
        <w:rPr>
          <w:rFonts w:ascii="Times New Roman" w:eastAsia="Times New Roman" w:hAnsi="Times New Roman" w:cs="Times New Roman"/>
          <w:b/>
          <w:bCs/>
          <w:color w:val="000000" w:themeColor="text1"/>
          <w:kern w:val="24"/>
          <w:sz w:val="28"/>
          <w:szCs w:val="28"/>
          <w:lang w:eastAsia="uk-UA"/>
        </w:rPr>
        <w:t>4-х</w:t>
      </w:r>
      <w:r w:rsidRPr="00376285">
        <w:rPr>
          <w:rFonts w:ascii="Times New Roman" w:eastAsia="Times New Roman" w:hAnsi="Times New Roman" w:cs="Times New Roman"/>
          <w:color w:val="000000" w:themeColor="text1"/>
          <w:kern w:val="24"/>
          <w:sz w:val="28"/>
          <w:szCs w:val="28"/>
          <w:lang w:eastAsia="uk-UA"/>
        </w:rPr>
        <w:t xml:space="preserve"> технічних документацій з нор</w:t>
      </w:r>
      <w:r w:rsidR="00592E60" w:rsidRPr="00376285">
        <w:rPr>
          <w:rFonts w:ascii="Times New Roman" w:eastAsia="Times New Roman" w:hAnsi="Times New Roman" w:cs="Times New Roman"/>
          <w:color w:val="000000" w:themeColor="text1"/>
          <w:kern w:val="24"/>
          <w:sz w:val="28"/>
          <w:szCs w:val="28"/>
          <w:lang w:eastAsia="uk-UA"/>
        </w:rPr>
        <w:t>мативно грошової оцінки земель. Н</w:t>
      </w:r>
      <w:r w:rsidRPr="00376285">
        <w:rPr>
          <w:rFonts w:ascii="Times New Roman" w:eastAsia="Times New Roman" w:hAnsi="Times New Roman" w:cs="Times New Roman"/>
          <w:color w:val="000000" w:themeColor="text1"/>
          <w:kern w:val="24"/>
          <w:sz w:val="28"/>
          <w:szCs w:val="28"/>
          <w:lang w:eastAsia="uk-UA"/>
        </w:rPr>
        <w:t xml:space="preserve">а даний час </w:t>
      </w:r>
      <w:r w:rsidRPr="00376285">
        <w:rPr>
          <w:rFonts w:ascii="Times New Roman" w:eastAsia="Times New Roman" w:hAnsi="Times New Roman" w:cs="Times New Roman"/>
          <w:b/>
          <w:bCs/>
          <w:color w:val="000000" w:themeColor="text1"/>
          <w:kern w:val="24"/>
          <w:sz w:val="28"/>
          <w:szCs w:val="28"/>
          <w:lang w:eastAsia="uk-UA"/>
        </w:rPr>
        <w:t xml:space="preserve">76 </w:t>
      </w:r>
      <w:r w:rsidRPr="00376285">
        <w:rPr>
          <w:rFonts w:ascii="Times New Roman" w:eastAsia="Times New Roman" w:hAnsi="Times New Roman" w:cs="Times New Roman"/>
          <w:color w:val="000000" w:themeColor="text1"/>
          <w:kern w:val="24"/>
          <w:sz w:val="28"/>
          <w:szCs w:val="28"/>
          <w:lang w:eastAsia="uk-UA"/>
        </w:rPr>
        <w:t>звернень, які поступили за вказаний період</w:t>
      </w:r>
      <w:r w:rsidR="00592E60" w:rsidRPr="00376285">
        <w:rPr>
          <w:rFonts w:ascii="Times New Roman" w:eastAsia="Times New Roman" w:hAnsi="Times New Roman" w:cs="Times New Roman"/>
          <w:color w:val="000000" w:themeColor="text1"/>
          <w:kern w:val="24"/>
          <w:sz w:val="28"/>
          <w:szCs w:val="28"/>
          <w:lang w:eastAsia="uk-UA"/>
        </w:rPr>
        <w:t>,</w:t>
      </w:r>
      <w:r w:rsidRPr="00376285">
        <w:rPr>
          <w:rFonts w:ascii="Times New Roman" w:eastAsia="Times New Roman" w:hAnsi="Times New Roman" w:cs="Times New Roman"/>
          <w:color w:val="000000" w:themeColor="text1"/>
          <w:kern w:val="24"/>
          <w:sz w:val="28"/>
          <w:szCs w:val="28"/>
          <w:lang w:eastAsia="uk-UA"/>
        </w:rPr>
        <w:t xml:space="preserve"> знаходяться на зберіганні у відділі у зв'язку з неможливістю прийняття рішення на момент воєнного стану в Україні. </w:t>
      </w:r>
    </w:p>
    <w:p w:rsidR="00FF6F04" w:rsidRPr="00376285" w:rsidRDefault="005E1321" w:rsidP="005E1321">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                </w:t>
      </w:r>
      <w:r w:rsidR="00592E60" w:rsidRPr="00376285">
        <w:rPr>
          <w:rFonts w:ascii="Times New Roman" w:eastAsia="Times New Roman" w:hAnsi="Times New Roman" w:cs="Times New Roman"/>
          <w:color w:val="000000" w:themeColor="text1"/>
          <w:sz w:val="28"/>
          <w:szCs w:val="28"/>
          <w:lang w:eastAsia="uk-UA"/>
        </w:rPr>
        <w:t xml:space="preserve">Прийнято </w:t>
      </w:r>
      <w:r w:rsidRPr="00376285">
        <w:rPr>
          <w:rFonts w:ascii="Times New Roman" w:eastAsia="Times New Roman" w:hAnsi="Times New Roman" w:cs="Times New Roman"/>
          <w:color w:val="000000" w:themeColor="text1"/>
          <w:sz w:val="28"/>
          <w:szCs w:val="28"/>
          <w:lang w:eastAsia="uk-UA"/>
        </w:rPr>
        <w:t>93</w:t>
      </w:r>
      <w:r w:rsidR="00592E60" w:rsidRPr="00376285">
        <w:rPr>
          <w:rFonts w:ascii="Times New Roman" w:eastAsia="Times New Roman" w:hAnsi="Times New Roman" w:cs="Times New Roman"/>
          <w:color w:val="000000" w:themeColor="text1"/>
          <w:sz w:val="28"/>
          <w:szCs w:val="28"/>
          <w:lang w:eastAsia="uk-UA"/>
        </w:rPr>
        <w:t xml:space="preserve"> заяви</w:t>
      </w:r>
      <w:r w:rsidRPr="00376285">
        <w:rPr>
          <w:rFonts w:ascii="Times New Roman" w:eastAsia="Times New Roman" w:hAnsi="Times New Roman" w:cs="Times New Roman"/>
          <w:color w:val="000000" w:themeColor="text1"/>
          <w:sz w:val="28"/>
          <w:szCs w:val="28"/>
          <w:lang w:eastAsia="uk-UA"/>
        </w:rPr>
        <w:t xml:space="preserve"> від фізичних і юридичних осіб, на підставі яких неодноразово проводились виїзні засідання спеціалістами та депутатами селищної ради у старостинські округи для вирішення та врегулювання спірних питань, які виникають між землекористувачами та власниками земельних ділянок на території  Верховинської територіальної громади.  </w:t>
      </w:r>
    </w:p>
    <w:p w:rsidR="005E1321" w:rsidRDefault="005E1321" w:rsidP="005E1321">
      <w:pPr>
        <w:spacing w:after="0" w:line="216" w:lineRule="auto"/>
        <w:ind w:firstLine="708"/>
        <w:contextualSpacing/>
        <w:jc w:val="both"/>
        <w:rPr>
          <w:rFonts w:ascii="Times New Roman" w:eastAsia="+mn-ea" w:hAnsi="Times New Roman" w:cs="Times New Roman"/>
          <w:b/>
          <w:bCs/>
          <w:color w:val="000000" w:themeColor="text1"/>
          <w:kern w:val="24"/>
          <w:sz w:val="28"/>
          <w:szCs w:val="28"/>
          <w:lang w:eastAsia="uk-UA"/>
        </w:rPr>
      </w:pPr>
      <w:r w:rsidRPr="00376285">
        <w:rPr>
          <w:rFonts w:ascii="Times New Roman" w:eastAsia="+mn-ea" w:hAnsi="Times New Roman" w:cs="Times New Roman"/>
          <w:color w:val="000000" w:themeColor="text1"/>
          <w:kern w:val="24"/>
          <w:sz w:val="28"/>
          <w:szCs w:val="28"/>
          <w:lang w:eastAsia="uk-UA"/>
        </w:rPr>
        <w:t xml:space="preserve">За 2024рік проведено </w:t>
      </w:r>
      <w:r w:rsidR="001E5D0B" w:rsidRPr="00376285">
        <w:rPr>
          <w:rFonts w:ascii="Times New Roman" w:eastAsia="+mn-ea" w:hAnsi="Times New Roman" w:cs="Times New Roman"/>
          <w:color w:val="000000" w:themeColor="text1"/>
          <w:kern w:val="24"/>
          <w:sz w:val="28"/>
          <w:szCs w:val="28"/>
          <w:lang w:eastAsia="uk-UA"/>
        </w:rPr>
        <w:t>ряд виїзних обстежень території</w:t>
      </w:r>
      <w:r w:rsidRPr="00376285">
        <w:rPr>
          <w:rFonts w:ascii="Times New Roman" w:eastAsia="+mn-ea" w:hAnsi="Times New Roman" w:cs="Times New Roman"/>
          <w:color w:val="000000" w:themeColor="text1"/>
          <w:kern w:val="24"/>
          <w:sz w:val="28"/>
          <w:szCs w:val="28"/>
          <w:lang w:eastAsia="uk-UA"/>
        </w:rPr>
        <w:t xml:space="preserve"> щодо розміщення та встановлення реклами на території Верховинської ТГ, на підставі </w:t>
      </w:r>
      <w:r w:rsidR="001E5D0B" w:rsidRPr="00376285">
        <w:rPr>
          <w:rFonts w:ascii="Times New Roman" w:eastAsia="+mn-ea" w:hAnsi="Times New Roman" w:cs="Times New Roman"/>
          <w:color w:val="000000" w:themeColor="text1"/>
          <w:kern w:val="24"/>
          <w:sz w:val="28"/>
          <w:szCs w:val="28"/>
          <w:lang w:eastAsia="uk-UA"/>
        </w:rPr>
        <w:t xml:space="preserve">виконаної </w:t>
      </w:r>
      <w:r w:rsidRPr="00376285">
        <w:rPr>
          <w:rFonts w:ascii="Times New Roman" w:eastAsia="+mn-ea" w:hAnsi="Times New Roman" w:cs="Times New Roman"/>
          <w:color w:val="000000" w:themeColor="text1"/>
          <w:kern w:val="24"/>
          <w:sz w:val="28"/>
          <w:szCs w:val="28"/>
          <w:lang w:eastAsia="uk-UA"/>
        </w:rPr>
        <w:t>роботи на даний момент заключено 62 договори з фізичними  особами</w:t>
      </w:r>
      <w:r w:rsidRPr="00376285">
        <w:rPr>
          <w:rFonts w:ascii="Times New Roman" w:eastAsia="+mn-ea" w:hAnsi="Times New Roman" w:cs="Times New Roman"/>
          <w:b/>
          <w:bCs/>
          <w:color w:val="000000" w:themeColor="text1"/>
          <w:kern w:val="24"/>
          <w:sz w:val="28"/>
          <w:szCs w:val="28"/>
          <w:lang w:eastAsia="uk-UA"/>
        </w:rPr>
        <w:t xml:space="preserve">. </w:t>
      </w:r>
    </w:p>
    <w:p w:rsidR="00DB41D3" w:rsidRDefault="00DB41D3" w:rsidP="005E1321">
      <w:pPr>
        <w:spacing w:after="0" w:line="216" w:lineRule="auto"/>
        <w:ind w:firstLine="708"/>
        <w:contextualSpacing/>
        <w:jc w:val="both"/>
        <w:rPr>
          <w:rFonts w:ascii="Times New Roman" w:eastAsia="+mn-ea" w:hAnsi="Times New Roman" w:cs="Times New Roman"/>
          <w:b/>
          <w:bCs/>
          <w:color w:val="000000" w:themeColor="text1"/>
          <w:kern w:val="24"/>
          <w:sz w:val="28"/>
          <w:szCs w:val="28"/>
          <w:lang w:eastAsia="uk-UA"/>
        </w:rPr>
      </w:pPr>
    </w:p>
    <w:p w:rsidR="00DB41D3" w:rsidRDefault="00DB41D3" w:rsidP="005E1321">
      <w:pPr>
        <w:spacing w:after="0" w:line="216" w:lineRule="auto"/>
        <w:ind w:firstLine="708"/>
        <w:contextualSpacing/>
        <w:jc w:val="both"/>
        <w:rPr>
          <w:rFonts w:ascii="Times New Roman" w:eastAsia="+mn-ea" w:hAnsi="Times New Roman" w:cs="Times New Roman"/>
          <w:b/>
          <w:bCs/>
          <w:color w:val="000000" w:themeColor="text1"/>
          <w:kern w:val="24"/>
          <w:sz w:val="28"/>
          <w:szCs w:val="28"/>
          <w:lang w:eastAsia="uk-UA"/>
        </w:rPr>
      </w:pPr>
    </w:p>
    <w:p w:rsidR="00DB41D3" w:rsidRPr="00376285" w:rsidRDefault="00DB41D3" w:rsidP="005E1321">
      <w:pPr>
        <w:spacing w:after="0" w:line="216" w:lineRule="auto"/>
        <w:ind w:firstLine="708"/>
        <w:contextualSpacing/>
        <w:jc w:val="both"/>
        <w:rPr>
          <w:rFonts w:ascii="Times New Roman" w:eastAsia="Times New Roman" w:hAnsi="Times New Roman" w:cs="Times New Roman"/>
          <w:color w:val="000000" w:themeColor="text1"/>
          <w:sz w:val="28"/>
          <w:szCs w:val="28"/>
          <w:lang w:eastAsia="uk-UA"/>
        </w:rPr>
      </w:pPr>
    </w:p>
    <w:p w:rsidR="00C9144E" w:rsidRPr="00376285" w:rsidRDefault="00C9144E" w:rsidP="00C9144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w:t>
      </w:r>
    </w:p>
    <w:p w:rsidR="00C9144E" w:rsidRPr="00376285" w:rsidRDefault="00C9144E" w:rsidP="00C9144E">
      <w:pPr>
        <w:spacing w:after="0" w:line="240" w:lineRule="auto"/>
        <w:jc w:val="both"/>
        <w:rPr>
          <w:rFonts w:ascii="Times New Roman" w:hAnsi="Times New Roman" w:cs="Times New Roman"/>
          <w:b/>
          <w:color w:val="000000" w:themeColor="text1"/>
          <w:sz w:val="28"/>
          <w:szCs w:val="28"/>
        </w:rPr>
      </w:pPr>
      <w:r w:rsidRPr="00376285">
        <w:rPr>
          <w:rFonts w:ascii="Times New Roman" w:eastAsia="Calibri"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D44E52">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2F475F" w:rsidRPr="00376285">
        <w:rPr>
          <w:rFonts w:ascii="Times New Roman" w:hAnsi="Times New Roman" w:cs="Times New Roman"/>
          <w:b/>
          <w:color w:val="000000" w:themeColor="text1"/>
          <w:sz w:val="28"/>
          <w:szCs w:val="28"/>
        </w:rPr>
        <w:t>6</w:t>
      </w:r>
      <w:r w:rsidRPr="00376285">
        <w:rPr>
          <w:rFonts w:ascii="Times New Roman" w:hAnsi="Times New Roman" w:cs="Times New Roman"/>
          <w:b/>
          <w:color w:val="000000" w:themeColor="text1"/>
          <w:sz w:val="28"/>
          <w:szCs w:val="28"/>
        </w:rPr>
        <w:t xml:space="preserve">.  Підприємницька діяльність та інвестиційна політика </w:t>
      </w:r>
    </w:p>
    <w:p w:rsidR="00C9144E" w:rsidRPr="00D44E52" w:rsidRDefault="00C9144E" w:rsidP="00C9144E">
      <w:pPr>
        <w:spacing w:after="0" w:line="240" w:lineRule="auto"/>
        <w:jc w:val="both"/>
        <w:rPr>
          <w:rFonts w:ascii="Times New Roman" w:eastAsia="Calibri" w:hAnsi="Times New Roman" w:cs="Times New Roman"/>
          <w:b/>
          <w:color w:val="000000" w:themeColor="text1"/>
          <w:sz w:val="16"/>
          <w:szCs w:val="16"/>
        </w:rPr>
      </w:pPr>
      <w:r w:rsidRPr="00376285">
        <w:rPr>
          <w:rFonts w:ascii="Times New Roman" w:hAnsi="Times New Roman" w:cs="Times New Roman"/>
          <w:b/>
          <w:color w:val="000000" w:themeColor="text1"/>
          <w:sz w:val="28"/>
          <w:szCs w:val="28"/>
        </w:rPr>
        <w:t xml:space="preserve">     </w:t>
      </w:r>
      <w:r w:rsidRPr="00376285">
        <w:rPr>
          <w:rFonts w:ascii="Times New Roman" w:eastAsia="Calibri" w:hAnsi="Times New Roman" w:cs="Times New Roman"/>
          <w:b/>
          <w:color w:val="000000" w:themeColor="text1"/>
          <w:sz w:val="28"/>
          <w:szCs w:val="28"/>
        </w:rPr>
        <w:t xml:space="preserve">   </w:t>
      </w:r>
    </w:p>
    <w:p w:rsidR="0065536F" w:rsidRPr="00376285" w:rsidRDefault="0065536F" w:rsidP="0065536F">
      <w:pPr>
        <w:tabs>
          <w:tab w:val="num" w:pos="0"/>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На території Верховинської селищної </w:t>
      </w:r>
      <w:r w:rsidRPr="00376285">
        <w:rPr>
          <w:rFonts w:ascii="Times New Roman" w:hAnsi="Times New Roman" w:cs="Times New Roman"/>
          <w:color w:val="000000" w:themeColor="text1"/>
          <w:sz w:val="28"/>
          <w:szCs w:val="28"/>
          <w:shd w:val="clear" w:color="auto" w:fill="FFFFFF"/>
        </w:rPr>
        <w:t xml:space="preserve">територіальної громади </w:t>
      </w:r>
      <w:r w:rsidRPr="00376285">
        <w:rPr>
          <w:rFonts w:ascii="Times New Roman" w:hAnsi="Times New Roman" w:cs="Times New Roman"/>
          <w:color w:val="000000" w:themeColor="text1"/>
          <w:sz w:val="28"/>
          <w:szCs w:val="28"/>
        </w:rPr>
        <w:t>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занесено до єдиного державного реєстру підприємств та організацій України.</w:t>
      </w:r>
      <w:r w:rsidRPr="00376285">
        <w:rPr>
          <w:rFonts w:ascii="Times New Roman" w:hAnsi="Times New Roman" w:cs="Times New Roman"/>
          <w:color w:val="000000" w:themeColor="text1"/>
          <w:sz w:val="28"/>
          <w:szCs w:val="28"/>
        </w:rPr>
        <w:tab/>
        <w:t xml:space="preserve">Стабільний розвиток підприємництва є основою конкурентоспроможної економіки. </w:t>
      </w:r>
    </w:p>
    <w:p w:rsidR="0065536F" w:rsidRPr="00376285" w:rsidRDefault="0065536F" w:rsidP="0065536F">
      <w:pPr>
        <w:tabs>
          <w:tab w:val="num" w:pos="0"/>
          <w:tab w:val="left" w:pos="709"/>
        </w:tabs>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Як свідчить</w:t>
      </w: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color w:val="000000" w:themeColor="text1"/>
          <w:sz w:val="28"/>
          <w:szCs w:val="28"/>
        </w:rPr>
        <w:t xml:space="preserve">динаміка надходжень до загального фонду бюджету Верховинської селищної територіальної громади (податкові та неподаткові надходження) </w:t>
      </w:r>
      <w:r w:rsidRPr="00376285">
        <w:rPr>
          <w:rFonts w:ascii="Times New Roman" w:hAnsi="Times New Roman" w:cs="Times New Roman"/>
          <w:b/>
          <w:color w:val="000000" w:themeColor="text1"/>
          <w:sz w:val="28"/>
          <w:szCs w:val="28"/>
        </w:rPr>
        <w:t>найбільш вагомим дохідним джерелом наповнення селищного бюджету є податок на доходи з фізичних осіб</w:t>
      </w:r>
      <w:r w:rsidRPr="00376285">
        <w:rPr>
          <w:rFonts w:ascii="Times New Roman" w:hAnsi="Times New Roman" w:cs="Times New Roman"/>
          <w:color w:val="000000" w:themeColor="text1"/>
          <w:sz w:val="28"/>
          <w:szCs w:val="28"/>
        </w:rPr>
        <w:t xml:space="preserve">, за рахунок якого сформовано 66,5 відсотка ресурсів загального фонду (власних надходжень) або 54 087,2 тис. грн. </w:t>
      </w:r>
    </w:p>
    <w:p w:rsidR="00C9144E" w:rsidRPr="00D44E52" w:rsidRDefault="00C9144E" w:rsidP="00C9144E">
      <w:pPr>
        <w:spacing w:after="0" w:line="240" w:lineRule="auto"/>
        <w:jc w:val="both"/>
        <w:rPr>
          <w:rFonts w:ascii="Times New Roman" w:hAnsi="Times New Roman" w:cs="Times New Roman"/>
          <w:b/>
          <w:color w:val="000000" w:themeColor="text1"/>
          <w:sz w:val="16"/>
          <w:szCs w:val="16"/>
        </w:rPr>
      </w:pPr>
    </w:p>
    <w:p w:rsidR="00757702" w:rsidRPr="00376285" w:rsidRDefault="00C9144E" w:rsidP="00C9144E">
      <w:pPr>
        <w:spacing w:after="0" w:line="240" w:lineRule="auto"/>
        <w:contextualSpacing/>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ab/>
        <w:t xml:space="preserve">             </w:t>
      </w:r>
      <w:r w:rsidR="00757702"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3B4DA8" w:rsidRPr="00376285">
        <w:rPr>
          <w:rFonts w:ascii="Times New Roman" w:hAnsi="Times New Roman" w:cs="Times New Roman"/>
          <w:b/>
          <w:color w:val="000000" w:themeColor="text1"/>
          <w:sz w:val="28"/>
          <w:szCs w:val="28"/>
        </w:rPr>
        <w:t>7</w:t>
      </w:r>
      <w:r w:rsidRPr="00376285">
        <w:rPr>
          <w:rFonts w:ascii="Times New Roman" w:hAnsi="Times New Roman" w:cs="Times New Roman"/>
          <w:b/>
          <w:color w:val="000000" w:themeColor="text1"/>
          <w:sz w:val="28"/>
          <w:szCs w:val="28"/>
        </w:rPr>
        <w:t xml:space="preserve">.  </w:t>
      </w:r>
      <w:r w:rsidR="00757702" w:rsidRPr="00376285">
        <w:rPr>
          <w:rFonts w:ascii="Times New Roman" w:hAnsi="Times New Roman" w:cs="Times New Roman"/>
          <w:b/>
          <w:color w:val="000000" w:themeColor="text1"/>
          <w:sz w:val="28"/>
          <w:szCs w:val="28"/>
        </w:rPr>
        <w:t>Розвиток сільського господарства</w:t>
      </w:r>
    </w:p>
    <w:p w:rsidR="00757702" w:rsidRPr="00D44E52" w:rsidRDefault="00757702" w:rsidP="00C9144E">
      <w:pPr>
        <w:spacing w:after="0" w:line="240" w:lineRule="auto"/>
        <w:contextualSpacing/>
        <w:jc w:val="both"/>
        <w:rPr>
          <w:rFonts w:ascii="Times New Roman" w:hAnsi="Times New Roman" w:cs="Times New Roman"/>
          <w:b/>
          <w:color w:val="000000" w:themeColor="text1"/>
          <w:sz w:val="16"/>
          <w:szCs w:val="16"/>
        </w:rPr>
      </w:pPr>
    </w:p>
    <w:p w:rsidR="00757702" w:rsidRPr="00376285" w:rsidRDefault="00757702" w:rsidP="00BC2AEB">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Станом на 01.01.2025 року у господарствах населення Верховинської селищної територіальної громад утрим</w:t>
      </w:r>
      <w:r w:rsidR="002F475F" w:rsidRPr="00376285">
        <w:rPr>
          <w:rFonts w:ascii="Times New Roman" w:hAnsi="Times New Roman" w:cs="Times New Roman"/>
          <w:color w:val="000000" w:themeColor="text1"/>
          <w:sz w:val="28"/>
          <w:szCs w:val="28"/>
        </w:rPr>
        <w:t>ує</w:t>
      </w:r>
      <w:r w:rsidRPr="00376285">
        <w:rPr>
          <w:rFonts w:ascii="Times New Roman" w:hAnsi="Times New Roman" w:cs="Times New Roman"/>
          <w:color w:val="000000" w:themeColor="text1"/>
          <w:sz w:val="28"/>
          <w:szCs w:val="28"/>
        </w:rPr>
        <w:t xml:space="preserve">ться </w:t>
      </w:r>
      <w:r w:rsidR="002F475F" w:rsidRPr="00376285">
        <w:rPr>
          <w:rFonts w:ascii="Times New Roman" w:hAnsi="Times New Roman" w:cs="Times New Roman"/>
          <w:color w:val="000000" w:themeColor="text1"/>
          <w:sz w:val="28"/>
          <w:szCs w:val="28"/>
        </w:rPr>
        <w:t xml:space="preserve">поголів’я </w:t>
      </w:r>
      <w:r w:rsidRPr="00376285">
        <w:rPr>
          <w:rFonts w:ascii="Times New Roman" w:hAnsi="Times New Roman" w:cs="Times New Roman"/>
          <w:color w:val="000000" w:themeColor="text1"/>
          <w:sz w:val="28"/>
          <w:szCs w:val="28"/>
        </w:rPr>
        <w:t>ВРХ, корови, вівці, коні, кози</w:t>
      </w:r>
      <w:r w:rsidR="002F475F" w:rsidRPr="00376285">
        <w:rPr>
          <w:rFonts w:ascii="Times New Roman" w:hAnsi="Times New Roman" w:cs="Times New Roman"/>
          <w:color w:val="000000" w:themeColor="text1"/>
          <w:sz w:val="28"/>
          <w:szCs w:val="28"/>
        </w:rPr>
        <w:t>, а саме</w:t>
      </w:r>
      <w:r w:rsidRPr="00376285">
        <w:rPr>
          <w:rFonts w:ascii="Times New Roman" w:hAnsi="Times New Roman" w:cs="Times New Roman"/>
          <w:color w:val="000000" w:themeColor="text1"/>
          <w:sz w:val="28"/>
          <w:szCs w:val="28"/>
        </w:rPr>
        <w:t xml:space="preserve">: </w:t>
      </w:r>
      <w:r w:rsidR="00CF00E3" w:rsidRPr="00376285">
        <w:rPr>
          <w:rFonts w:ascii="Times New Roman" w:hAnsi="Times New Roman" w:cs="Times New Roman"/>
          <w:color w:val="000000" w:themeColor="text1"/>
          <w:sz w:val="28"/>
          <w:szCs w:val="28"/>
        </w:rPr>
        <w:t xml:space="preserve">ВРХ – </w:t>
      </w:r>
      <w:r w:rsidRPr="00376285">
        <w:rPr>
          <w:rFonts w:ascii="Times New Roman" w:hAnsi="Times New Roman" w:cs="Times New Roman"/>
          <w:color w:val="000000" w:themeColor="text1"/>
          <w:sz w:val="28"/>
          <w:szCs w:val="28"/>
        </w:rPr>
        <w:t xml:space="preserve"> 7648</w:t>
      </w:r>
      <w:r w:rsidR="00CF00E3"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корови</w:t>
      </w:r>
      <w:r w:rsidR="00CF00E3" w:rsidRPr="00376285">
        <w:rPr>
          <w:rFonts w:ascii="Times New Roman" w:hAnsi="Times New Roman" w:cs="Times New Roman"/>
          <w:color w:val="000000" w:themeColor="text1"/>
          <w:sz w:val="28"/>
          <w:szCs w:val="28"/>
        </w:rPr>
        <w:t xml:space="preserve"> – </w:t>
      </w:r>
      <w:r w:rsidRPr="00376285">
        <w:rPr>
          <w:rFonts w:ascii="Times New Roman" w:hAnsi="Times New Roman" w:cs="Times New Roman"/>
          <w:color w:val="000000" w:themeColor="text1"/>
          <w:sz w:val="28"/>
          <w:szCs w:val="28"/>
        </w:rPr>
        <w:t xml:space="preserve"> 5444</w:t>
      </w:r>
      <w:r w:rsidR="00CF00E3" w:rsidRPr="00376285">
        <w:rPr>
          <w:rFonts w:ascii="Times New Roman" w:hAnsi="Times New Roman" w:cs="Times New Roman"/>
          <w:color w:val="000000" w:themeColor="text1"/>
          <w:sz w:val="28"/>
          <w:szCs w:val="28"/>
        </w:rPr>
        <w:t>, в</w:t>
      </w:r>
      <w:r w:rsidRPr="00376285">
        <w:rPr>
          <w:rFonts w:ascii="Times New Roman" w:hAnsi="Times New Roman" w:cs="Times New Roman"/>
          <w:color w:val="000000" w:themeColor="text1"/>
          <w:sz w:val="28"/>
          <w:szCs w:val="28"/>
        </w:rPr>
        <w:t>івці</w:t>
      </w:r>
      <w:r w:rsidR="00CF00E3" w:rsidRPr="00376285">
        <w:rPr>
          <w:rFonts w:ascii="Times New Roman" w:hAnsi="Times New Roman" w:cs="Times New Roman"/>
          <w:color w:val="000000" w:themeColor="text1"/>
          <w:sz w:val="28"/>
          <w:szCs w:val="28"/>
        </w:rPr>
        <w:t xml:space="preserve"> – </w:t>
      </w:r>
      <w:r w:rsidRPr="00376285">
        <w:rPr>
          <w:rFonts w:ascii="Times New Roman" w:hAnsi="Times New Roman" w:cs="Times New Roman"/>
          <w:color w:val="000000" w:themeColor="text1"/>
          <w:sz w:val="28"/>
          <w:szCs w:val="28"/>
        </w:rPr>
        <w:t xml:space="preserve"> 1155</w:t>
      </w:r>
      <w:r w:rsidR="00CF00E3" w:rsidRPr="00376285">
        <w:rPr>
          <w:rFonts w:ascii="Times New Roman" w:hAnsi="Times New Roman" w:cs="Times New Roman"/>
          <w:color w:val="000000" w:themeColor="text1"/>
          <w:sz w:val="28"/>
          <w:szCs w:val="28"/>
        </w:rPr>
        <w:t xml:space="preserve">, коні – </w:t>
      </w:r>
      <w:r w:rsidRPr="00376285">
        <w:rPr>
          <w:rFonts w:ascii="Times New Roman" w:hAnsi="Times New Roman" w:cs="Times New Roman"/>
          <w:color w:val="000000" w:themeColor="text1"/>
          <w:sz w:val="28"/>
          <w:szCs w:val="28"/>
        </w:rPr>
        <w:t xml:space="preserve"> 757</w:t>
      </w:r>
      <w:r w:rsidR="00CF00E3"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кози</w:t>
      </w:r>
      <w:r w:rsidR="00CF00E3" w:rsidRPr="00376285">
        <w:rPr>
          <w:rFonts w:ascii="Times New Roman" w:hAnsi="Times New Roman" w:cs="Times New Roman"/>
          <w:color w:val="000000" w:themeColor="text1"/>
          <w:sz w:val="28"/>
          <w:szCs w:val="28"/>
        </w:rPr>
        <w:t xml:space="preserve"> – </w:t>
      </w:r>
      <w:r w:rsidRPr="00376285">
        <w:rPr>
          <w:rFonts w:ascii="Times New Roman" w:hAnsi="Times New Roman" w:cs="Times New Roman"/>
          <w:color w:val="000000" w:themeColor="text1"/>
          <w:sz w:val="28"/>
          <w:szCs w:val="28"/>
        </w:rPr>
        <w:t xml:space="preserve"> 247</w:t>
      </w:r>
      <w:r w:rsidR="002F475F" w:rsidRPr="00376285">
        <w:rPr>
          <w:rFonts w:ascii="Times New Roman" w:hAnsi="Times New Roman" w:cs="Times New Roman"/>
          <w:color w:val="000000" w:themeColor="text1"/>
          <w:sz w:val="28"/>
          <w:szCs w:val="28"/>
        </w:rPr>
        <w:t xml:space="preserve"> голів</w:t>
      </w:r>
      <w:r w:rsidR="00CF00E3" w:rsidRPr="00376285">
        <w:rPr>
          <w:rFonts w:ascii="Times New Roman" w:hAnsi="Times New Roman" w:cs="Times New Roman"/>
          <w:color w:val="000000" w:themeColor="text1"/>
          <w:sz w:val="28"/>
          <w:szCs w:val="28"/>
        </w:rPr>
        <w:t>.</w:t>
      </w:r>
    </w:p>
    <w:p w:rsidR="00757702" w:rsidRPr="00376285" w:rsidRDefault="00757702" w:rsidP="00BC2AEB">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Протягом полонинського періоду 2024 року діяли високогірні пасовища-полонини: «</w:t>
      </w:r>
      <w:proofErr w:type="spellStart"/>
      <w:r w:rsidRPr="00376285">
        <w:rPr>
          <w:rFonts w:ascii="Times New Roman" w:hAnsi="Times New Roman" w:cs="Times New Roman"/>
          <w:color w:val="000000" w:themeColor="text1"/>
          <w:sz w:val="28"/>
          <w:szCs w:val="28"/>
        </w:rPr>
        <w:t>Ігрець</w:t>
      </w:r>
      <w:proofErr w:type="spellEnd"/>
      <w:r w:rsidRPr="00376285">
        <w:rPr>
          <w:rFonts w:ascii="Times New Roman" w:hAnsi="Times New Roman" w:cs="Times New Roman"/>
          <w:color w:val="000000" w:themeColor="text1"/>
          <w:sz w:val="28"/>
          <w:szCs w:val="28"/>
        </w:rPr>
        <w:t>», «</w:t>
      </w:r>
      <w:proofErr w:type="spellStart"/>
      <w:r w:rsidRPr="00376285">
        <w:rPr>
          <w:rFonts w:ascii="Times New Roman" w:hAnsi="Times New Roman" w:cs="Times New Roman"/>
          <w:color w:val="000000" w:themeColor="text1"/>
          <w:sz w:val="28"/>
          <w:szCs w:val="28"/>
        </w:rPr>
        <w:t>Веснарка-Кострича</w:t>
      </w:r>
      <w:proofErr w:type="spellEnd"/>
      <w:r w:rsidRPr="00376285">
        <w:rPr>
          <w:rFonts w:ascii="Times New Roman" w:hAnsi="Times New Roman" w:cs="Times New Roman"/>
          <w:color w:val="000000" w:themeColor="text1"/>
          <w:sz w:val="28"/>
          <w:szCs w:val="28"/>
        </w:rPr>
        <w:t>», «</w:t>
      </w:r>
      <w:proofErr w:type="spellStart"/>
      <w:r w:rsidRPr="00376285">
        <w:rPr>
          <w:rFonts w:ascii="Times New Roman" w:hAnsi="Times New Roman" w:cs="Times New Roman"/>
          <w:color w:val="000000" w:themeColor="text1"/>
          <w:sz w:val="28"/>
          <w:szCs w:val="28"/>
        </w:rPr>
        <w:t>Болота-Кострича</w:t>
      </w:r>
      <w:proofErr w:type="spellEnd"/>
      <w:r w:rsidRPr="00376285">
        <w:rPr>
          <w:rFonts w:ascii="Times New Roman" w:hAnsi="Times New Roman" w:cs="Times New Roman"/>
          <w:color w:val="000000" w:themeColor="text1"/>
          <w:sz w:val="28"/>
          <w:szCs w:val="28"/>
        </w:rPr>
        <w:t>», «Діл», «</w:t>
      </w:r>
      <w:proofErr w:type="spellStart"/>
      <w:r w:rsidRPr="00376285">
        <w:rPr>
          <w:rFonts w:ascii="Times New Roman" w:hAnsi="Times New Roman" w:cs="Times New Roman"/>
          <w:color w:val="000000" w:themeColor="text1"/>
          <w:sz w:val="28"/>
          <w:szCs w:val="28"/>
        </w:rPr>
        <w:t>Копілаш</w:t>
      </w:r>
      <w:proofErr w:type="spellEnd"/>
      <w:r w:rsidRPr="00376285">
        <w:rPr>
          <w:rFonts w:ascii="Times New Roman" w:hAnsi="Times New Roman" w:cs="Times New Roman"/>
          <w:color w:val="000000" w:themeColor="text1"/>
          <w:sz w:val="28"/>
          <w:szCs w:val="28"/>
        </w:rPr>
        <w:t>», «</w:t>
      </w:r>
      <w:proofErr w:type="spellStart"/>
      <w:r w:rsidRPr="00376285">
        <w:rPr>
          <w:rFonts w:ascii="Times New Roman" w:hAnsi="Times New Roman" w:cs="Times New Roman"/>
          <w:color w:val="000000" w:themeColor="text1"/>
          <w:sz w:val="28"/>
          <w:szCs w:val="28"/>
        </w:rPr>
        <w:t>Кринта</w:t>
      </w:r>
      <w:proofErr w:type="spellEnd"/>
      <w:r w:rsidRPr="00376285">
        <w:rPr>
          <w:rFonts w:ascii="Times New Roman" w:hAnsi="Times New Roman" w:cs="Times New Roman"/>
          <w:color w:val="000000" w:themeColor="text1"/>
          <w:sz w:val="28"/>
          <w:szCs w:val="28"/>
        </w:rPr>
        <w:t>», «</w:t>
      </w:r>
      <w:proofErr w:type="spellStart"/>
      <w:r w:rsidRPr="00376285">
        <w:rPr>
          <w:rFonts w:ascii="Times New Roman" w:hAnsi="Times New Roman" w:cs="Times New Roman"/>
          <w:color w:val="000000" w:themeColor="text1"/>
          <w:sz w:val="28"/>
          <w:szCs w:val="28"/>
        </w:rPr>
        <w:t>Скупова</w:t>
      </w:r>
      <w:proofErr w:type="spellEnd"/>
      <w:r w:rsidRPr="00376285">
        <w:rPr>
          <w:rFonts w:ascii="Times New Roman" w:hAnsi="Times New Roman" w:cs="Times New Roman"/>
          <w:color w:val="000000" w:themeColor="text1"/>
          <w:sz w:val="28"/>
          <w:szCs w:val="28"/>
        </w:rPr>
        <w:t>», «</w:t>
      </w:r>
      <w:proofErr w:type="spellStart"/>
      <w:r w:rsidRPr="00376285">
        <w:rPr>
          <w:rFonts w:ascii="Times New Roman" w:hAnsi="Times New Roman" w:cs="Times New Roman"/>
          <w:color w:val="000000" w:themeColor="text1"/>
          <w:sz w:val="28"/>
          <w:szCs w:val="28"/>
        </w:rPr>
        <w:t>Бубенський</w:t>
      </w:r>
      <w:proofErr w:type="spellEnd"/>
      <w:r w:rsidRPr="00376285">
        <w:rPr>
          <w:rFonts w:ascii="Times New Roman" w:hAnsi="Times New Roman" w:cs="Times New Roman"/>
          <w:color w:val="000000" w:themeColor="text1"/>
          <w:sz w:val="28"/>
          <w:szCs w:val="28"/>
        </w:rPr>
        <w:t>», «</w:t>
      </w:r>
      <w:proofErr w:type="spellStart"/>
      <w:r w:rsidRPr="00376285">
        <w:rPr>
          <w:rFonts w:ascii="Times New Roman" w:hAnsi="Times New Roman" w:cs="Times New Roman"/>
          <w:color w:val="000000" w:themeColor="text1"/>
          <w:sz w:val="28"/>
          <w:szCs w:val="28"/>
        </w:rPr>
        <w:t>Бибратківка</w:t>
      </w:r>
      <w:proofErr w:type="spellEnd"/>
      <w:r w:rsidRPr="00376285">
        <w:rPr>
          <w:rFonts w:ascii="Times New Roman" w:hAnsi="Times New Roman" w:cs="Times New Roman"/>
          <w:color w:val="000000" w:themeColor="text1"/>
          <w:sz w:val="28"/>
          <w:szCs w:val="28"/>
        </w:rPr>
        <w:t>» та «</w:t>
      </w:r>
      <w:proofErr w:type="spellStart"/>
      <w:r w:rsidRPr="00376285">
        <w:rPr>
          <w:rFonts w:ascii="Times New Roman" w:hAnsi="Times New Roman" w:cs="Times New Roman"/>
          <w:color w:val="000000" w:themeColor="text1"/>
          <w:sz w:val="28"/>
          <w:szCs w:val="28"/>
        </w:rPr>
        <w:t>Віпчинка</w:t>
      </w:r>
      <w:proofErr w:type="spellEnd"/>
      <w:r w:rsidRPr="00376285">
        <w:rPr>
          <w:rFonts w:ascii="Times New Roman" w:hAnsi="Times New Roman" w:cs="Times New Roman"/>
          <w:color w:val="000000" w:themeColor="text1"/>
          <w:sz w:val="28"/>
          <w:szCs w:val="28"/>
        </w:rPr>
        <w:t>». На даних полонинах налагоджено виробництво екологічно чистої молочної продукції: бринзи, твердого сиру та вурди».</w:t>
      </w:r>
    </w:p>
    <w:p w:rsidR="00BC2AEB" w:rsidRDefault="00BC2AEB" w:rsidP="00BC2AEB">
      <w:pPr>
        <w:spacing w:after="0" w:line="240" w:lineRule="auto"/>
        <w:ind w:firstLine="709"/>
        <w:jc w:val="both"/>
        <w:rPr>
          <w:rFonts w:ascii="Times New Roman" w:eastAsiaTheme="minorEastAsia" w:hAnsi="Times New Roman" w:cs="Times New Roman"/>
          <w:color w:val="000000" w:themeColor="text1"/>
          <w:spacing w:val="15"/>
          <w:sz w:val="28"/>
          <w:szCs w:val="28"/>
        </w:rPr>
      </w:pPr>
      <w:r w:rsidRPr="00376285">
        <w:rPr>
          <w:rFonts w:ascii="Times New Roman" w:hAnsi="Times New Roman" w:cs="Times New Roman"/>
          <w:color w:val="000000" w:themeColor="text1"/>
          <w:sz w:val="28"/>
          <w:szCs w:val="28"/>
        </w:rPr>
        <w:t xml:space="preserve">Окрім індивідуальних товаровиробників молочної продукції у селищі Верховина та в населених пунктах старостинських округів Верховинської селищної територіальної громади більше 40 членів Асоціації карпатських </w:t>
      </w:r>
      <w:r w:rsidRPr="00376285">
        <w:rPr>
          <w:rFonts w:ascii="Times New Roman" w:hAnsi="Times New Roman" w:cs="Times New Roman"/>
          <w:color w:val="000000" w:themeColor="text1"/>
          <w:sz w:val="28"/>
          <w:szCs w:val="28"/>
        </w:rPr>
        <w:lastRenderedPageBreak/>
        <w:t xml:space="preserve">ватагів є товаровиробниками </w:t>
      </w:r>
      <w:r w:rsidR="008D0F02" w:rsidRPr="00376285">
        <w:rPr>
          <w:rFonts w:ascii="Times New Roman" w:hAnsi="Times New Roman" w:cs="Times New Roman"/>
          <w:color w:val="000000" w:themeColor="text1"/>
          <w:sz w:val="28"/>
          <w:szCs w:val="28"/>
        </w:rPr>
        <w:t>коров’ячої</w:t>
      </w:r>
      <w:r w:rsidRPr="00376285">
        <w:rPr>
          <w:rFonts w:ascii="Times New Roman" w:hAnsi="Times New Roman" w:cs="Times New Roman"/>
          <w:color w:val="000000" w:themeColor="text1"/>
          <w:sz w:val="28"/>
          <w:szCs w:val="28"/>
        </w:rPr>
        <w:t xml:space="preserve"> та овечої бринзи, які реалізують свою продукцію на </w:t>
      </w:r>
      <w:r w:rsidR="008D0F02" w:rsidRPr="00376285">
        <w:rPr>
          <w:rFonts w:ascii="Times New Roman" w:hAnsi="Times New Roman" w:cs="Times New Roman"/>
          <w:color w:val="000000" w:themeColor="text1"/>
          <w:sz w:val="28"/>
          <w:szCs w:val="28"/>
        </w:rPr>
        <w:t xml:space="preserve">Прикарпатті </w:t>
      </w:r>
      <w:r w:rsidR="008D0F02" w:rsidRPr="00376285">
        <w:rPr>
          <w:rFonts w:ascii="Times New Roman" w:eastAsiaTheme="minorEastAsia" w:hAnsi="Times New Roman" w:cs="Times New Roman"/>
          <w:color w:val="000000" w:themeColor="text1"/>
          <w:spacing w:val="15"/>
          <w:sz w:val="28"/>
          <w:szCs w:val="28"/>
        </w:rPr>
        <w:t>та на інших вітчизняних ринках.</w:t>
      </w:r>
    </w:p>
    <w:p w:rsidR="00BC2AEB" w:rsidRPr="00376285" w:rsidRDefault="00757702" w:rsidP="00D44E52">
      <w:pPr>
        <w:spacing w:after="0" w:line="240" w:lineRule="auto"/>
        <w:ind w:firstLine="708"/>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Члени Асоціації, які виграли г</w:t>
      </w:r>
      <w:r w:rsidR="00BC2AEB" w:rsidRPr="00376285">
        <w:rPr>
          <w:rFonts w:ascii="Times New Roman" w:hAnsi="Times New Roman" w:cs="Times New Roman"/>
          <w:color w:val="000000" w:themeColor="text1"/>
          <w:sz w:val="28"/>
          <w:szCs w:val="28"/>
        </w:rPr>
        <w:t xml:space="preserve">ранти у 2023-2024 роках: 2023:  </w:t>
      </w:r>
      <w:proofErr w:type="spellStart"/>
      <w:r w:rsidR="00BC2AEB" w:rsidRPr="00376285">
        <w:rPr>
          <w:rFonts w:ascii="Times New Roman" w:hAnsi="Times New Roman" w:cs="Times New Roman"/>
          <w:color w:val="000000" w:themeColor="text1"/>
          <w:sz w:val="28"/>
          <w:szCs w:val="28"/>
        </w:rPr>
        <w:t>Мойсюк</w:t>
      </w:r>
      <w:proofErr w:type="spellEnd"/>
      <w:r w:rsidR="00BC2AEB" w:rsidRPr="00376285">
        <w:rPr>
          <w:rFonts w:ascii="Times New Roman" w:hAnsi="Times New Roman" w:cs="Times New Roman"/>
          <w:color w:val="000000" w:themeColor="text1"/>
          <w:sz w:val="28"/>
          <w:szCs w:val="28"/>
        </w:rPr>
        <w:t xml:space="preserve"> І.М., </w:t>
      </w:r>
      <w:proofErr w:type="spellStart"/>
      <w:r w:rsidR="00BC2AEB" w:rsidRPr="00376285">
        <w:rPr>
          <w:rFonts w:ascii="Times New Roman" w:hAnsi="Times New Roman" w:cs="Times New Roman"/>
          <w:color w:val="000000" w:themeColor="text1"/>
          <w:sz w:val="28"/>
          <w:szCs w:val="28"/>
        </w:rPr>
        <w:t>Кермощук</w:t>
      </w:r>
      <w:proofErr w:type="spellEnd"/>
      <w:r w:rsidR="00BC2AEB" w:rsidRPr="00376285">
        <w:rPr>
          <w:rFonts w:ascii="Times New Roman" w:hAnsi="Times New Roman" w:cs="Times New Roman"/>
          <w:color w:val="000000" w:themeColor="text1"/>
          <w:sz w:val="28"/>
          <w:szCs w:val="28"/>
        </w:rPr>
        <w:t xml:space="preserve"> В.В., </w:t>
      </w:r>
      <w:proofErr w:type="spellStart"/>
      <w:r w:rsidR="00BC2AEB" w:rsidRPr="00376285">
        <w:rPr>
          <w:rFonts w:ascii="Times New Roman" w:hAnsi="Times New Roman" w:cs="Times New Roman"/>
          <w:color w:val="000000" w:themeColor="text1"/>
          <w:sz w:val="28"/>
          <w:szCs w:val="28"/>
        </w:rPr>
        <w:t>С</w:t>
      </w:r>
      <w:r w:rsidRPr="00376285">
        <w:rPr>
          <w:rFonts w:ascii="Times New Roman" w:hAnsi="Times New Roman" w:cs="Times New Roman"/>
          <w:color w:val="000000" w:themeColor="text1"/>
          <w:sz w:val="28"/>
          <w:szCs w:val="28"/>
        </w:rPr>
        <w:t>паський</w:t>
      </w:r>
      <w:proofErr w:type="spellEnd"/>
      <w:r w:rsidRPr="00376285">
        <w:rPr>
          <w:rFonts w:ascii="Times New Roman" w:hAnsi="Times New Roman" w:cs="Times New Roman"/>
          <w:color w:val="000000" w:themeColor="text1"/>
          <w:sz w:val="28"/>
          <w:szCs w:val="28"/>
        </w:rPr>
        <w:t xml:space="preserve"> Д.А.</w:t>
      </w:r>
      <w:r w:rsidR="00BC2AEB"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t>Лесюк</w:t>
      </w:r>
      <w:proofErr w:type="spellEnd"/>
      <w:r w:rsidRPr="00376285">
        <w:rPr>
          <w:rFonts w:ascii="Times New Roman" w:hAnsi="Times New Roman" w:cs="Times New Roman"/>
          <w:color w:val="000000" w:themeColor="text1"/>
          <w:sz w:val="28"/>
          <w:szCs w:val="28"/>
        </w:rPr>
        <w:t xml:space="preserve"> К.П 5. За</w:t>
      </w:r>
      <w:r w:rsidR="00BC2AEB" w:rsidRPr="00376285">
        <w:rPr>
          <w:rFonts w:ascii="Times New Roman" w:hAnsi="Times New Roman" w:cs="Times New Roman"/>
          <w:color w:val="000000" w:themeColor="text1"/>
          <w:sz w:val="28"/>
          <w:szCs w:val="28"/>
        </w:rPr>
        <w:t xml:space="preserve">кревська Х. 6. </w:t>
      </w:r>
      <w:proofErr w:type="spellStart"/>
      <w:r w:rsidR="00BC2AEB" w:rsidRPr="00376285">
        <w:rPr>
          <w:rFonts w:ascii="Times New Roman" w:hAnsi="Times New Roman" w:cs="Times New Roman"/>
          <w:color w:val="000000" w:themeColor="text1"/>
          <w:sz w:val="28"/>
          <w:szCs w:val="28"/>
        </w:rPr>
        <w:t>Микитейчук</w:t>
      </w:r>
      <w:proofErr w:type="spellEnd"/>
      <w:r w:rsidR="00BC2AEB" w:rsidRPr="00376285">
        <w:rPr>
          <w:rFonts w:ascii="Times New Roman" w:hAnsi="Times New Roman" w:cs="Times New Roman"/>
          <w:color w:val="000000" w:themeColor="text1"/>
          <w:sz w:val="28"/>
          <w:szCs w:val="28"/>
        </w:rPr>
        <w:t xml:space="preserve"> Петро. У 2024 ому  – </w:t>
      </w:r>
      <w:proofErr w:type="spellStart"/>
      <w:r w:rsidRPr="00376285">
        <w:rPr>
          <w:rFonts w:ascii="Times New Roman" w:hAnsi="Times New Roman" w:cs="Times New Roman"/>
          <w:color w:val="000000" w:themeColor="text1"/>
          <w:sz w:val="28"/>
          <w:szCs w:val="28"/>
        </w:rPr>
        <w:t>Гапчук</w:t>
      </w:r>
      <w:proofErr w:type="spellEnd"/>
      <w:r w:rsidRPr="00376285">
        <w:rPr>
          <w:rFonts w:ascii="Times New Roman" w:hAnsi="Times New Roman" w:cs="Times New Roman"/>
          <w:color w:val="000000" w:themeColor="text1"/>
          <w:sz w:val="28"/>
          <w:szCs w:val="28"/>
        </w:rPr>
        <w:t xml:space="preserve"> Ю.І.</w:t>
      </w:r>
      <w:r w:rsidR="00BC2AEB"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Маківничук І.М</w:t>
      </w:r>
      <w:r w:rsidR="00BC2AEB" w:rsidRPr="00376285">
        <w:rPr>
          <w:rFonts w:ascii="Times New Roman" w:hAnsi="Times New Roman" w:cs="Times New Roman"/>
          <w:color w:val="000000" w:themeColor="text1"/>
          <w:sz w:val="28"/>
          <w:szCs w:val="28"/>
        </w:rPr>
        <w:t>., Семенюк В.І., Семенюк І.В.,</w:t>
      </w:r>
    </w:p>
    <w:p w:rsidR="00757702" w:rsidRPr="00376285" w:rsidRDefault="00BC2AEB" w:rsidP="00D44E52">
      <w:pPr>
        <w:spacing w:after="0" w:line="240" w:lineRule="auto"/>
        <w:contextualSpacing/>
        <w:jc w:val="both"/>
        <w:rPr>
          <w:rFonts w:ascii="Times New Roman" w:hAnsi="Times New Roman" w:cs="Times New Roman"/>
          <w:b/>
          <w:color w:val="000000" w:themeColor="text1"/>
          <w:sz w:val="28"/>
          <w:szCs w:val="28"/>
        </w:rPr>
      </w:pPr>
      <w:proofErr w:type="spellStart"/>
      <w:r w:rsidRPr="00376285">
        <w:rPr>
          <w:rFonts w:ascii="Times New Roman" w:hAnsi="Times New Roman" w:cs="Times New Roman"/>
          <w:color w:val="000000" w:themeColor="text1"/>
          <w:sz w:val="28"/>
          <w:szCs w:val="28"/>
        </w:rPr>
        <w:t>Корнелюк</w:t>
      </w:r>
      <w:proofErr w:type="spellEnd"/>
      <w:r w:rsidRPr="00376285">
        <w:rPr>
          <w:rFonts w:ascii="Times New Roman" w:hAnsi="Times New Roman" w:cs="Times New Roman"/>
          <w:color w:val="000000" w:themeColor="text1"/>
          <w:sz w:val="28"/>
          <w:szCs w:val="28"/>
        </w:rPr>
        <w:t xml:space="preserve"> О.Р., </w:t>
      </w:r>
      <w:proofErr w:type="spellStart"/>
      <w:r w:rsidRPr="00376285">
        <w:rPr>
          <w:rFonts w:ascii="Times New Roman" w:hAnsi="Times New Roman" w:cs="Times New Roman"/>
          <w:color w:val="000000" w:themeColor="text1"/>
          <w:sz w:val="28"/>
          <w:szCs w:val="28"/>
        </w:rPr>
        <w:t>Бечко</w:t>
      </w:r>
      <w:proofErr w:type="spellEnd"/>
      <w:r w:rsidRPr="00376285">
        <w:rPr>
          <w:rFonts w:ascii="Times New Roman" w:hAnsi="Times New Roman" w:cs="Times New Roman"/>
          <w:color w:val="000000" w:themeColor="text1"/>
          <w:sz w:val="28"/>
          <w:szCs w:val="28"/>
        </w:rPr>
        <w:t xml:space="preserve"> С.Ю., </w:t>
      </w:r>
      <w:proofErr w:type="spellStart"/>
      <w:r w:rsidRPr="00376285">
        <w:rPr>
          <w:rFonts w:ascii="Times New Roman" w:hAnsi="Times New Roman" w:cs="Times New Roman"/>
          <w:color w:val="000000" w:themeColor="text1"/>
          <w:sz w:val="28"/>
          <w:szCs w:val="28"/>
        </w:rPr>
        <w:t>Проданюк</w:t>
      </w:r>
      <w:proofErr w:type="spellEnd"/>
      <w:r w:rsidRPr="00376285">
        <w:rPr>
          <w:rFonts w:ascii="Times New Roman" w:hAnsi="Times New Roman" w:cs="Times New Roman"/>
          <w:color w:val="000000" w:themeColor="text1"/>
          <w:sz w:val="28"/>
          <w:szCs w:val="28"/>
        </w:rPr>
        <w:t xml:space="preserve"> Я.Ю.,</w:t>
      </w:r>
      <w:proofErr w:type="spellStart"/>
      <w:r w:rsidRPr="00376285">
        <w:rPr>
          <w:rFonts w:ascii="Times New Roman" w:hAnsi="Times New Roman" w:cs="Times New Roman"/>
          <w:color w:val="000000" w:themeColor="text1"/>
          <w:sz w:val="28"/>
          <w:szCs w:val="28"/>
        </w:rPr>
        <w:t>Іванійчук</w:t>
      </w:r>
      <w:proofErr w:type="spellEnd"/>
      <w:r w:rsidRPr="00376285">
        <w:rPr>
          <w:rFonts w:ascii="Times New Roman" w:hAnsi="Times New Roman" w:cs="Times New Roman"/>
          <w:color w:val="000000" w:themeColor="text1"/>
          <w:sz w:val="28"/>
          <w:szCs w:val="28"/>
        </w:rPr>
        <w:t xml:space="preserve"> М.О., </w:t>
      </w:r>
      <w:r w:rsidR="00757702" w:rsidRPr="00376285">
        <w:rPr>
          <w:rFonts w:ascii="Times New Roman" w:hAnsi="Times New Roman" w:cs="Times New Roman"/>
          <w:color w:val="000000" w:themeColor="text1"/>
          <w:sz w:val="28"/>
          <w:szCs w:val="28"/>
        </w:rPr>
        <w:t>Морочило Л.М.</w:t>
      </w:r>
    </w:p>
    <w:p w:rsidR="00757702" w:rsidRDefault="00630E68" w:rsidP="00D44E52">
      <w:pPr>
        <w:spacing w:after="0" w:line="240" w:lineRule="auto"/>
        <w:ind w:firstLine="708"/>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У</w:t>
      </w:r>
      <w:r w:rsidR="00BC2AEB" w:rsidRPr="00376285">
        <w:rPr>
          <w:rFonts w:ascii="Times New Roman" w:hAnsi="Times New Roman" w:cs="Times New Roman"/>
          <w:color w:val="000000" w:themeColor="text1"/>
          <w:sz w:val="28"/>
          <w:szCs w:val="28"/>
        </w:rPr>
        <w:t xml:space="preserve"> 2023 році </w:t>
      </w:r>
      <w:r w:rsidR="002F475F" w:rsidRPr="00376285">
        <w:rPr>
          <w:rFonts w:ascii="Times New Roman" w:hAnsi="Times New Roman" w:cs="Times New Roman"/>
          <w:color w:val="000000" w:themeColor="text1"/>
          <w:sz w:val="28"/>
          <w:szCs w:val="28"/>
        </w:rPr>
        <w:t xml:space="preserve">виробники сільськогосподарської продукції отримали </w:t>
      </w:r>
      <w:r w:rsidR="00757702" w:rsidRPr="00376285">
        <w:rPr>
          <w:rFonts w:ascii="Times New Roman" w:hAnsi="Times New Roman" w:cs="Times New Roman"/>
          <w:color w:val="000000" w:themeColor="text1"/>
          <w:sz w:val="28"/>
          <w:szCs w:val="28"/>
        </w:rPr>
        <w:t xml:space="preserve">12 грантів </w:t>
      </w:r>
      <w:r w:rsidR="002F475F" w:rsidRPr="00376285">
        <w:rPr>
          <w:rFonts w:ascii="Times New Roman" w:hAnsi="Times New Roman" w:cs="Times New Roman"/>
          <w:color w:val="000000" w:themeColor="text1"/>
          <w:sz w:val="28"/>
          <w:szCs w:val="28"/>
        </w:rPr>
        <w:t xml:space="preserve">на суму </w:t>
      </w:r>
      <w:r w:rsidR="00757702" w:rsidRPr="00376285">
        <w:rPr>
          <w:rFonts w:ascii="Times New Roman" w:hAnsi="Times New Roman" w:cs="Times New Roman"/>
          <w:color w:val="000000" w:themeColor="text1"/>
          <w:sz w:val="28"/>
          <w:szCs w:val="28"/>
        </w:rPr>
        <w:t>6 191 858 грн</w:t>
      </w:r>
      <w:r w:rsidR="002F475F"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w:t>
      </w:r>
      <w:r w:rsidR="00BC2AEB" w:rsidRPr="00376285">
        <w:rPr>
          <w:rFonts w:ascii="Times New Roman" w:hAnsi="Times New Roman" w:cs="Times New Roman"/>
          <w:color w:val="000000" w:themeColor="text1"/>
          <w:sz w:val="28"/>
          <w:szCs w:val="28"/>
        </w:rPr>
        <w:t xml:space="preserve"> </w:t>
      </w:r>
      <w:r w:rsidR="00757702" w:rsidRPr="00376285">
        <w:rPr>
          <w:rFonts w:ascii="Times New Roman" w:hAnsi="Times New Roman" w:cs="Times New Roman"/>
          <w:color w:val="000000" w:themeColor="text1"/>
          <w:sz w:val="28"/>
          <w:szCs w:val="28"/>
        </w:rPr>
        <w:t xml:space="preserve"> </w:t>
      </w:r>
      <w:r w:rsidR="00BC2AEB" w:rsidRPr="00376285">
        <w:rPr>
          <w:rFonts w:ascii="Times New Roman" w:hAnsi="Times New Roman" w:cs="Times New Roman"/>
          <w:color w:val="000000" w:themeColor="text1"/>
          <w:sz w:val="28"/>
          <w:szCs w:val="28"/>
        </w:rPr>
        <w:t xml:space="preserve">у 2024 році – </w:t>
      </w:r>
      <w:r w:rsidR="00757702" w:rsidRPr="00376285">
        <w:rPr>
          <w:rFonts w:ascii="Times New Roman" w:hAnsi="Times New Roman" w:cs="Times New Roman"/>
          <w:color w:val="000000" w:themeColor="text1"/>
          <w:sz w:val="28"/>
          <w:szCs w:val="28"/>
        </w:rPr>
        <w:t xml:space="preserve">11 грантів </w:t>
      </w:r>
      <w:r w:rsidRPr="00376285">
        <w:rPr>
          <w:rFonts w:ascii="Times New Roman" w:hAnsi="Times New Roman" w:cs="Times New Roman"/>
          <w:color w:val="000000" w:themeColor="text1"/>
          <w:sz w:val="28"/>
          <w:szCs w:val="28"/>
        </w:rPr>
        <w:t xml:space="preserve">на суму </w:t>
      </w:r>
      <w:r w:rsidR="00757702" w:rsidRPr="00376285">
        <w:rPr>
          <w:rFonts w:ascii="Times New Roman" w:hAnsi="Times New Roman" w:cs="Times New Roman"/>
          <w:color w:val="000000" w:themeColor="text1"/>
          <w:sz w:val="28"/>
          <w:szCs w:val="28"/>
        </w:rPr>
        <w:t>3 884 299 грн</w:t>
      </w:r>
      <w:r w:rsidRPr="00376285">
        <w:rPr>
          <w:rFonts w:ascii="Times New Roman" w:hAnsi="Times New Roman" w:cs="Times New Roman"/>
          <w:color w:val="000000" w:themeColor="text1"/>
          <w:sz w:val="28"/>
          <w:szCs w:val="28"/>
        </w:rPr>
        <w:t>. для придбання міні-техніки та необхідного</w:t>
      </w:r>
      <w:r w:rsidR="00BC2AEB" w:rsidRPr="00376285">
        <w:rPr>
          <w:rFonts w:ascii="Times New Roman" w:hAnsi="Times New Roman" w:cs="Times New Roman"/>
          <w:color w:val="000000" w:themeColor="text1"/>
          <w:sz w:val="28"/>
          <w:szCs w:val="28"/>
        </w:rPr>
        <w:t xml:space="preserve"> обладнання для </w:t>
      </w:r>
      <w:r w:rsidR="008D0F02" w:rsidRPr="00376285">
        <w:rPr>
          <w:rFonts w:ascii="Times New Roman" w:hAnsi="Times New Roman" w:cs="Times New Roman"/>
          <w:color w:val="000000" w:themeColor="text1"/>
          <w:sz w:val="28"/>
          <w:szCs w:val="28"/>
        </w:rPr>
        <w:t>переробки м</w:t>
      </w:r>
      <w:r w:rsidRPr="00376285">
        <w:rPr>
          <w:rFonts w:ascii="Times New Roman" w:hAnsi="Times New Roman" w:cs="Times New Roman"/>
          <w:color w:val="000000" w:themeColor="text1"/>
          <w:sz w:val="28"/>
          <w:szCs w:val="28"/>
        </w:rPr>
        <w:t>олока й</w:t>
      </w:r>
      <w:r w:rsidR="008D0F02" w:rsidRPr="00376285">
        <w:rPr>
          <w:rFonts w:ascii="Times New Roman" w:hAnsi="Times New Roman" w:cs="Times New Roman"/>
          <w:color w:val="000000" w:themeColor="text1"/>
          <w:sz w:val="28"/>
          <w:szCs w:val="28"/>
        </w:rPr>
        <w:t xml:space="preserve"> виготовлення екологічної чистої продукції – сиру, бринзи та вурди.</w:t>
      </w:r>
      <w:r w:rsidR="00BC2AEB" w:rsidRPr="00376285">
        <w:rPr>
          <w:rFonts w:ascii="Times New Roman" w:hAnsi="Times New Roman" w:cs="Times New Roman"/>
          <w:color w:val="000000" w:themeColor="text1"/>
          <w:sz w:val="28"/>
          <w:szCs w:val="28"/>
        </w:rPr>
        <w:t xml:space="preserve"> </w:t>
      </w:r>
    </w:p>
    <w:p w:rsidR="00D44E52" w:rsidRPr="00D44E52" w:rsidRDefault="00D44E52" w:rsidP="00D44E52">
      <w:pPr>
        <w:spacing w:after="0" w:line="240" w:lineRule="auto"/>
        <w:ind w:firstLine="708"/>
        <w:contextualSpacing/>
        <w:jc w:val="both"/>
        <w:rPr>
          <w:rFonts w:ascii="Times New Roman" w:hAnsi="Times New Roman" w:cs="Times New Roman"/>
          <w:color w:val="000000" w:themeColor="text1"/>
          <w:sz w:val="16"/>
          <w:szCs w:val="16"/>
        </w:rPr>
      </w:pPr>
    </w:p>
    <w:p w:rsidR="00C9144E" w:rsidRPr="00376285" w:rsidRDefault="00D44E52" w:rsidP="00D44E52">
      <w:pPr>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hAnsi="Times New Roman" w:cs="Times New Roman"/>
          <w:b/>
          <w:color w:val="000000" w:themeColor="text1"/>
          <w:sz w:val="28"/>
          <w:szCs w:val="28"/>
        </w:rPr>
        <w:t xml:space="preserve">   </w:t>
      </w:r>
      <w:r w:rsidRPr="00376285">
        <w:rPr>
          <w:rFonts w:ascii="Times New Roman" w:eastAsia="Calibri" w:hAnsi="Times New Roman" w:cs="Times New Roman"/>
          <w:b/>
          <w:color w:val="000000" w:themeColor="text1"/>
          <w:sz w:val="28"/>
          <w:szCs w:val="28"/>
        </w:rPr>
        <w:t>8. Розвиток туристично-рекреаційної сфери</w:t>
      </w:r>
    </w:p>
    <w:p w:rsidR="00C9144E" w:rsidRPr="00D44E52" w:rsidRDefault="00C9144E" w:rsidP="00D44E52">
      <w:pPr>
        <w:spacing w:after="0" w:line="240" w:lineRule="auto"/>
        <w:jc w:val="both"/>
        <w:rPr>
          <w:rFonts w:ascii="Times New Roman" w:eastAsia="Calibri" w:hAnsi="Times New Roman" w:cs="Times New Roman"/>
          <w:b/>
          <w:color w:val="000000" w:themeColor="text1"/>
          <w:sz w:val="16"/>
          <w:szCs w:val="16"/>
        </w:rPr>
      </w:pPr>
      <w:r w:rsidRPr="00376285">
        <w:rPr>
          <w:rFonts w:ascii="Times New Roman" w:eastAsia="Calibri" w:hAnsi="Times New Roman" w:cs="Times New Roman"/>
          <w:b/>
          <w:color w:val="000000" w:themeColor="text1"/>
          <w:sz w:val="28"/>
          <w:szCs w:val="28"/>
        </w:rPr>
        <w:t xml:space="preserve">                      </w:t>
      </w:r>
    </w:p>
    <w:p w:rsidR="00DB41D3" w:rsidRDefault="00C9144E" w:rsidP="00DB41D3">
      <w:pPr>
        <w:spacing w:after="0" w:line="240" w:lineRule="auto"/>
        <w:jc w:val="both"/>
        <w:rPr>
          <w:rFonts w:ascii="Times New Roman" w:hAnsi="Times New Roman" w:cs="Times New Roman"/>
          <w:bCs/>
          <w:color w:val="000000" w:themeColor="text1"/>
          <w:sz w:val="28"/>
          <w:szCs w:val="28"/>
        </w:rPr>
      </w:pPr>
      <w:r w:rsidRPr="00376285">
        <w:rPr>
          <w:rFonts w:ascii="Times New Roman" w:hAnsi="Times New Roman" w:cs="Times New Roman"/>
          <w:bCs/>
          <w:color w:val="000000" w:themeColor="text1"/>
          <w:sz w:val="28"/>
          <w:szCs w:val="28"/>
        </w:rPr>
        <w:tab/>
        <w:t xml:space="preserve">Одним з основних пріоритетів розвитку нашої громади є туристично-рекреаційна галузь. З початку каденції новоствореної селищної ради розвиваємо туризм і рекреацію, сприяємо в організації активного відпочинку, наданні цілого спектру туристичних послуг та забезпечуємо високу культуру обслуговування. Одночасно дбаємо про сучасний маркетинг та просування туристичного продукту. </w:t>
      </w:r>
    </w:p>
    <w:p w:rsidR="00DB41D3" w:rsidRDefault="00DB41D3" w:rsidP="00DB41D3">
      <w:pPr>
        <w:spacing w:after="0" w:line="240" w:lineRule="auto"/>
        <w:jc w:val="both"/>
        <w:rPr>
          <w:rFonts w:ascii="Times New Roman" w:hAnsi="Times New Roman" w:cs="Times New Roman"/>
          <w:bCs/>
          <w:color w:val="000000" w:themeColor="text1"/>
          <w:sz w:val="28"/>
          <w:szCs w:val="28"/>
        </w:rPr>
      </w:pPr>
    </w:p>
    <w:p w:rsidR="00DB41D3" w:rsidRPr="00376285" w:rsidRDefault="00DB41D3" w:rsidP="00DB41D3">
      <w:pPr>
        <w:spacing w:after="0" w:line="240" w:lineRule="auto"/>
        <w:jc w:val="both"/>
        <w:rPr>
          <w:rFonts w:ascii="Times New Roman" w:hAnsi="Times New Roman" w:cs="Times New Roman"/>
          <w:bCs/>
          <w:color w:val="000000" w:themeColor="text1"/>
          <w:sz w:val="28"/>
          <w:szCs w:val="28"/>
        </w:rPr>
      </w:pPr>
    </w:p>
    <w:p w:rsidR="00C9144E" w:rsidRPr="00376285" w:rsidRDefault="00AA139C" w:rsidP="00DB41D3">
      <w:pPr>
        <w:spacing w:after="0" w:line="240" w:lineRule="auto"/>
        <w:ind w:firstLine="708"/>
        <w:jc w:val="both"/>
        <w:rPr>
          <w:rFonts w:ascii="Times New Roman" w:hAnsi="Times New Roman" w:cs="Times New Roman"/>
          <w:bCs/>
          <w:color w:val="000000" w:themeColor="text1"/>
          <w:sz w:val="28"/>
          <w:szCs w:val="28"/>
        </w:rPr>
      </w:pPr>
      <w:r w:rsidRPr="00376285">
        <w:rPr>
          <w:rFonts w:ascii="Times New Roman" w:hAnsi="Times New Roman" w:cs="Times New Roman"/>
          <w:bCs/>
          <w:color w:val="000000" w:themeColor="text1"/>
          <w:sz w:val="28"/>
          <w:szCs w:val="28"/>
        </w:rPr>
        <w:t xml:space="preserve">Оновлено </w:t>
      </w:r>
      <w:r w:rsidR="00C9144E" w:rsidRPr="00376285">
        <w:rPr>
          <w:rFonts w:ascii="Times New Roman" w:hAnsi="Times New Roman" w:cs="Times New Roman"/>
          <w:color w:val="000000" w:themeColor="text1"/>
          <w:sz w:val="28"/>
          <w:szCs w:val="28"/>
        </w:rPr>
        <w:t>базу даних про надавачів туристичних послуг, які функціонують у селищі Верховині та населених пунктах старостинських округів Відділ активно співпрацює з н</w:t>
      </w:r>
      <w:r w:rsidR="00C9144E" w:rsidRPr="00376285">
        <w:rPr>
          <w:rFonts w:ascii="Times New Roman" w:hAnsi="Times New Roman" w:cs="Times New Roman"/>
          <w:bCs/>
          <w:color w:val="000000" w:themeColor="text1"/>
          <w:sz w:val="28"/>
          <w:szCs w:val="28"/>
        </w:rPr>
        <w:t xml:space="preserve">адавачами туристичних послуг, </w:t>
      </w:r>
      <w:r w:rsidR="00C9144E" w:rsidRPr="00376285">
        <w:rPr>
          <w:rFonts w:ascii="Times New Roman" w:hAnsi="Times New Roman" w:cs="Times New Roman"/>
          <w:color w:val="000000" w:themeColor="text1"/>
          <w:sz w:val="28"/>
          <w:szCs w:val="28"/>
        </w:rPr>
        <w:t xml:space="preserve">якими є фізичні особи-підприємці та юридичні особи. Туристів та відпочиваючих круглорічно запрошують у гори туристичні заклади та фірми, заклади розміщення: приватні садиби сільського зеленого туризму, заклади екскурсійно-музейного туризму, готелі та міні-готелі, ресторани, колиби, надавачі послуг з водного туризму – </w:t>
      </w:r>
      <w:proofErr w:type="spellStart"/>
      <w:r w:rsidR="00C9144E" w:rsidRPr="00376285">
        <w:rPr>
          <w:rFonts w:ascii="Times New Roman" w:hAnsi="Times New Roman" w:cs="Times New Roman"/>
          <w:color w:val="000000" w:themeColor="text1"/>
          <w:sz w:val="28"/>
          <w:szCs w:val="28"/>
        </w:rPr>
        <w:t>рафтинг</w:t>
      </w:r>
      <w:proofErr w:type="spellEnd"/>
      <w:r w:rsidR="00C9144E" w:rsidRPr="00376285">
        <w:rPr>
          <w:rFonts w:ascii="Times New Roman" w:hAnsi="Times New Roman" w:cs="Times New Roman"/>
          <w:color w:val="000000" w:themeColor="text1"/>
          <w:sz w:val="28"/>
          <w:szCs w:val="28"/>
        </w:rPr>
        <w:t xml:space="preserve">, гірського – </w:t>
      </w:r>
      <w:proofErr w:type="spellStart"/>
      <w:r w:rsidR="00C9144E" w:rsidRPr="00376285">
        <w:rPr>
          <w:rFonts w:ascii="Times New Roman" w:hAnsi="Times New Roman" w:cs="Times New Roman"/>
          <w:color w:val="000000" w:themeColor="text1"/>
          <w:sz w:val="28"/>
          <w:szCs w:val="28"/>
        </w:rPr>
        <w:t>джипінг-тури</w:t>
      </w:r>
      <w:proofErr w:type="spellEnd"/>
      <w:r w:rsidR="00C9144E" w:rsidRPr="00376285">
        <w:rPr>
          <w:rFonts w:ascii="Times New Roman" w:hAnsi="Times New Roman" w:cs="Times New Roman"/>
          <w:color w:val="000000" w:themeColor="text1"/>
          <w:sz w:val="28"/>
          <w:szCs w:val="28"/>
        </w:rPr>
        <w:t>, квадро-тури.</w:t>
      </w:r>
    </w:p>
    <w:p w:rsidR="00C9144E" w:rsidRPr="00376285" w:rsidRDefault="00C9144E" w:rsidP="00C9144E">
      <w:pPr>
        <w:spacing w:after="0" w:line="240" w:lineRule="auto"/>
        <w:ind w:right="283"/>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ab/>
        <w:t xml:space="preserve">На сьогоднішній день на території селищної ради функціонують понад 200 садиб/готелів, лікувально-оздоровчий комплекс «Верховина», </w:t>
      </w:r>
      <w:proofErr w:type="spellStart"/>
      <w:r w:rsidRPr="00376285">
        <w:rPr>
          <w:rFonts w:ascii="Times New Roman" w:hAnsi="Times New Roman" w:cs="Times New Roman"/>
          <w:color w:val="000000" w:themeColor="text1"/>
          <w:sz w:val="28"/>
          <w:szCs w:val="28"/>
        </w:rPr>
        <w:t>рафт-табори</w:t>
      </w:r>
      <w:proofErr w:type="spellEnd"/>
      <w:r w:rsidRPr="00376285">
        <w:rPr>
          <w:rFonts w:ascii="Times New Roman" w:hAnsi="Times New Roman" w:cs="Times New Roman"/>
          <w:color w:val="000000" w:themeColor="text1"/>
          <w:sz w:val="28"/>
          <w:szCs w:val="28"/>
        </w:rPr>
        <w:t xml:space="preserve"> та </w:t>
      </w:r>
      <w:proofErr w:type="spellStart"/>
      <w:r w:rsidRPr="00376285">
        <w:rPr>
          <w:rFonts w:ascii="Times New Roman" w:hAnsi="Times New Roman" w:cs="Times New Roman"/>
          <w:color w:val="000000" w:themeColor="text1"/>
          <w:sz w:val="28"/>
          <w:szCs w:val="28"/>
        </w:rPr>
        <w:t>рафт-центри</w:t>
      </w:r>
      <w:proofErr w:type="spellEnd"/>
      <w:r w:rsidRPr="00376285">
        <w:rPr>
          <w:rFonts w:ascii="Times New Roman" w:hAnsi="Times New Roman" w:cs="Times New Roman"/>
          <w:color w:val="000000" w:themeColor="text1"/>
          <w:sz w:val="28"/>
          <w:szCs w:val="28"/>
        </w:rPr>
        <w:t xml:space="preserve"> на берегах річки «Чорний Черемош», більше 30 музеїв. Активно розвиваються такі види туризму: пішохідний, зимовий гірськолижний, </w:t>
      </w:r>
      <w:proofErr w:type="spellStart"/>
      <w:r w:rsidRPr="00376285">
        <w:rPr>
          <w:rFonts w:ascii="Times New Roman" w:hAnsi="Times New Roman" w:cs="Times New Roman"/>
          <w:color w:val="000000" w:themeColor="text1"/>
          <w:sz w:val="28"/>
          <w:szCs w:val="28"/>
        </w:rPr>
        <w:t>агротуризм</w:t>
      </w:r>
      <w:proofErr w:type="spellEnd"/>
      <w:r w:rsidRPr="00376285">
        <w:rPr>
          <w:rFonts w:ascii="Times New Roman" w:hAnsi="Times New Roman" w:cs="Times New Roman"/>
          <w:color w:val="000000" w:themeColor="text1"/>
          <w:sz w:val="28"/>
          <w:szCs w:val="28"/>
        </w:rPr>
        <w:t xml:space="preserve">, музейний, екологічний, релігійний, екстремальний, </w:t>
      </w:r>
      <w:proofErr w:type="spellStart"/>
      <w:r w:rsidRPr="00376285">
        <w:rPr>
          <w:rFonts w:ascii="Times New Roman" w:hAnsi="Times New Roman" w:cs="Times New Roman"/>
          <w:color w:val="000000" w:themeColor="text1"/>
          <w:sz w:val="28"/>
          <w:szCs w:val="28"/>
        </w:rPr>
        <w:t>подієвий</w:t>
      </w:r>
      <w:proofErr w:type="spellEnd"/>
      <w:r w:rsidRPr="00376285">
        <w:rPr>
          <w:rFonts w:ascii="Times New Roman" w:hAnsi="Times New Roman" w:cs="Times New Roman"/>
          <w:color w:val="000000" w:themeColor="text1"/>
          <w:sz w:val="28"/>
          <w:szCs w:val="28"/>
        </w:rPr>
        <w:t xml:space="preserve">, гастрономічний, кінний та інші види. </w:t>
      </w:r>
      <w:r w:rsidRPr="00376285">
        <w:rPr>
          <w:rFonts w:ascii="Times New Roman" w:hAnsi="Times New Roman" w:cs="Times New Roman"/>
          <w:color w:val="000000" w:themeColor="text1"/>
          <w:sz w:val="28"/>
          <w:szCs w:val="28"/>
          <w:shd w:val="clear" w:color="auto" w:fill="FFFFFF"/>
        </w:rPr>
        <w:t xml:space="preserve">Захоплюючими, які зачаровують живописними ландшафтами, є туристичні маршрути на гірські вершини: Біла Кобила, </w:t>
      </w:r>
      <w:proofErr w:type="spellStart"/>
      <w:r w:rsidRPr="00376285">
        <w:rPr>
          <w:rFonts w:ascii="Times New Roman" w:hAnsi="Times New Roman" w:cs="Times New Roman"/>
          <w:color w:val="000000" w:themeColor="text1"/>
          <w:sz w:val="28"/>
          <w:szCs w:val="28"/>
          <w:shd w:val="clear" w:color="auto" w:fill="FFFFFF"/>
        </w:rPr>
        <w:t>Випчєнка</w:t>
      </w:r>
      <w:proofErr w:type="spellEnd"/>
      <w:r w:rsidRPr="00376285">
        <w:rPr>
          <w:rFonts w:ascii="Times New Roman" w:hAnsi="Times New Roman" w:cs="Times New Roman"/>
          <w:color w:val="000000" w:themeColor="text1"/>
          <w:sz w:val="28"/>
          <w:szCs w:val="28"/>
          <w:shd w:val="clear" w:color="auto" w:fill="FFFFFF"/>
        </w:rPr>
        <w:t xml:space="preserve">, Погар, Грибкова, Синиці, </w:t>
      </w:r>
      <w:proofErr w:type="spellStart"/>
      <w:r w:rsidRPr="00376285">
        <w:rPr>
          <w:rFonts w:ascii="Times New Roman" w:hAnsi="Times New Roman" w:cs="Times New Roman"/>
          <w:color w:val="000000" w:themeColor="text1"/>
          <w:sz w:val="28"/>
          <w:szCs w:val="28"/>
          <w:shd w:val="clear" w:color="auto" w:fill="FFFFFF"/>
        </w:rPr>
        <w:t>Магура</w:t>
      </w:r>
      <w:proofErr w:type="spellEnd"/>
      <w:r w:rsidRPr="00376285">
        <w:rPr>
          <w:rFonts w:ascii="Times New Roman" w:hAnsi="Times New Roman" w:cs="Times New Roman"/>
          <w:color w:val="000000" w:themeColor="text1"/>
          <w:sz w:val="28"/>
          <w:szCs w:val="28"/>
          <w:shd w:val="clear" w:color="auto" w:fill="FFFFFF"/>
        </w:rPr>
        <w:t xml:space="preserve">, Довбушанка, Пушкар, </w:t>
      </w:r>
      <w:proofErr w:type="spellStart"/>
      <w:r w:rsidRPr="00376285">
        <w:rPr>
          <w:rFonts w:ascii="Times New Roman" w:hAnsi="Times New Roman" w:cs="Times New Roman"/>
          <w:color w:val="000000" w:themeColor="text1"/>
          <w:sz w:val="28"/>
          <w:szCs w:val="28"/>
          <w:shd w:val="clear" w:color="auto" w:fill="FFFFFF"/>
        </w:rPr>
        <w:t>Ігрець</w:t>
      </w:r>
      <w:proofErr w:type="spellEnd"/>
      <w:r w:rsidRPr="00376285">
        <w:rPr>
          <w:rFonts w:ascii="Times New Roman" w:hAnsi="Times New Roman" w:cs="Times New Roman"/>
          <w:color w:val="000000" w:themeColor="text1"/>
          <w:sz w:val="28"/>
          <w:szCs w:val="28"/>
          <w:shd w:val="clear" w:color="auto" w:fill="FFFFFF"/>
        </w:rPr>
        <w:t xml:space="preserve">, </w:t>
      </w:r>
      <w:proofErr w:type="spellStart"/>
      <w:r w:rsidRPr="00376285">
        <w:rPr>
          <w:rFonts w:ascii="Times New Roman" w:hAnsi="Times New Roman" w:cs="Times New Roman"/>
          <w:color w:val="000000" w:themeColor="text1"/>
          <w:sz w:val="28"/>
          <w:szCs w:val="28"/>
          <w:shd w:val="clear" w:color="auto" w:fill="FFFFFF"/>
        </w:rPr>
        <w:t>Скупова</w:t>
      </w:r>
      <w:proofErr w:type="spellEnd"/>
      <w:r w:rsidRPr="00376285">
        <w:rPr>
          <w:rFonts w:ascii="Times New Roman" w:hAnsi="Times New Roman" w:cs="Times New Roman"/>
          <w:color w:val="000000" w:themeColor="text1"/>
          <w:sz w:val="28"/>
          <w:szCs w:val="28"/>
          <w:shd w:val="clear" w:color="auto" w:fill="FFFFFF"/>
        </w:rPr>
        <w:t xml:space="preserve"> та інші.                                                     </w:t>
      </w:r>
    </w:p>
    <w:p w:rsidR="00C9144E" w:rsidRPr="00376285" w:rsidRDefault="00C9144E" w:rsidP="00C9144E">
      <w:pPr>
        <w:spacing w:after="0" w:line="240" w:lineRule="auto"/>
        <w:ind w:right="283"/>
        <w:jc w:val="both"/>
        <w:rPr>
          <w:rFonts w:ascii="Times New Roman" w:hAnsi="Times New Roman" w:cs="Times New Roman"/>
          <w:color w:val="000000" w:themeColor="text1"/>
          <w:sz w:val="28"/>
          <w:szCs w:val="28"/>
          <w:shd w:val="clear" w:color="auto" w:fill="FFFFFF"/>
        </w:rPr>
      </w:pPr>
      <w:r w:rsidRPr="00376285">
        <w:rPr>
          <w:rFonts w:ascii="Times New Roman" w:hAnsi="Times New Roman" w:cs="Times New Roman"/>
          <w:color w:val="000000" w:themeColor="text1"/>
          <w:sz w:val="28"/>
          <w:szCs w:val="28"/>
          <w:shd w:val="clear" w:color="auto" w:fill="FFFFFF"/>
        </w:rPr>
        <w:tab/>
        <w:t xml:space="preserve">Протягом минулого року активно працювали музейні заклади, яких більше 30, вони пропагують унікальну культуру і мистецтво, автентику предків-гуцулів, народні традиції, звичаї та обряди. Ряд музеїв розповідають про перебування у нашому краю істориків, громадських та політичних діячів, творчої письменницької еліти, дослідників-етнгорафів, краєзнавців тощо. </w:t>
      </w:r>
    </w:p>
    <w:p w:rsidR="00C9144E" w:rsidRPr="00376285" w:rsidRDefault="00C9144E" w:rsidP="00AA139C">
      <w:pPr>
        <w:spacing w:after="0" w:line="240" w:lineRule="auto"/>
        <w:ind w:right="283" w:firstLine="708"/>
        <w:jc w:val="both"/>
        <w:rPr>
          <w:rFonts w:ascii="Times New Roman" w:hAnsi="Times New Roman" w:cs="Times New Roman"/>
          <w:color w:val="000000" w:themeColor="text1"/>
          <w:sz w:val="28"/>
          <w:szCs w:val="28"/>
          <w:shd w:val="clear" w:color="auto" w:fill="FFFFFF"/>
        </w:rPr>
      </w:pPr>
      <w:r w:rsidRPr="00376285">
        <w:rPr>
          <w:rFonts w:ascii="Times New Roman" w:hAnsi="Times New Roman" w:cs="Times New Roman"/>
          <w:color w:val="000000" w:themeColor="text1"/>
          <w:sz w:val="28"/>
          <w:szCs w:val="28"/>
          <w:shd w:val="clear" w:color="auto" w:fill="FFFFFF"/>
        </w:rPr>
        <w:t xml:space="preserve"> Набуває подальшого розвитку духовний туризм. Намолені століттями духовні святині-церкви притягують у своє лоно все більше і більше туристів. А  ще  це  справжні  шедеври  дерев’яної   архітектури   гуцуль</w:t>
      </w:r>
      <w:r w:rsidR="00AA139C" w:rsidRPr="00376285">
        <w:rPr>
          <w:rFonts w:ascii="Times New Roman" w:hAnsi="Times New Roman" w:cs="Times New Roman"/>
          <w:color w:val="000000" w:themeColor="text1"/>
          <w:sz w:val="28"/>
          <w:szCs w:val="28"/>
          <w:shd w:val="clear" w:color="auto" w:fill="FFFFFF"/>
        </w:rPr>
        <w:t xml:space="preserve">ського   регіону  </w:t>
      </w:r>
      <w:r w:rsidRPr="00376285">
        <w:rPr>
          <w:rFonts w:ascii="Times New Roman" w:hAnsi="Times New Roman" w:cs="Times New Roman"/>
          <w:color w:val="000000" w:themeColor="text1"/>
          <w:sz w:val="28"/>
          <w:szCs w:val="28"/>
          <w:shd w:val="clear" w:color="auto" w:fill="FFFFFF"/>
        </w:rPr>
        <w:t xml:space="preserve">України. До таких ми відносимо Церкву Різдва Богородиці с. Криворівня (за всі 300 років не була зачинена), Церква Пресвятої Тройці с. </w:t>
      </w:r>
      <w:proofErr w:type="spellStart"/>
      <w:r w:rsidRPr="00376285">
        <w:rPr>
          <w:rFonts w:ascii="Times New Roman" w:hAnsi="Times New Roman" w:cs="Times New Roman"/>
          <w:color w:val="000000" w:themeColor="text1"/>
          <w:sz w:val="28"/>
          <w:szCs w:val="28"/>
          <w:shd w:val="clear" w:color="auto" w:fill="FFFFFF"/>
        </w:rPr>
        <w:lastRenderedPageBreak/>
        <w:t>Ільці</w:t>
      </w:r>
      <w:proofErr w:type="spellEnd"/>
      <w:r w:rsidRPr="00376285">
        <w:rPr>
          <w:rFonts w:ascii="Times New Roman" w:hAnsi="Times New Roman" w:cs="Times New Roman"/>
          <w:color w:val="000000" w:themeColor="text1"/>
          <w:sz w:val="28"/>
          <w:szCs w:val="28"/>
          <w:shd w:val="clear" w:color="auto" w:fill="FFFFFF"/>
        </w:rPr>
        <w:t xml:space="preserve"> (бере початок з </w:t>
      </w:r>
      <w:r w:rsidRPr="00376285">
        <w:rPr>
          <w:rFonts w:ascii="Times New Roman" w:hAnsi="Times New Roman" w:cs="Times New Roman"/>
          <w:color w:val="000000" w:themeColor="text1"/>
          <w:sz w:val="28"/>
          <w:szCs w:val="28"/>
          <w:shd w:val="clear" w:color="auto" w:fill="FFFFFF"/>
          <w:lang w:val="en-US"/>
        </w:rPr>
        <w:t>XV</w:t>
      </w:r>
      <w:r w:rsidRPr="00376285">
        <w:rPr>
          <w:rFonts w:ascii="Times New Roman" w:hAnsi="Times New Roman" w:cs="Times New Roman"/>
          <w:color w:val="000000" w:themeColor="text1"/>
          <w:sz w:val="28"/>
          <w:szCs w:val="28"/>
          <w:shd w:val="clear" w:color="auto" w:fill="FFFFFF"/>
        </w:rPr>
        <w:t xml:space="preserve">ІІІ століття),  Церква Святих апостолів Петра і Павла в с. </w:t>
      </w:r>
      <w:proofErr w:type="spellStart"/>
      <w:r w:rsidRPr="00376285">
        <w:rPr>
          <w:rFonts w:ascii="Times New Roman" w:hAnsi="Times New Roman" w:cs="Times New Roman"/>
          <w:color w:val="000000" w:themeColor="text1"/>
          <w:sz w:val="28"/>
          <w:szCs w:val="28"/>
          <w:shd w:val="clear" w:color="auto" w:fill="FFFFFF"/>
        </w:rPr>
        <w:t>Красноїлля</w:t>
      </w:r>
      <w:proofErr w:type="spellEnd"/>
      <w:r w:rsidRPr="00376285">
        <w:rPr>
          <w:rFonts w:ascii="Times New Roman" w:hAnsi="Times New Roman" w:cs="Times New Roman"/>
          <w:color w:val="000000" w:themeColor="text1"/>
          <w:sz w:val="28"/>
          <w:szCs w:val="28"/>
          <w:shd w:val="clear" w:color="auto" w:fill="FFFFFF"/>
        </w:rPr>
        <w:t xml:space="preserve"> (1840 рік), Церква святого духа в с. Ясенів (1882 рік). Одна з найбільших дерев’яних церков серед усіх архітектурних споруд України – Церква Успіння Пресвятої Богородиці в селищі Верховина. Споруджена в 1993 році.</w:t>
      </w:r>
      <w:r w:rsidRPr="00376285">
        <w:rPr>
          <w:rFonts w:ascii="Times New Roman" w:eastAsia="Times New Roman" w:hAnsi="Times New Roman" w:cs="Times New Roman"/>
          <w:color w:val="000000" w:themeColor="text1"/>
          <w:sz w:val="28"/>
          <w:szCs w:val="28"/>
          <w:lang w:eastAsia="ru-RU"/>
        </w:rPr>
        <w:t xml:space="preserve">                                                         </w:t>
      </w:r>
    </w:p>
    <w:p w:rsidR="00C9144E" w:rsidRPr="00376285" w:rsidRDefault="00C9144E" w:rsidP="00C9144E">
      <w:pPr>
        <w:spacing w:after="0" w:line="240" w:lineRule="auto"/>
        <w:ind w:right="283" w:firstLine="708"/>
        <w:jc w:val="both"/>
        <w:rPr>
          <w:rFonts w:ascii="Times New Roman" w:hAnsi="Times New Roman" w:cs="Times New Roman"/>
          <w:color w:val="000000" w:themeColor="text1"/>
          <w:sz w:val="28"/>
          <w:szCs w:val="28"/>
          <w:shd w:val="clear" w:color="auto" w:fill="FFFFFF"/>
        </w:rPr>
      </w:pPr>
      <w:r w:rsidRPr="00376285">
        <w:rPr>
          <w:rFonts w:ascii="Times New Roman" w:hAnsi="Times New Roman" w:cs="Times New Roman"/>
          <w:color w:val="000000" w:themeColor="text1"/>
          <w:sz w:val="28"/>
          <w:szCs w:val="28"/>
          <w:shd w:val="clear" w:color="auto" w:fill="FFFFFF"/>
        </w:rPr>
        <w:t xml:space="preserve">На території Верховинської селищної ради, високо в горах, інтенсивно розвивається </w:t>
      </w:r>
      <w:proofErr w:type="spellStart"/>
      <w:r w:rsidRPr="00376285">
        <w:rPr>
          <w:rFonts w:ascii="Times New Roman" w:hAnsi="Times New Roman" w:cs="Times New Roman"/>
          <w:color w:val="000000" w:themeColor="text1"/>
          <w:sz w:val="28"/>
          <w:szCs w:val="28"/>
          <w:shd w:val="clear" w:color="auto" w:fill="FFFFFF"/>
        </w:rPr>
        <w:t>агротуризм</w:t>
      </w:r>
      <w:proofErr w:type="spellEnd"/>
      <w:r w:rsidRPr="00376285">
        <w:rPr>
          <w:rFonts w:ascii="Times New Roman" w:hAnsi="Times New Roman" w:cs="Times New Roman"/>
          <w:color w:val="000000" w:themeColor="text1"/>
          <w:sz w:val="28"/>
          <w:szCs w:val="28"/>
          <w:shd w:val="clear" w:color="auto" w:fill="FFFFFF"/>
        </w:rPr>
        <w:t xml:space="preserve"> та гастрономічний туризм. Організовано джип-тури та </w:t>
      </w:r>
      <w:proofErr w:type="spellStart"/>
      <w:r w:rsidRPr="00376285">
        <w:rPr>
          <w:rFonts w:ascii="Times New Roman" w:hAnsi="Times New Roman" w:cs="Times New Roman"/>
          <w:color w:val="000000" w:themeColor="text1"/>
          <w:sz w:val="28"/>
          <w:szCs w:val="28"/>
          <w:shd w:val="clear" w:color="auto" w:fill="FFFFFF"/>
        </w:rPr>
        <w:t>квадротури</w:t>
      </w:r>
      <w:proofErr w:type="spellEnd"/>
      <w:r w:rsidRPr="00376285">
        <w:rPr>
          <w:rFonts w:ascii="Times New Roman" w:hAnsi="Times New Roman" w:cs="Times New Roman"/>
          <w:color w:val="000000" w:themeColor="text1"/>
          <w:sz w:val="28"/>
          <w:szCs w:val="28"/>
          <w:shd w:val="clear" w:color="auto" w:fill="FFFFFF"/>
        </w:rPr>
        <w:t xml:space="preserve"> на високогірні полонини – «</w:t>
      </w:r>
      <w:proofErr w:type="spellStart"/>
      <w:r w:rsidRPr="00376285">
        <w:rPr>
          <w:rFonts w:ascii="Times New Roman" w:hAnsi="Times New Roman" w:cs="Times New Roman"/>
          <w:color w:val="000000" w:themeColor="text1"/>
          <w:sz w:val="28"/>
          <w:szCs w:val="28"/>
          <w:shd w:val="clear" w:color="auto" w:fill="FFFFFF"/>
        </w:rPr>
        <w:t>Кринту</w:t>
      </w:r>
      <w:proofErr w:type="spellEnd"/>
      <w:r w:rsidRPr="00376285">
        <w:rPr>
          <w:rFonts w:ascii="Times New Roman" w:hAnsi="Times New Roman" w:cs="Times New Roman"/>
          <w:color w:val="000000" w:themeColor="text1"/>
          <w:sz w:val="28"/>
          <w:szCs w:val="28"/>
          <w:shd w:val="clear" w:color="auto" w:fill="FFFFFF"/>
        </w:rPr>
        <w:t>», «</w:t>
      </w:r>
      <w:proofErr w:type="spellStart"/>
      <w:r w:rsidRPr="00376285">
        <w:rPr>
          <w:rFonts w:ascii="Times New Roman" w:hAnsi="Times New Roman" w:cs="Times New Roman"/>
          <w:color w:val="000000" w:themeColor="text1"/>
          <w:sz w:val="28"/>
          <w:szCs w:val="28"/>
          <w:shd w:val="clear" w:color="auto" w:fill="FFFFFF"/>
        </w:rPr>
        <w:t>Скупову</w:t>
      </w:r>
      <w:proofErr w:type="spellEnd"/>
      <w:r w:rsidRPr="00376285">
        <w:rPr>
          <w:rFonts w:ascii="Times New Roman" w:hAnsi="Times New Roman" w:cs="Times New Roman"/>
          <w:color w:val="000000" w:themeColor="text1"/>
          <w:sz w:val="28"/>
          <w:szCs w:val="28"/>
          <w:shd w:val="clear" w:color="auto" w:fill="FFFFFF"/>
        </w:rPr>
        <w:t>», «</w:t>
      </w:r>
      <w:proofErr w:type="spellStart"/>
      <w:r w:rsidRPr="00376285">
        <w:rPr>
          <w:rFonts w:ascii="Times New Roman" w:hAnsi="Times New Roman" w:cs="Times New Roman"/>
          <w:color w:val="000000" w:themeColor="text1"/>
          <w:sz w:val="28"/>
          <w:szCs w:val="28"/>
          <w:shd w:val="clear" w:color="auto" w:fill="FFFFFF"/>
        </w:rPr>
        <w:t>Бибратківку</w:t>
      </w:r>
      <w:proofErr w:type="spellEnd"/>
      <w:r w:rsidRPr="00376285">
        <w:rPr>
          <w:rFonts w:ascii="Times New Roman" w:hAnsi="Times New Roman" w:cs="Times New Roman"/>
          <w:color w:val="000000" w:themeColor="text1"/>
          <w:sz w:val="28"/>
          <w:szCs w:val="28"/>
          <w:shd w:val="clear" w:color="auto" w:fill="FFFFFF"/>
        </w:rPr>
        <w:t xml:space="preserve">» «Угорський». Тут вівчарі випасають маржину – корови, вівці. І саме тут </w:t>
      </w:r>
      <w:r w:rsidR="00AA139C" w:rsidRPr="00376285">
        <w:rPr>
          <w:rFonts w:ascii="Times New Roman" w:hAnsi="Times New Roman" w:cs="Times New Roman"/>
          <w:color w:val="000000" w:themeColor="text1"/>
          <w:sz w:val="28"/>
          <w:szCs w:val="28"/>
          <w:shd w:val="clear" w:color="auto" w:fill="FFFFFF"/>
        </w:rPr>
        <w:t>працівники</w:t>
      </w:r>
      <w:r w:rsidRPr="00376285">
        <w:rPr>
          <w:rFonts w:ascii="Times New Roman" w:hAnsi="Times New Roman" w:cs="Times New Roman"/>
          <w:color w:val="000000" w:themeColor="text1"/>
          <w:sz w:val="28"/>
          <w:szCs w:val="28"/>
          <w:shd w:val="clear" w:color="auto" w:fill="FFFFFF"/>
        </w:rPr>
        <w:t xml:space="preserve"> </w:t>
      </w:r>
      <w:r w:rsidR="00AA139C" w:rsidRPr="00376285">
        <w:rPr>
          <w:rFonts w:ascii="Times New Roman" w:hAnsi="Times New Roman" w:cs="Times New Roman"/>
          <w:color w:val="000000" w:themeColor="text1"/>
          <w:sz w:val="28"/>
          <w:szCs w:val="28"/>
          <w:shd w:val="clear" w:color="auto" w:fill="FFFFFF"/>
        </w:rPr>
        <w:t xml:space="preserve">полонин </w:t>
      </w:r>
      <w:r w:rsidRPr="00376285">
        <w:rPr>
          <w:rFonts w:ascii="Times New Roman" w:hAnsi="Times New Roman" w:cs="Times New Roman"/>
          <w:color w:val="000000" w:themeColor="text1"/>
          <w:sz w:val="28"/>
          <w:szCs w:val="28"/>
          <w:shd w:val="clear" w:color="auto" w:fill="FFFFFF"/>
        </w:rPr>
        <w:t xml:space="preserve">виробляють найсмачніші  екологічно чисті молочні продукти харчування: сир, вурду, бринзу. Тут вам ватаги полонин запропонують скуштувати безміру смачні наїдки, тільки-но виготовлені у колибах. А довкола дивовижна краса карпатських пралісів і високих гір. </w:t>
      </w:r>
      <w:r w:rsidR="00AA139C" w:rsidRPr="00376285">
        <w:rPr>
          <w:rFonts w:ascii="Times New Roman" w:hAnsi="Times New Roman" w:cs="Times New Roman"/>
          <w:color w:val="000000" w:themeColor="text1"/>
          <w:sz w:val="28"/>
          <w:szCs w:val="28"/>
          <w:shd w:val="clear" w:color="auto" w:fill="FFFFFF"/>
        </w:rPr>
        <w:t>Н</w:t>
      </w:r>
      <w:r w:rsidRPr="00376285">
        <w:rPr>
          <w:rFonts w:ascii="Times New Roman" w:hAnsi="Times New Roman" w:cs="Times New Roman"/>
          <w:color w:val="000000" w:themeColor="text1"/>
          <w:sz w:val="28"/>
          <w:szCs w:val="28"/>
          <w:shd w:val="clear" w:color="auto" w:fill="FFFFFF"/>
        </w:rPr>
        <w:t>езабутній дивовижний відпочинок</w:t>
      </w:r>
      <w:r w:rsidR="00AA139C" w:rsidRPr="00376285">
        <w:rPr>
          <w:rFonts w:ascii="Times New Roman" w:hAnsi="Times New Roman" w:cs="Times New Roman"/>
          <w:color w:val="000000" w:themeColor="text1"/>
          <w:sz w:val="28"/>
          <w:szCs w:val="28"/>
          <w:shd w:val="clear" w:color="auto" w:fill="FFFFFF"/>
        </w:rPr>
        <w:t xml:space="preserve"> для туристів</w:t>
      </w:r>
      <w:r w:rsidRPr="00376285">
        <w:rPr>
          <w:rFonts w:ascii="Times New Roman" w:hAnsi="Times New Roman" w:cs="Times New Roman"/>
          <w:color w:val="000000" w:themeColor="text1"/>
          <w:sz w:val="28"/>
          <w:szCs w:val="28"/>
          <w:shd w:val="clear" w:color="auto" w:fill="FFFFFF"/>
        </w:rPr>
        <w:t>.</w:t>
      </w:r>
    </w:p>
    <w:p w:rsidR="00C9144E" w:rsidRDefault="00C9144E" w:rsidP="00AA139C">
      <w:pPr>
        <w:spacing w:after="0" w:line="240" w:lineRule="auto"/>
        <w:ind w:firstLine="708"/>
        <w:jc w:val="both"/>
        <w:rPr>
          <w:rFonts w:ascii="Times New Roman" w:hAnsi="Times New Roman" w:cs="Times New Roman"/>
          <w:color w:val="000000" w:themeColor="text1"/>
          <w:sz w:val="28"/>
          <w:szCs w:val="28"/>
          <w:shd w:val="clear" w:color="auto" w:fill="FFFFFF"/>
        </w:rPr>
      </w:pPr>
      <w:r w:rsidRPr="00376285">
        <w:rPr>
          <w:rFonts w:ascii="Times New Roman" w:hAnsi="Times New Roman" w:cs="Times New Roman"/>
          <w:color w:val="000000" w:themeColor="text1"/>
          <w:sz w:val="28"/>
          <w:szCs w:val="28"/>
          <w:shd w:val="clear" w:color="auto" w:fill="FFFFFF"/>
        </w:rPr>
        <w:t xml:space="preserve">Продовжуємо створення туристично-рекреаційних зон. Для цієї мети залучаємо також приватний бізнес. Налагодили активну співпрацю з надавачами туристичних послуг із джипінгу, квадротуризму, рафтингу. На даний час спільно зі старостою </w:t>
      </w:r>
      <w:proofErr w:type="spellStart"/>
      <w:r w:rsidRPr="00376285">
        <w:rPr>
          <w:rFonts w:ascii="Times New Roman" w:hAnsi="Times New Roman" w:cs="Times New Roman"/>
          <w:color w:val="000000" w:themeColor="text1"/>
          <w:sz w:val="28"/>
          <w:szCs w:val="28"/>
          <w:shd w:val="clear" w:color="auto" w:fill="FFFFFF"/>
        </w:rPr>
        <w:t>старостинського</w:t>
      </w:r>
      <w:proofErr w:type="spellEnd"/>
      <w:r w:rsidRPr="00376285">
        <w:rPr>
          <w:rFonts w:ascii="Times New Roman" w:hAnsi="Times New Roman" w:cs="Times New Roman"/>
          <w:color w:val="000000" w:themeColor="text1"/>
          <w:sz w:val="28"/>
          <w:szCs w:val="28"/>
          <w:shd w:val="clear" w:color="auto" w:fill="FFFFFF"/>
        </w:rPr>
        <w:t xml:space="preserve"> округу села </w:t>
      </w:r>
      <w:proofErr w:type="spellStart"/>
      <w:r w:rsidRPr="00376285">
        <w:rPr>
          <w:rFonts w:ascii="Times New Roman" w:hAnsi="Times New Roman" w:cs="Times New Roman"/>
          <w:color w:val="000000" w:themeColor="text1"/>
          <w:sz w:val="28"/>
          <w:szCs w:val="28"/>
          <w:shd w:val="clear" w:color="auto" w:fill="FFFFFF"/>
        </w:rPr>
        <w:t>Красник</w:t>
      </w:r>
      <w:proofErr w:type="spellEnd"/>
      <w:r w:rsidRPr="00376285">
        <w:rPr>
          <w:rFonts w:ascii="Times New Roman" w:hAnsi="Times New Roman" w:cs="Times New Roman"/>
          <w:color w:val="000000" w:themeColor="text1"/>
          <w:sz w:val="28"/>
          <w:szCs w:val="28"/>
          <w:shd w:val="clear" w:color="auto" w:fill="FFFFFF"/>
        </w:rPr>
        <w:t xml:space="preserve"> ведеться підготовча робота щодо створення туристично-рекреаційної зони біля </w:t>
      </w:r>
      <w:proofErr w:type="spellStart"/>
      <w:r w:rsidRPr="00376285">
        <w:rPr>
          <w:rFonts w:ascii="Times New Roman" w:hAnsi="Times New Roman" w:cs="Times New Roman"/>
          <w:color w:val="000000" w:themeColor="text1"/>
          <w:sz w:val="28"/>
          <w:szCs w:val="28"/>
          <w:shd w:val="clear" w:color="auto" w:fill="FFFFFF"/>
        </w:rPr>
        <w:t>рафтинг-центрів</w:t>
      </w:r>
      <w:proofErr w:type="spellEnd"/>
      <w:r w:rsidRPr="00376285">
        <w:rPr>
          <w:rFonts w:ascii="Times New Roman" w:hAnsi="Times New Roman" w:cs="Times New Roman"/>
          <w:color w:val="000000" w:themeColor="text1"/>
          <w:sz w:val="28"/>
          <w:szCs w:val="28"/>
          <w:shd w:val="clear" w:color="auto" w:fill="FFFFFF"/>
        </w:rPr>
        <w:t xml:space="preserve"> на березі Чорного Черемошу.</w:t>
      </w:r>
    </w:p>
    <w:p w:rsidR="00DB41D3" w:rsidRDefault="00DB41D3" w:rsidP="00AA139C">
      <w:pPr>
        <w:spacing w:after="0" w:line="240" w:lineRule="auto"/>
        <w:ind w:firstLine="708"/>
        <w:jc w:val="both"/>
        <w:rPr>
          <w:rFonts w:ascii="Times New Roman" w:hAnsi="Times New Roman" w:cs="Times New Roman"/>
          <w:color w:val="000000" w:themeColor="text1"/>
          <w:sz w:val="28"/>
          <w:szCs w:val="28"/>
          <w:shd w:val="clear" w:color="auto" w:fill="FFFFFF"/>
        </w:rPr>
      </w:pPr>
    </w:p>
    <w:p w:rsidR="00DB41D3" w:rsidRDefault="00DB41D3" w:rsidP="00AA139C">
      <w:pPr>
        <w:spacing w:after="0" w:line="240" w:lineRule="auto"/>
        <w:ind w:firstLine="708"/>
        <w:jc w:val="both"/>
        <w:rPr>
          <w:rFonts w:ascii="Times New Roman" w:hAnsi="Times New Roman" w:cs="Times New Roman"/>
          <w:color w:val="000000" w:themeColor="text1"/>
          <w:sz w:val="28"/>
          <w:szCs w:val="28"/>
          <w:shd w:val="clear" w:color="auto" w:fill="FFFFFF"/>
        </w:rPr>
      </w:pPr>
    </w:p>
    <w:p w:rsidR="00DB41D3" w:rsidRPr="00376285" w:rsidRDefault="00DB41D3" w:rsidP="00AA139C">
      <w:pPr>
        <w:spacing w:after="0" w:line="240" w:lineRule="auto"/>
        <w:ind w:firstLine="708"/>
        <w:jc w:val="both"/>
        <w:rPr>
          <w:rFonts w:ascii="Times New Roman" w:hAnsi="Times New Roman" w:cs="Times New Roman"/>
          <w:color w:val="000000" w:themeColor="text1"/>
          <w:sz w:val="28"/>
          <w:szCs w:val="28"/>
          <w:shd w:val="clear" w:color="auto" w:fill="FFFFFF"/>
        </w:rPr>
      </w:pPr>
    </w:p>
    <w:p w:rsidR="00C9144E" w:rsidRPr="00376285" w:rsidRDefault="00AA139C" w:rsidP="00A967B9">
      <w:pPr>
        <w:tabs>
          <w:tab w:val="num" w:pos="0"/>
        </w:tabs>
        <w:ind w:firstLine="709"/>
        <w:jc w:val="both"/>
        <w:rPr>
          <w:rFonts w:ascii="Times New Roman" w:hAnsi="Times New Roman" w:cs="Times New Roman"/>
          <w:b/>
          <w:color w:val="000000" w:themeColor="text1"/>
          <w:sz w:val="28"/>
          <w:szCs w:val="28"/>
          <w:lang w:eastAsia="uk-UA"/>
        </w:rPr>
      </w:pPr>
      <w:r w:rsidRPr="00376285">
        <w:rPr>
          <w:rFonts w:ascii="Times New Roman" w:eastAsia="Times New Roman" w:hAnsi="Times New Roman" w:cs="Times New Roman"/>
          <w:b/>
          <w:bCs/>
          <w:iCs/>
          <w:color w:val="000000" w:themeColor="text1"/>
          <w:sz w:val="28"/>
          <w:szCs w:val="28"/>
          <w:lang w:eastAsia="uk-UA"/>
        </w:rPr>
        <w:t>За 2024</w:t>
      </w:r>
      <w:r w:rsidR="00C9144E" w:rsidRPr="00376285">
        <w:rPr>
          <w:rFonts w:ascii="Times New Roman" w:eastAsia="Times New Roman" w:hAnsi="Times New Roman" w:cs="Times New Roman"/>
          <w:b/>
          <w:bCs/>
          <w:iCs/>
          <w:color w:val="000000" w:themeColor="text1"/>
          <w:sz w:val="28"/>
          <w:szCs w:val="28"/>
          <w:lang w:eastAsia="uk-UA"/>
        </w:rPr>
        <w:t xml:space="preserve"> рік </w:t>
      </w:r>
      <w:r w:rsidR="0065536F" w:rsidRPr="00376285">
        <w:rPr>
          <w:rFonts w:ascii="Times New Roman" w:hAnsi="Times New Roman" w:cs="Times New Roman"/>
          <w:b/>
          <w:color w:val="000000" w:themeColor="text1"/>
          <w:sz w:val="28"/>
          <w:szCs w:val="28"/>
        </w:rPr>
        <w:t>надходження туристичного збору становлять 278,8 тис. грн,</w:t>
      </w:r>
      <w:r w:rsidR="0065536F" w:rsidRPr="00376285">
        <w:rPr>
          <w:rFonts w:ascii="Times New Roman" w:hAnsi="Times New Roman" w:cs="Times New Roman"/>
          <w:color w:val="000000" w:themeColor="text1"/>
          <w:sz w:val="28"/>
          <w:szCs w:val="28"/>
        </w:rPr>
        <w:t xml:space="preserve"> </w:t>
      </w:r>
      <w:r w:rsidR="0065536F" w:rsidRPr="00376285">
        <w:rPr>
          <w:rFonts w:ascii="Times New Roman" w:hAnsi="Times New Roman" w:cs="Times New Roman"/>
          <w:b/>
          <w:color w:val="000000" w:themeColor="text1"/>
          <w:sz w:val="28"/>
          <w:szCs w:val="28"/>
        </w:rPr>
        <w:t>що складає 100,7 відсотка до уточнених показників (277,0 тис. грн).</w:t>
      </w:r>
      <w:r w:rsidR="0065536F" w:rsidRPr="00376285">
        <w:rPr>
          <w:rFonts w:ascii="Times New Roman" w:hAnsi="Times New Roman" w:cs="Times New Roman"/>
          <w:color w:val="000000" w:themeColor="text1"/>
          <w:sz w:val="28"/>
          <w:szCs w:val="28"/>
        </w:rPr>
        <w:t xml:space="preserve"> Спостерігається ріст туристичного збору в порівнянні з минулим роком в сумі 13,3 тис. грн та з 2021 роком – 185,2 тис. грн. Причиною росту показників даного податку є збільшення кількості платників туристичного збору з фізичних осіб внаслідок проведеної роз’яснювальної роботи з власниками зелених садиб.</w:t>
      </w:r>
    </w:p>
    <w:p w:rsidR="00C9144E" w:rsidRPr="00376285" w:rsidRDefault="00C9144E" w:rsidP="00927472">
      <w:pPr>
        <w:tabs>
          <w:tab w:val="left" w:pos="709"/>
          <w:tab w:val="left" w:pos="6600"/>
        </w:tabs>
        <w:spacing w:after="0" w:line="240" w:lineRule="auto"/>
        <w:ind w:firstLine="851"/>
        <w:jc w:val="both"/>
        <w:rPr>
          <w:rFonts w:ascii="Times New Roman" w:hAnsi="Times New Roman" w:cs="Times New Roman"/>
          <w:b/>
          <w:color w:val="000000" w:themeColor="text1"/>
          <w:sz w:val="28"/>
          <w:szCs w:val="28"/>
          <w:lang w:eastAsia="uk-UA"/>
        </w:rPr>
      </w:pPr>
      <w:r w:rsidRPr="00376285">
        <w:rPr>
          <w:rFonts w:ascii="Times New Roman" w:hAnsi="Times New Roman" w:cs="Times New Roman"/>
          <w:b/>
          <w:color w:val="000000" w:themeColor="text1"/>
          <w:sz w:val="28"/>
          <w:szCs w:val="28"/>
          <w:lang w:eastAsia="uk-UA"/>
        </w:rPr>
        <w:t xml:space="preserve">              </w:t>
      </w:r>
      <w:r w:rsidR="003B4DA8" w:rsidRPr="00376285">
        <w:rPr>
          <w:rFonts w:ascii="Times New Roman" w:hAnsi="Times New Roman" w:cs="Times New Roman"/>
          <w:b/>
          <w:color w:val="000000" w:themeColor="text1"/>
          <w:sz w:val="28"/>
          <w:szCs w:val="28"/>
          <w:lang w:eastAsia="uk-UA"/>
        </w:rPr>
        <w:t>9</w:t>
      </w:r>
      <w:r w:rsidRPr="00376285">
        <w:rPr>
          <w:rFonts w:ascii="Times New Roman" w:hAnsi="Times New Roman" w:cs="Times New Roman"/>
          <w:b/>
          <w:color w:val="000000" w:themeColor="text1"/>
          <w:sz w:val="28"/>
          <w:szCs w:val="28"/>
          <w:lang w:eastAsia="uk-UA"/>
        </w:rPr>
        <w:t>.   Освіта: розвиток і виховання свідомого українця</w:t>
      </w:r>
    </w:p>
    <w:p w:rsidR="007223C8" w:rsidRPr="00376285" w:rsidRDefault="007223C8" w:rsidP="00927472">
      <w:pPr>
        <w:tabs>
          <w:tab w:val="left" w:pos="709"/>
          <w:tab w:val="left" w:pos="6600"/>
        </w:tabs>
        <w:spacing w:after="0" w:line="240" w:lineRule="auto"/>
        <w:ind w:firstLine="851"/>
        <w:jc w:val="both"/>
        <w:rPr>
          <w:rFonts w:ascii="Times New Roman" w:hAnsi="Times New Roman" w:cs="Times New Roman"/>
          <w:b/>
          <w:color w:val="000000" w:themeColor="text1"/>
          <w:sz w:val="28"/>
          <w:szCs w:val="28"/>
          <w:lang w:eastAsia="uk-UA"/>
        </w:rPr>
      </w:pPr>
    </w:p>
    <w:p w:rsidR="00927472" w:rsidRDefault="00927472" w:rsidP="00927472">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r w:rsidR="0070761B" w:rsidRPr="00376285">
        <w:rPr>
          <w:rFonts w:ascii="Times New Roman" w:hAnsi="Times New Roman" w:cs="Times New Roman"/>
          <w:color w:val="000000" w:themeColor="text1"/>
          <w:sz w:val="28"/>
          <w:szCs w:val="28"/>
        </w:rPr>
        <w:t>Для всіх освітян</w:t>
      </w:r>
      <w:r w:rsidRPr="00376285">
        <w:rPr>
          <w:rFonts w:ascii="Times New Roman" w:hAnsi="Times New Roman" w:cs="Times New Roman"/>
          <w:color w:val="000000" w:themeColor="text1"/>
          <w:sz w:val="28"/>
          <w:szCs w:val="28"/>
        </w:rPr>
        <w:t xml:space="preserve"> громади 2024 рік </w:t>
      </w:r>
      <w:r w:rsidR="0070761B" w:rsidRPr="00376285">
        <w:rPr>
          <w:rFonts w:ascii="Times New Roman" w:hAnsi="Times New Roman" w:cs="Times New Roman"/>
          <w:color w:val="000000" w:themeColor="text1"/>
          <w:sz w:val="28"/>
          <w:szCs w:val="28"/>
        </w:rPr>
        <w:t>став роком значних</w:t>
      </w:r>
      <w:r w:rsidRPr="00376285">
        <w:rPr>
          <w:rFonts w:ascii="Times New Roman" w:hAnsi="Times New Roman" w:cs="Times New Roman"/>
          <w:color w:val="000000" w:themeColor="text1"/>
          <w:sz w:val="28"/>
          <w:szCs w:val="28"/>
        </w:rPr>
        <w:t xml:space="preserve"> досягнень у сфері освіти, молодіжних ініціатив та спорту. Робота відділу освіти, молоді та спорту Верховинської селищної ради впродовж року була спрямована на створення безпечного та комфортного освітнього середовища, впровадження інноваційних програм, розвиток спортивної інфраструктури, національно-патріотичних та загальнолюдських цінностей в учнівської молоді.</w:t>
      </w:r>
    </w:p>
    <w:p w:rsidR="00D44E52" w:rsidRPr="00D44E52" w:rsidRDefault="00D44E52" w:rsidP="00927472">
      <w:pPr>
        <w:spacing w:after="0" w:line="240" w:lineRule="auto"/>
        <w:jc w:val="both"/>
        <w:rPr>
          <w:rFonts w:ascii="Times New Roman" w:hAnsi="Times New Roman" w:cs="Times New Roman"/>
          <w:color w:val="000000" w:themeColor="text1"/>
          <w:sz w:val="16"/>
          <w:szCs w:val="16"/>
        </w:rPr>
      </w:pPr>
    </w:p>
    <w:p w:rsidR="00927472" w:rsidRPr="00376285" w:rsidRDefault="0070761B" w:rsidP="0070761B">
      <w:pPr>
        <w:spacing w:after="0" w:line="240" w:lineRule="auto"/>
        <w:contextualSpacing/>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00927472" w:rsidRPr="00376285">
        <w:rPr>
          <w:rFonts w:ascii="Times New Roman" w:hAnsi="Times New Roman" w:cs="Times New Roman"/>
          <w:b/>
          <w:i/>
          <w:color w:val="000000" w:themeColor="text1"/>
          <w:sz w:val="28"/>
          <w:szCs w:val="28"/>
        </w:rPr>
        <w:t>Ро</w:t>
      </w:r>
      <w:r w:rsidRPr="00376285">
        <w:rPr>
          <w:rFonts w:ascii="Times New Roman" w:hAnsi="Times New Roman" w:cs="Times New Roman"/>
          <w:b/>
          <w:i/>
          <w:color w:val="000000" w:themeColor="text1"/>
          <w:sz w:val="28"/>
          <w:szCs w:val="28"/>
        </w:rPr>
        <w:t>бота закладів дошкільної освіти</w:t>
      </w:r>
    </w:p>
    <w:p w:rsidR="00927472" w:rsidRPr="00376285" w:rsidRDefault="00927472" w:rsidP="0070761B">
      <w:pPr>
        <w:spacing w:after="0" w:line="240" w:lineRule="auto"/>
        <w:ind w:firstLine="708"/>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У 2024 році велика увага була приділена розвитку дошкільних закладів громади. Безпека дошкільнят стала пріоритетним напрямком. У кожному закладі дошкільної освіти облаштовано найпростіші укриття, що відповідають вимогам безпеки. </w:t>
      </w:r>
    </w:p>
    <w:p w:rsidR="00927472" w:rsidRPr="00376285" w:rsidRDefault="0070761B" w:rsidP="0070761B">
      <w:pPr>
        <w:spacing w:after="0" w:line="240" w:lineRule="auto"/>
        <w:ind w:firstLine="708"/>
        <w:contextualSpacing/>
        <w:jc w:val="both"/>
        <w:rPr>
          <w:rFonts w:ascii="Times New Roman" w:hAnsi="Times New Roman" w:cs="Times New Roman"/>
          <w:color w:val="000000" w:themeColor="text1"/>
          <w:sz w:val="28"/>
          <w:szCs w:val="28"/>
        </w:rPr>
      </w:pPr>
      <w:r w:rsidRPr="00376285">
        <w:rPr>
          <w:rFonts w:ascii="Times New Roman" w:hAnsi="Times New Roman" w:cs="Times New Roman"/>
          <w:i/>
          <w:color w:val="000000" w:themeColor="text1"/>
          <w:sz w:val="28"/>
          <w:szCs w:val="28"/>
        </w:rPr>
        <w:t>Оновлення матеріальної бази:</w:t>
      </w:r>
      <w:r w:rsidRPr="00376285">
        <w:rPr>
          <w:rFonts w:ascii="Times New Roman" w:hAnsi="Times New Roman" w:cs="Times New Roman"/>
          <w:color w:val="000000" w:themeColor="text1"/>
          <w:sz w:val="28"/>
          <w:szCs w:val="28"/>
        </w:rPr>
        <w:t xml:space="preserve"> </w:t>
      </w:r>
      <w:r w:rsidR="00927472" w:rsidRPr="00376285">
        <w:rPr>
          <w:rFonts w:ascii="Times New Roman" w:hAnsi="Times New Roman" w:cs="Times New Roman"/>
          <w:color w:val="000000" w:themeColor="text1"/>
          <w:sz w:val="28"/>
          <w:szCs w:val="28"/>
        </w:rPr>
        <w:t>проведено ремонтні роботи, оновлено меблі, придбано нові ігрові набори, інтерактивні дошки для розвитку дітей різних вікових категорій.</w:t>
      </w:r>
    </w:p>
    <w:p w:rsidR="00927472" w:rsidRPr="00376285" w:rsidRDefault="00927472" w:rsidP="0070761B">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i/>
          <w:color w:val="000000" w:themeColor="text1"/>
          <w:sz w:val="28"/>
          <w:szCs w:val="28"/>
        </w:rPr>
        <w:lastRenderedPageBreak/>
        <w:t>Методична підтримка вихователів:</w:t>
      </w:r>
      <w:r w:rsidR="0070761B"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організовано  тренінги для вихователів із впровадження сучасних методик розвитку дітей раннього  віку, що сприяє покращенню якості виховного процесу.</w:t>
      </w:r>
    </w:p>
    <w:p w:rsidR="00927472" w:rsidRPr="00D44E52" w:rsidRDefault="00927472" w:rsidP="00927472">
      <w:pPr>
        <w:spacing w:after="0" w:line="240" w:lineRule="auto"/>
        <w:contextualSpacing/>
        <w:jc w:val="both"/>
        <w:rPr>
          <w:rFonts w:ascii="Times New Roman" w:hAnsi="Times New Roman" w:cs="Times New Roman"/>
          <w:b/>
          <w:color w:val="000000" w:themeColor="text1"/>
          <w:sz w:val="16"/>
          <w:szCs w:val="16"/>
        </w:rPr>
      </w:pPr>
    </w:p>
    <w:p w:rsidR="00927472" w:rsidRPr="00376285" w:rsidRDefault="0070761B" w:rsidP="0070761B">
      <w:pPr>
        <w:spacing w:after="0" w:line="240" w:lineRule="auto"/>
        <w:contextualSpacing/>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927472" w:rsidRPr="00376285">
        <w:rPr>
          <w:rFonts w:ascii="Times New Roman" w:hAnsi="Times New Roman" w:cs="Times New Roman"/>
          <w:b/>
          <w:i/>
          <w:color w:val="000000" w:themeColor="text1"/>
          <w:sz w:val="28"/>
          <w:szCs w:val="28"/>
        </w:rPr>
        <w:t>Заклади загальної середньої  освіти</w:t>
      </w:r>
    </w:p>
    <w:p w:rsidR="00927472" w:rsidRDefault="00927472" w:rsidP="0070761B">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i/>
          <w:color w:val="000000" w:themeColor="text1"/>
          <w:sz w:val="28"/>
          <w:szCs w:val="28"/>
        </w:rPr>
        <w:t>Покраще</w:t>
      </w:r>
      <w:r w:rsidR="0070761B" w:rsidRPr="00376285">
        <w:rPr>
          <w:rFonts w:ascii="Times New Roman" w:hAnsi="Times New Roman" w:cs="Times New Roman"/>
          <w:i/>
          <w:color w:val="000000" w:themeColor="text1"/>
          <w:sz w:val="28"/>
          <w:szCs w:val="28"/>
        </w:rPr>
        <w:t xml:space="preserve">ння матеріально-технічної бази: </w:t>
      </w:r>
      <w:r w:rsidRPr="00376285">
        <w:rPr>
          <w:rFonts w:ascii="Times New Roman" w:hAnsi="Times New Roman" w:cs="Times New Roman"/>
          <w:color w:val="000000" w:themeColor="text1"/>
          <w:sz w:val="28"/>
          <w:szCs w:val="28"/>
        </w:rPr>
        <w:t xml:space="preserve">завдяки спільному </w:t>
      </w:r>
      <w:proofErr w:type="spellStart"/>
      <w:r w:rsidRPr="00376285">
        <w:rPr>
          <w:rFonts w:ascii="Times New Roman" w:hAnsi="Times New Roman" w:cs="Times New Roman"/>
          <w:color w:val="000000" w:themeColor="text1"/>
          <w:sz w:val="28"/>
          <w:szCs w:val="28"/>
        </w:rPr>
        <w:t>співфінансуванню</w:t>
      </w:r>
      <w:proofErr w:type="spellEnd"/>
      <w:r w:rsidRPr="00376285">
        <w:rPr>
          <w:rFonts w:ascii="Times New Roman" w:hAnsi="Times New Roman" w:cs="Times New Roman"/>
          <w:color w:val="000000" w:themeColor="text1"/>
          <w:sz w:val="28"/>
          <w:szCs w:val="28"/>
        </w:rPr>
        <w:t xml:space="preserve"> ві</w:t>
      </w:r>
      <w:r w:rsidR="0070761B" w:rsidRPr="00376285">
        <w:rPr>
          <w:rFonts w:ascii="Times New Roman" w:hAnsi="Times New Roman" w:cs="Times New Roman"/>
          <w:color w:val="000000" w:themeColor="text1"/>
          <w:sz w:val="28"/>
          <w:szCs w:val="28"/>
        </w:rPr>
        <w:t>дділу освіти, молоді та спорту та</w:t>
      </w:r>
      <w:r w:rsidRPr="00376285">
        <w:rPr>
          <w:rFonts w:ascii="Times New Roman" w:hAnsi="Times New Roman" w:cs="Times New Roman"/>
          <w:color w:val="000000" w:themeColor="text1"/>
          <w:sz w:val="28"/>
          <w:szCs w:val="28"/>
        </w:rPr>
        <w:t xml:space="preserve"> селищної ради придбано 12 мультимедійних комплексів задля повноцінної реалізації освітніх програм НУШ.</w:t>
      </w:r>
    </w:p>
    <w:p w:rsidR="00927472" w:rsidRPr="00376285" w:rsidRDefault="00927472" w:rsidP="0070761B">
      <w:pPr>
        <w:spacing w:after="0" w:line="240" w:lineRule="auto"/>
        <w:ind w:firstLine="708"/>
        <w:jc w:val="both"/>
        <w:rPr>
          <w:rFonts w:ascii="Times New Roman" w:hAnsi="Times New Roman" w:cs="Times New Roman"/>
          <w:i/>
          <w:color w:val="000000" w:themeColor="text1"/>
          <w:sz w:val="28"/>
          <w:szCs w:val="28"/>
        </w:rPr>
      </w:pPr>
      <w:r w:rsidRPr="00376285">
        <w:rPr>
          <w:rFonts w:ascii="Times New Roman" w:hAnsi="Times New Roman" w:cs="Times New Roman"/>
          <w:i/>
          <w:color w:val="000000" w:themeColor="text1"/>
          <w:sz w:val="28"/>
          <w:szCs w:val="28"/>
        </w:rPr>
        <w:t>Транспортна доступність:</w:t>
      </w:r>
      <w:r w:rsidRPr="00376285">
        <w:rPr>
          <w:rFonts w:ascii="Times New Roman" w:hAnsi="Times New Roman" w:cs="Times New Roman"/>
          <w:color w:val="000000" w:themeColor="text1"/>
          <w:sz w:val="28"/>
          <w:szCs w:val="28"/>
        </w:rPr>
        <w:t>для підвищення доступу до здобуття якісної освіти придбано сучасний шкільний автобус, який забезпечує перевезення учнів із віддалених населених пунктів.</w:t>
      </w:r>
    </w:p>
    <w:p w:rsidR="00927472" w:rsidRDefault="00927472" w:rsidP="0070761B">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b/>
          <w:color w:val="000000" w:themeColor="text1"/>
          <w:sz w:val="28"/>
          <w:szCs w:val="28"/>
        </w:rPr>
        <w:t xml:space="preserve">           </w:t>
      </w:r>
      <w:r w:rsidR="0070761B" w:rsidRPr="00376285">
        <w:rPr>
          <w:rFonts w:ascii="Times New Roman" w:hAnsi="Times New Roman" w:cs="Times New Roman"/>
          <w:i/>
          <w:color w:val="000000" w:themeColor="text1"/>
          <w:sz w:val="28"/>
          <w:szCs w:val="28"/>
        </w:rPr>
        <w:t xml:space="preserve">Залучення меценатів: </w:t>
      </w:r>
      <w:r w:rsidRPr="00376285">
        <w:rPr>
          <w:rFonts w:ascii="Times New Roman" w:hAnsi="Times New Roman" w:cs="Times New Roman"/>
          <w:color w:val="000000" w:themeColor="text1"/>
          <w:sz w:val="28"/>
          <w:szCs w:val="28"/>
        </w:rPr>
        <w:t>спільно з місцевими благодійниками покращено інфраструктуру декількох освітніх закладів, а саме: обладнано навчальні класи інвентарем, закуплено мультимедійні засоби навчання та зимові шини для шкільних автобусів.</w:t>
      </w:r>
    </w:p>
    <w:p w:rsidR="00D44E52" w:rsidRPr="00D44E52" w:rsidRDefault="00D44E52" w:rsidP="0070761B">
      <w:pPr>
        <w:spacing w:after="0" w:line="240" w:lineRule="auto"/>
        <w:jc w:val="both"/>
        <w:rPr>
          <w:rFonts w:ascii="Times New Roman" w:hAnsi="Times New Roman" w:cs="Times New Roman"/>
          <w:i/>
          <w:color w:val="000000" w:themeColor="text1"/>
          <w:sz w:val="16"/>
          <w:szCs w:val="16"/>
        </w:rPr>
      </w:pPr>
    </w:p>
    <w:p w:rsidR="00927472" w:rsidRPr="00376285" w:rsidRDefault="0070761B" w:rsidP="00927472">
      <w:pPr>
        <w:spacing w:after="0" w:line="240" w:lineRule="auto"/>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00927472" w:rsidRPr="00376285">
        <w:rPr>
          <w:rFonts w:ascii="Times New Roman" w:hAnsi="Times New Roman" w:cs="Times New Roman"/>
          <w:b/>
          <w:i/>
          <w:color w:val="000000" w:themeColor="text1"/>
          <w:sz w:val="28"/>
          <w:szCs w:val="28"/>
        </w:rPr>
        <w:t>Дитяча юнацька спортивна школа та розвиток спорту</w:t>
      </w:r>
    </w:p>
    <w:p w:rsidR="00927472" w:rsidRPr="00376285" w:rsidRDefault="00927472" w:rsidP="0070761B">
      <w:pPr>
        <w:spacing w:after="0" w:line="240" w:lineRule="auto"/>
        <w:contextualSpacing/>
        <w:jc w:val="both"/>
        <w:rPr>
          <w:rFonts w:ascii="Times New Roman" w:hAnsi="Times New Roman" w:cs="Times New Roman"/>
          <w:i/>
          <w:color w:val="000000" w:themeColor="text1"/>
          <w:sz w:val="28"/>
          <w:szCs w:val="28"/>
        </w:rPr>
      </w:pPr>
      <w:r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i/>
          <w:color w:val="000000" w:themeColor="text1"/>
          <w:sz w:val="28"/>
          <w:szCs w:val="28"/>
        </w:rPr>
        <w:t>Досягнення  дит</w:t>
      </w:r>
      <w:r w:rsidR="0070761B" w:rsidRPr="00376285">
        <w:rPr>
          <w:rFonts w:ascii="Times New Roman" w:hAnsi="Times New Roman" w:cs="Times New Roman"/>
          <w:i/>
          <w:color w:val="000000" w:themeColor="text1"/>
          <w:sz w:val="28"/>
          <w:szCs w:val="28"/>
        </w:rPr>
        <w:t xml:space="preserve">ячої юнацької спортивної школи: </w:t>
      </w:r>
      <w:r w:rsidRPr="00376285">
        <w:rPr>
          <w:rFonts w:ascii="Times New Roman" w:hAnsi="Times New Roman" w:cs="Times New Roman"/>
          <w:color w:val="000000" w:themeColor="text1"/>
          <w:sz w:val="28"/>
          <w:szCs w:val="28"/>
        </w:rPr>
        <w:t xml:space="preserve">юні спортсмени громади демонструють високий рівень фізичної підготовки, зокрема: здобуто низку перемог в обласних та регіональних змаганнях з легкої атлетики, футболу, волейболу, баскетболу, вільної боротьби, </w:t>
      </w:r>
      <w:proofErr w:type="spellStart"/>
      <w:r w:rsidRPr="00376285">
        <w:rPr>
          <w:rFonts w:ascii="Times New Roman" w:hAnsi="Times New Roman" w:cs="Times New Roman"/>
          <w:color w:val="000000" w:themeColor="text1"/>
          <w:sz w:val="28"/>
          <w:szCs w:val="28"/>
        </w:rPr>
        <w:t>рукопашгопаку</w:t>
      </w:r>
      <w:proofErr w:type="spellEnd"/>
      <w:r w:rsidRPr="00376285">
        <w:rPr>
          <w:rFonts w:ascii="Times New Roman" w:hAnsi="Times New Roman" w:cs="Times New Roman"/>
          <w:color w:val="000000" w:themeColor="text1"/>
          <w:sz w:val="28"/>
          <w:szCs w:val="28"/>
        </w:rPr>
        <w:t>.</w:t>
      </w:r>
    </w:p>
    <w:p w:rsidR="00DB41D3" w:rsidRDefault="00927472" w:rsidP="0070761B">
      <w:pPr>
        <w:spacing w:after="0" w:line="240" w:lineRule="auto"/>
        <w:ind w:firstLine="708"/>
        <w:contextualSpacing/>
        <w:jc w:val="both"/>
        <w:rPr>
          <w:rFonts w:ascii="Times New Roman" w:hAnsi="Times New Roman" w:cs="Times New Roman"/>
          <w:color w:val="000000" w:themeColor="text1"/>
          <w:sz w:val="28"/>
          <w:szCs w:val="28"/>
        </w:rPr>
      </w:pPr>
      <w:r w:rsidRPr="00376285">
        <w:rPr>
          <w:rFonts w:ascii="Times New Roman" w:hAnsi="Times New Roman" w:cs="Times New Roman"/>
          <w:i/>
          <w:color w:val="000000" w:themeColor="text1"/>
          <w:sz w:val="28"/>
          <w:szCs w:val="28"/>
        </w:rPr>
        <w:t xml:space="preserve">Спартакіада </w:t>
      </w:r>
      <w:r w:rsidR="00DB41D3">
        <w:rPr>
          <w:rFonts w:ascii="Times New Roman" w:hAnsi="Times New Roman" w:cs="Times New Roman"/>
          <w:i/>
          <w:color w:val="000000" w:themeColor="text1"/>
          <w:sz w:val="28"/>
          <w:szCs w:val="28"/>
        </w:rPr>
        <w:t xml:space="preserve">  </w:t>
      </w:r>
      <w:r w:rsidRPr="00376285">
        <w:rPr>
          <w:rFonts w:ascii="Times New Roman" w:hAnsi="Times New Roman" w:cs="Times New Roman"/>
          <w:i/>
          <w:color w:val="000000" w:themeColor="text1"/>
          <w:sz w:val="28"/>
          <w:szCs w:val="28"/>
        </w:rPr>
        <w:t xml:space="preserve">громад </w:t>
      </w:r>
      <w:r w:rsidR="00DB41D3">
        <w:rPr>
          <w:rFonts w:ascii="Times New Roman" w:hAnsi="Times New Roman" w:cs="Times New Roman"/>
          <w:i/>
          <w:color w:val="000000" w:themeColor="text1"/>
          <w:sz w:val="28"/>
          <w:szCs w:val="28"/>
        </w:rPr>
        <w:t xml:space="preserve">  </w:t>
      </w:r>
      <w:r w:rsidRPr="00376285">
        <w:rPr>
          <w:rFonts w:ascii="Times New Roman" w:hAnsi="Times New Roman" w:cs="Times New Roman"/>
          <w:i/>
          <w:color w:val="000000" w:themeColor="text1"/>
          <w:sz w:val="28"/>
          <w:szCs w:val="28"/>
        </w:rPr>
        <w:t>Гуцульщини:</w:t>
      </w:r>
      <w:r w:rsidR="0070761B" w:rsidRPr="00376285">
        <w:rPr>
          <w:rFonts w:ascii="Times New Roman" w:hAnsi="Times New Roman" w:cs="Times New Roman"/>
          <w:i/>
          <w:color w:val="000000" w:themeColor="text1"/>
          <w:sz w:val="28"/>
          <w:szCs w:val="28"/>
        </w:rPr>
        <w:t xml:space="preserve"> </w:t>
      </w:r>
      <w:r w:rsidR="00DB41D3">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 xml:space="preserve">учнівські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команди</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хлопців та дівчат </w:t>
      </w:r>
    </w:p>
    <w:p w:rsidR="00DB41D3" w:rsidRDefault="00DB41D3" w:rsidP="0070761B">
      <w:pPr>
        <w:spacing w:after="0" w:line="240" w:lineRule="auto"/>
        <w:ind w:firstLine="708"/>
        <w:contextualSpacing/>
        <w:jc w:val="both"/>
        <w:rPr>
          <w:rFonts w:ascii="Times New Roman" w:hAnsi="Times New Roman" w:cs="Times New Roman"/>
          <w:color w:val="000000" w:themeColor="text1"/>
          <w:sz w:val="28"/>
          <w:szCs w:val="28"/>
        </w:rPr>
      </w:pPr>
    </w:p>
    <w:p w:rsidR="00DB41D3" w:rsidRDefault="00DB41D3" w:rsidP="0070761B">
      <w:pPr>
        <w:spacing w:after="0" w:line="240" w:lineRule="auto"/>
        <w:ind w:firstLine="708"/>
        <w:contextualSpacing/>
        <w:jc w:val="both"/>
        <w:rPr>
          <w:rFonts w:ascii="Times New Roman" w:hAnsi="Times New Roman" w:cs="Times New Roman"/>
          <w:color w:val="000000" w:themeColor="text1"/>
          <w:sz w:val="28"/>
          <w:szCs w:val="28"/>
        </w:rPr>
      </w:pPr>
    </w:p>
    <w:p w:rsidR="00927472" w:rsidRPr="00376285" w:rsidRDefault="00927472" w:rsidP="00DB41D3">
      <w:pPr>
        <w:spacing w:after="0" w:line="240" w:lineRule="auto"/>
        <w:contextualSpacing/>
        <w:jc w:val="both"/>
        <w:rPr>
          <w:rFonts w:ascii="Times New Roman" w:hAnsi="Times New Roman" w:cs="Times New Roman"/>
          <w:i/>
          <w:color w:val="000000" w:themeColor="text1"/>
          <w:sz w:val="28"/>
          <w:szCs w:val="28"/>
        </w:rPr>
      </w:pPr>
      <w:proofErr w:type="spellStart"/>
      <w:r w:rsidRPr="00376285">
        <w:rPr>
          <w:rFonts w:ascii="Times New Roman" w:hAnsi="Times New Roman" w:cs="Times New Roman"/>
          <w:color w:val="000000" w:themeColor="text1"/>
          <w:sz w:val="28"/>
          <w:szCs w:val="28"/>
        </w:rPr>
        <w:t>Ільцівського</w:t>
      </w:r>
      <w:proofErr w:type="spellEnd"/>
      <w:r w:rsidRPr="00376285">
        <w:rPr>
          <w:rFonts w:ascii="Times New Roman" w:hAnsi="Times New Roman" w:cs="Times New Roman"/>
          <w:color w:val="000000" w:themeColor="text1"/>
          <w:sz w:val="28"/>
          <w:szCs w:val="28"/>
        </w:rPr>
        <w:t xml:space="preserve"> ліцею здобули 2 місце серед 5 сусідніх територіальних громад, вигравши грошовий приз у сумі 100 тис. грн., який спрямовано на розвиток спортивної інфраструктури вищезгаданого закладу.</w:t>
      </w:r>
    </w:p>
    <w:p w:rsidR="00D44E52" w:rsidRDefault="00927472" w:rsidP="00D862EF">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i/>
          <w:color w:val="000000" w:themeColor="text1"/>
          <w:sz w:val="28"/>
          <w:szCs w:val="28"/>
        </w:rPr>
        <w:t>Розвиток спортивної інфраструктури:</w:t>
      </w:r>
      <w:r w:rsidR="00305F63" w:rsidRPr="00376285">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виграно міжнародн</w:t>
      </w:r>
      <w:r w:rsidR="00D862EF">
        <w:rPr>
          <w:rFonts w:ascii="Times New Roman" w:hAnsi="Times New Roman" w:cs="Times New Roman"/>
          <w:color w:val="000000" w:themeColor="text1"/>
          <w:sz w:val="28"/>
          <w:szCs w:val="28"/>
        </w:rPr>
        <w:t>ий грант в сумі 973 тис. грн.</w:t>
      </w:r>
      <w:r w:rsidRPr="00376285">
        <w:rPr>
          <w:rFonts w:ascii="Times New Roman" w:hAnsi="Times New Roman" w:cs="Times New Roman"/>
          <w:color w:val="000000" w:themeColor="text1"/>
          <w:sz w:val="28"/>
          <w:szCs w:val="28"/>
        </w:rPr>
        <w:t xml:space="preserve"> завершено </w:t>
      </w:r>
      <w:r w:rsidR="00D862EF">
        <w:rPr>
          <w:rFonts w:ascii="Times New Roman" w:hAnsi="Times New Roman" w:cs="Times New Roman"/>
          <w:color w:val="000000" w:themeColor="text1"/>
          <w:sz w:val="28"/>
          <w:szCs w:val="28"/>
        </w:rPr>
        <w:t xml:space="preserve">будівництво сучасної </w:t>
      </w:r>
      <w:proofErr w:type="spellStart"/>
      <w:r w:rsidR="00D862EF">
        <w:rPr>
          <w:rFonts w:ascii="Times New Roman" w:hAnsi="Times New Roman" w:cs="Times New Roman"/>
          <w:color w:val="000000" w:themeColor="text1"/>
          <w:sz w:val="28"/>
          <w:szCs w:val="28"/>
        </w:rPr>
        <w:t>спорт</w:t>
      </w:r>
      <w:r w:rsidRPr="00376285">
        <w:rPr>
          <w:rFonts w:ascii="Times New Roman" w:hAnsi="Times New Roman" w:cs="Times New Roman"/>
          <w:color w:val="000000" w:themeColor="text1"/>
          <w:sz w:val="28"/>
          <w:szCs w:val="28"/>
        </w:rPr>
        <w:t>кімнати</w:t>
      </w:r>
      <w:proofErr w:type="spellEnd"/>
      <w:r w:rsidRPr="00376285">
        <w:rPr>
          <w:rFonts w:ascii="Times New Roman" w:hAnsi="Times New Roman" w:cs="Times New Roman"/>
          <w:color w:val="000000" w:themeColor="text1"/>
          <w:sz w:val="28"/>
          <w:szCs w:val="28"/>
        </w:rPr>
        <w:t xml:space="preserve"> у </w:t>
      </w:r>
      <w:proofErr w:type="spellStart"/>
      <w:r w:rsidRPr="00376285">
        <w:rPr>
          <w:rFonts w:ascii="Times New Roman" w:hAnsi="Times New Roman" w:cs="Times New Roman"/>
          <w:color w:val="000000" w:themeColor="text1"/>
          <w:sz w:val="28"/>
          <w:szCs w:val="28"/>
        </w:rPr>
        <w:t>Кривопільському</w:t>
      </w:r>
      <w:proofErr w:type="spellEnd"/>
      <w:r w:rsidRPr="00376285">
        <w:rPr>
          <w:rFonts w:ascii="Times New Roman" w:hAnsi="Times New Roman" w:cs="Times New Roman"/>
          <w:color w:val="000000" w:themeColor="text1"/>
          <w:sz w:val="28"/>
          <w:szCs w:val="28"/>
        </w:rPr>
        <w:t xml:space="preserve"> ліцеї</w:t>
      </w:r>
      <w:r w:rsidR="0070761B" w:rsidRPr="00376285">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ім. В.</w:t>
      </w:r>
      <w:proofErr w:type="spellStart"/>
      <w:r w:rsidRPr="00376285">
        <w:rPr>
          <w:rFonts w:ascii="Times New Roman" w:hAnsi="Times New Roman" w:cs="Times New Roman"/>
          <w:color w:val="000000" w:themeColor="text1"/>
          <w:sz w:val="28"/>
          <w:szCs w:val="28"/>
        </w:rPr>
        <w:t>Портяка</w:t>
      </w:r>
      <w:proofErr w:type="spellEnd"/>
      <w:r w:rsidRPr="00376285">
        <w:rPr>
          <w:rFonts w:ascii="Times New Roman" w:hAnsi="Times New Roman" w:cs="Times New Roman"/>
          <w:color w:val="000000" w:themeColor="text1"/>
          <w:sz w:val="28"/>
          <w:szCs w:val="28"/>
        </w:rPr>
        <w:t>, яка стала центром ф</w:t>
      </w:r>
      <w:r w:rsidR="00D862EF">
        <w:rPr>
          <w:rFonts w:ascii="Times New Roman" w:hAnsi="Times New Roman" w:cs="Times New Roman"/>
          <w:color w:val="000000" w:themeColor="text1"/>
          <w:sz w:val="28"/>
          <w:szCs w:val="28"/>
        </w:rPr>
        <w:t>ізичної підготовки для школярів закладу.</w:t>
      </w:r>
    </w:p>
    <w:p w:rsidR="00D862EF" w:rsidRPr="00D862EF" w:rsidRDefault="00D862EF" w:rsidP="00D862EF">
      <w:pPr>
        <w:spacing w:after="0" w:line="240" w:lineRule="auto"/>
        <w:ind w:firstLine="708"/>
        <w:jc w:val="both"/>
        <w:rPr>
          <w:rFonts w:ascii="Times New Roman" w:hAnsi="Times New Roman" w:cs="Times New Roman"/>
          <w:b/>
          <w:color w:val="000000" w:themeColor="text1"/>
          <w:sz w:val="16"/>
          <w:szCs w:val="16"/>
        </w:rPr>
      </w:pPr>
    </w:p>
    <w:p w:rsidR="00C855C7" w:rsidRPr="00376285" w:rsidRDefault="00C855C7" w:rsidP="00C855C7">
      <w:pPr>
        <w:spacing w:after="0" w:line="240" w:lineRule="auto"/>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b/>
          <w:i/>
          <w:color w:val="000000" w:themeColor="text1"/>
          <w:sz w:val="28"/>
          <w:szCs w:val="28"/>
        </w:rPr>
        <w:t>Молодіжні та патріотичні ініціативи. Підтримка ЗСУ</w:t>
      </w:r>
    </w:p>
    <w:p w:rsidR="00C855C7" w:rsidRDefault="00C855C7" w:rsidP="00C855C7">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Освітянами громади за 2024 рік передано 2 млн.600 тис. грн. для підтримки боєздатності української армії; </w:t>
      </w:r>
    </w:p>
    <w:p w:rsidR="00C855C7" w:rsidRPr="00376285" w:rsidRDefault="00C855C7" w:rsidP="00C855C7">
      <w:pPr>
        <w:tabs>
          <w:tab w:val="left" w:pos="5850"/>
        </w:tabs>
        <w:spacing w:after="0" w:line="240" w:lineRule="auto"/>
        <w:jc w:val="both"/>
        <w:rPr>
          <w:rFonts w:ascii="Times New Roman" w:hAnsi="Times New Roman" w:cs="Times New Roman"/>
          <w:i/>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i/>
          <w:color w:val="000000" w:themeColor="text1"/>
          <w:sz w:val="28"/>
          <w:szCs w:val="28"/>
        </w:rPr>
        <w:t xml:space="preserve">Національно-патріотичне виховання: Проведено понад 20 тематичних заходів, серед яких: </w:t>
      </w:r>
      <w:r w:rsidRPr="00376285">
        <w:rPr>
          <w:rFonts w:ascii="Times New Roman" w:hAnsi="Times New Roman" w:cs="Times New Roman"/>
          <w:color w:val="000000" w:themeColor="text1"/>
          <w:sz w:val="28"/>
          <w:szCs w:val="28"/>
        </w:rPr>
        <w:t>конкурси творчих робіт «Герої серед нас»;</w:t>
      </w:r>
      <w:r w:rsidRPr="00376285">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благодійні ярмарки на підтримку ЗСУ;</w:t>
      </w:r>
      <w:r w:rsidRPr="00376285">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урочисті концерти до Дня незалежності та Дня захисників України;</w:t>
      </w:r>
    </w:p>
    <w:p w:rsidR="00C855C7" w:rsidRPr="00376285" w:rsidRDefault="00C855C7" w:rsidP="00C855C7">
      <w:pPr>
        <w:tabs>
          <w:tab w:val="left" w:pos="5850"/>
        </w:tabs>
        <w:spacing w:after="0" w:line="240" w:lineRule="auto"/>
        <w:contextualSpacing/>
        <w:jc w:val="both"/>
        <w:rPr>
          <w:rFonts w:ascii="Times New Roman" w:hAnsi="Times New Roman" w:cs="Times New Roman"/>
          <w:i/>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i/>
          <w:color w:val="000000" w:themeColor="text1"/>
          <w:sz w:val="28"/>
          <w:szCs w:val="28"/>
        </w:rPr>
        <w:t>День захисту дітей. У</w:t>
      </w:r>
      <w:r w:rsidRPr="00376285">
        <w:rPr>
          <w:rFonts w:ascii="Times New Roman" w:hAnsi="Times New Roman" w:cs="Times New Roman"/>
          <w:color w:val="000000" w:themeColor="text1"/>
          <w:sz w:val="28"/>
          <w:szCs w:val="28"/>
        </w:rPr>
        <w:t xml:space="preserve"> святі взяли участь 700 учнів нашої громади, в ході якого проведено творчі майстер-класи, інтерактивні ігри, спортивні конкурси. Всі діти отримали свої нагороди та солодкі подарунки.</w:t>
      </w:r>
    </w:p>
    <w:p w:rsidR="00C855C7" w:rsidRDefault="00C855C7" w:rsidP="00C855C7">
      <w:pPr>
        <w:tabs>
          <w:tab w:val="left" w:pos="5850"/>
        </w:tabs>
        <w:spacing w:after="0" w:line="240" w:lineRule="auto"/>
        <w:contextualSpacing/>
        <w:jc w:val="both"/>
        <w:rPr>
          <w:rFonts w:ascii="Times New Roman" w:hAnsi="Times New Roman" w:cs="Times New Roman"/>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i/>
          <w:color w:val="000000" w:themeColor="text1"/>
          <w:sz w:val="28"/>
          <w:szCs w:val="28"/>
        </w:rPr>
        <w:t>Свято Миколая. У</w:t>
      </w:r>
      <w:r w:rsidRPr="00376285">
        <w:rPr>
          <w:rFonts w:ascii="Times New Roman" w:hAnsi="Times New Roman" w:cs="Times New Roman"/>
          <w:color w:val="000000" w:themeColor="text1"/>
          <w:sz w:val="28"/>
          <w:szCs w:val="28"/>
        </w:rPr>
        <w:t xml:space="preserve"> розважальній програмі, яка включала театралізовані вистави та виступи творчих колективів, взяли участь 585 дітей військових, всі вони отримали святкові подарунки.</w:t>
      </w:r>
    </w:p>
    <w:p w:rsidR="00D44E52" w:rsidRPr="00D44E52" w:rsidRDefault="00D44E52" w:rsidP="00C855C7">
      <w:pPr>
        <w:tabs>
          <w:tab w:val="left" w:pos="5850"/>
        </w:tabs>
        <w:spacing w:after="0" w:line="240" w:lineRule="auto"/>
        <w:contextualSpacing/>
        <w:jc w:val="both"/>
        <w:rPr>
          <w:rFonts w:ascii="Times New Roman" w:hAnsi="Times New Roman" w:cs="Times New Roman"/>
          <w:i/>
          <w:color w:val="000000" w:themeColor="text1"/>
          <w:sz w:val="16"/>
          <w:szCs w:val="16"/>
        </w:rPr>
      </w:pPr>
    </w:p>
    <w:p w:rsidR="00927472" w:rsidRPr="00376285" w:rsidRDefault="00305F63" w:rsidP="00927472">
      <w:pPr>
        <w:tabs>
          <w:tab w:val="left" w:pos="5850"/>
        </w:tabs>
        <w:spacing w:after="0" w:line="240" w:lineRule="auto"/>
        <w:contextualSpacing/>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00927472" w:rsidRPr="00376285">
        <w:rPr>
          <w:rFonts w:ascii="Times New Roman" w:hAnsi="Times New Roman" w:cs="Times New Roman"/>
          <w:b/>
          <w:i/>
          <w:color w:val="000000" w:themeColor="text1"/>
          <w:sz w:val="28"/>
          <w:szCs w:val="28"/>
        </w:rPr>
        <w:t>Творчі досягнення учнів громади</w:t>
      </w:r>
    </w:p>
    <w:p w:rsidR="00927472" w:rsidRPr="00376285" w:rsidRDefault="00305F63" w:rsidP="00305F63">
      <w:pPr>
        <w:tabs>
          <w:tab w:val="left" w:pos="5850"/>
        </w:tabs>
        <w:spacing w:after="0" w:line="240" w:lineRule="auto"/>
        <w:contextualSpacing/>
        <w:jc w:val="both"/>
        <w:rPr>
          <w:rFonts w:ascii="Times New Roman" w:hAnsi="Times New Roman" w:cs="Times New Roman"/>
          <w:i/>
          <w:color w:val="000000" w:themeColor="text1"/>
          <w:sz w:val="28"/>
          <w:szCs w:val="28"/>
        </w:rPr>
      </w:pPr>
      <w:r w:rsidRPr="00376285">
        <w:rPr>
          <w:rFonts w:ascii="Times New Roman" w:hAnsi="Times New Roman" w:cs="Times New Roman"/>
          <w:i/>
          <w:color w:val="000000" w:themeColor="text1"/>
          <w:sz w:val="28"/>
          <w:szCs w:val="28"/>
        </w:rPr>
        <w:t xml:space="preserve">          </w:t>
      </w:r>
      <w:r w:rsidR="00927472" w:rsidRPr="00376285">
        <w:rPr>
          <w:rFonts w:ascii="Times New Roman" w:hAnsi="Times New Roman" w:cs="Times New Roman"/>
          <w:i/>
          <w:color w:val="000000" w:themeColor="text1"/>
          <w:sz w:val="28"/>
          <w:szCs w:val="28"/>
        </w:rPr>
        <w:t>Учні Верховинської громади стали переможцями призерами всіх творч</w:t>
      </w:r>
      <w:r w:rsidRPr="00376285">
        <w:rPr>
          <w:rFonts w:ascii="Times New Roman" w:hAnsi="Times New Roman" w:cs="Times New Roman"/>
          <w:i/>
          <w:color w:val="000000" w:themeColor="text1"/>
          <w:sz w:val="28"/>
          <w:szCs w:val="28"/>
        </w:rPr>
        <w:t xml:space="preserve">их обласних конкурсів, зокрема: </w:t>
      </w:r>
      <w:r w:rsidR="00927472" w:rsidRPr="00376285">
        <w:rPr>
          <w:rFonts w:ascii="Times New Roman" w:hAnsi="Times New Roman" w:cs="Times New Roman"/>
          <w:color w:val="000000" w:themeColor="text1"/>
          <w:sz w:val="28"/>
          <w:szCs w:val="28"/>
        </w:rPr>
        <w:t>конкурс малюнків «Моя Україна – моя гордість»;</w:t>
      </w:r>
      <w:r w:rsidRPr="00376285">
        <w:rPr>
          <w:rFonts w:ascii="Times New Roman" w:hAnsi="Times New Roman" w:cs="Times New Roman"/>
          <w:i/>
          <w:color w:val="000000" w:themeColor="text1"/>
          <w:sz w:val="28"/>
          <w:szCs w:val="28"/>
        </w:rPr>
        <w:t xml:space="preserve"> </w:t>
      </w:r>
      <w:r w:rsidR="00927472" w:rsidRPr="00376285">
        <w:rPr>
          <w:rFonts w:ascii="Times New Roman" w:hAnsi="Times New Roman" w:cs="Times New Roman"/>
          <w:color w:val="000000" w:themeColor="text1"/>
          <w:sz w:val="28"/>
          <w:szCs w:val="28"/>
        </w:rPr>
        <w:lastRenderedPageBreak/>
        <w:t>літературний конкурс «Шевченкові слова – нащадкам»;</w:t>
      </w:r>
      <w:r w:rsidRPr="00376285">
        <w:rPr>
          <w:rFonts w:ascii="Times New Roman" w:hAnsi="Times New Roman" w:cs="Times New Roman"/>
          <w:i/>
          <w:color w:val="000000" w:themeColor="text1"/>
          <w:sz w:val="28"/>
          <w:szCs w:val="28"/>
        </w:rPr>
        <w:t xml:space="preserve"> </w:t>
      </w:r>
      <w:r w:rsidR="00927472" w:rsidRPr="00376285">
        <w:rPr>
          <w:rFonts w:ascii="Times New Roman" w:hAnsi="Times New Roman" w:cs="Times New Roman"/>
          <w:color w:val="000000" w:themeColor="text1"/>
          <w:sz w:val="28"/>
          <w:szCs w:val="28"/>
        </w:rPr>
        <w:t>музичний фестиваль народної творчості «Душа Карпат»;</w:t>
      </w:r>
      <w:r w:rsidRPr="00376285">
        <w:rPr>
          <w:rFonts w:ascii="Times New Roman" w:hAnsi="Times New Roman" w:cs="Times New Roman"/>
          <w:i/>
          <w:color w:val="000000" w:themeColor="text1"/>
          <w:sz w:val="28"/>
          <w:szCs w:val="28"/>
        </w:rPr>
        <w:t xml:space="preserve"> </w:t>
      </w:r>
      <w:r w:rsidR="00927472" w:rsidRPr="00376285">
        <w:rPr>
          <w:rFonts w:ascii="Times New Roman" w:hAnsi="Times New Roman" w:cs="Times New Roman"/>
          <w:color w:val="000000" w:themeColor="text1"/>
          <w:sz w:val="28"/>
          <w:szCs w:val="28"/>
        </w:rPr>
        <w:t xml:space="preserve">завдяки перемозі у </w:t>
      </w:r>
      <w:proofErr w:type="spellStart"/>
      <w:r w:rsidR="00927472" w:rsidRPr="00376285">
        <w:rPr>
          <w:rFonts w:ascii="Times New Roman" w:hAnsi="Times New Roman" w:cs="Times New Roman"/>
          <w:color w:val="000000" w:themeColor="text1"/>
          <w:sz w:val="28"/>
          <w:szCs w:val="28"/>
        </w:rPr>
        <w:t>проєкті</w:t>
      </w:r>
      <w:proofErr w:type="spellEnd"/>
      <w:r w:rsidR="00927472" w:rsidRPr="00376285">
        <w:rPr>
          <w:rFonts w:ascii="Times New Roman" w:hAnsi="Times New Roman" w:cs="Times New Roman"/>
          <w:color w:val="000000" w:themeColor="text1"/>
          <w:sz w:val="28"/>
          <w:szCs w:val="28"/>
        </w:rPr>
        <w:t xml:space="preserve"> «Серцем єдиним, ми – Україна» громада отримала грант для організації заходів із національно-патріотичного виховання.</w:t>
      </w:r>
    </w:p>
    <w:p w:rsidR="00927472" w:rsidRPr="00D862EF" w:rsidRDefault="00927472" w:rsidP="00927472">
      <w:pPr>
        <w:tabs>
          <w:tab w:val="left" w:pos="5850"/>
        </w:tabs>
        <w:spacing w:after="0" w:line="240" w:lineRule="auto"/>
        <w:contextualSpacing/>
        <w:jc w:val="both"/>
        <w:rPr>
          <w:rFonts w:ascii="Times New Roman" w:hAnsi="Times New Roman" w:cs="Times New Roman"/>
          <w:color w:val="000000" w:themeColor="text1"/>
          <w:sz w:val="16"/>
          <w:szCs w:val="16"/>
        </w:rPr>
      </w:pPr>
    </w:p>
    <w:p w:rsidR="00927472" w:rsidRPr="00376285" w:rsidRDefault="00305F63" w:rsidP="00927472">
      <w:pPr>
        <w:tabs>
          <w:tab w:val="left" w:pos="5850"/>
        </w:tabs>
        <w:spacing w:after="0" w:line="240" w:lineRule="auto"/>
        <w:contextualSpacing/>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00927472" w:rsidRPr="00376285">
        <w:rPr>
          <w:rFonts w:ascii="Times New Roman" w:hAnsi="Times New Roman" w:cs="Times New Roman"/>
          <w:b/>
          <w:i/>
          <w:color w:val="000000" w:themeColor="text1"/>
          <w:sz w:val="28"/>
          <w:szCs w:val="28"/>
        </w:rPr>
        <w:t>Інноваційні та нові освітні ініціативи</w:t>
      </w:r>
    </w:p>
    <w:p w:rsidR="00D862EF" w:rsidRDefault="00927472" w:rsidP="00305F63">
      <w:pPr>
        <w:tabs>
          <w:tab w:val="left" w:pos="5850"/>
        </w:tabs>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i/>
          <w:color w:val="000000" w:themeColor="text1"/>
          <w:sz w:val="28"/>
          <w:szCs w:val="28"/>
        </w:rPr>
        <w:t>Осередок виклада</w:t>
      </w:r>
      <w:r w:rsidR="00305F63" w:rsidRPr="00376285">
        <w:rPr>
          <w:rFonts w:ascii="Times New Roman" w:hAnsi="Times New Roman" w:cs="Times New Roman"/>
          <w:i/>
          <w:color w:val="000000" w:themeColor="text1"/>
          <w:sz w:val="28"/>
          <w:szCs w:val="28"/>
        </w:rPr>
        <w:t xml:space="preserve">ння предмету «Захист України»: </w:t>
      </w:r>
      <w:r w:rsidRPr="00376285">
        <w:rPr>
          <w:rFonts w:ascii="Times New Roman" w:hAnsi="Times New Roman" w:cs="Times New Roman"/>
          <w:color w:val="000000" w:themeColor="text1"/>
          <w:sz w:val="28"/>
          <w:szCs w:val="28"/>
        </w:rPr>
        <w:t>створено центр для  вивчення предмету «Захист України»;</w:t>
      </w:r>
      <w:r w:rsidR="00305F63" w:rsidRPr="00376285">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відкрито два класи безпеки;</w:t>
      </w:r>
      <w:r w:rsidR="00305F63" w:rsidRPr="00376285">
        <w:rPr>
          <w:rFonts w:ascii="Times New Roman" w:hAnsi="Times New Roman" w:cs="Times New Roman"/>
          <w:i/>
          <w:color w:val="000000" w:themeColor="text1"/>
          <w:sz w:val="28"/>
          <w:szCs w:val="28"/>
        </w:rPr>
        <w:t xml:space="preserve"> </w:t>
      </w:r>
      <w:r w:rsidRPr="00376285">
        <w:rPr>
          <w:rFonts w:ascii="Times New Roman" w:hAnsi="Times New Roman" w:cs="Times New Roman"/>
          <w:color w:val="000000" w:themeColor="text1"/>
          <w:sz w:val="28"/>
          <w:szCs w:val="28"/>
        </w:rPr>
        <w:t xml:space="preserve">клас обладнано всім необхідним інвентарем для проведення практичних занять </w:t>
      </w:r>
    </w:p>
    <w:p w:rsidR="00D862EF" w:rsidRDefault="00D862EF" w:rsidP="00305F63">
      <w:pPr>
        <w:tabs>
          <w:tab w:val="left" w:pos="5850"/>
        </w:tabs>
        <w:spacing w:after="0" w:line="240" w:lineRule="auto"/>
        <w:jc w:val="both"/>
        <w:rPr>
          <w:rFonts w:ascii="Times New Roman" w:hAnsi="Times New Roman" w:cs="Times New Roman"/>
          <w:color w:val="000000" w:themeColor="text1"/>
          <w:sz w:val="28"/>
          <w:szCs w:val="28"/>
        </w:rPr>
      </w:pPr>
    </w:p>
    <w:p w:rsidR="00927472" w:rsidRPr="00376285" w:rsidRDefault="00927472" w:rsidP="00305F63">
      <w:pPr>
        <w:tabs>
          <w:tab w:val="left" w:pos="5850"/>
        </w:tabs>
        <w:spacing w:after="0" w:line="240" w:lineRule="auto"/>
        <w:jc w:val="both"/>
        <w:rPr>
          <w:rFonts w:ascii="Times New Roman" w:hAnsi="Times New Roman" w:cs="Times New Roman"/>
          <w:i/>
          <w:color w:val="000000" w:themeColor="text1"/>
          <w:sz w:val="28"/>
          <w:szCs w:val="28"/>
        </w:rPr>
      </w:pPr>
      <w:r w:rsidRPr="00376285">
        <w:rPr>
          <w:rFonts w:ascii="Times New Roman" w:hAnsi="Times New Roman" w:cs="Times New Roman"/>
          <w:color w:val="000000" w:themeColor="text1"/>
          <w:sz w:val="28"/>
          <w:szCs w:val="28"/>
        </w:rPr>
        <w:t>(манекени для надання першої допомоги, тактичні набори та інтерактивні матеріали для проведення теоретичної підготовки учнів).</w:t>
      </w:r>
    </w:p>
    <w:p w:rsidR="00927472" w:rsidRPr="00D862EF" w:rsidRDefault="00927472" w:rsidP="00927472">
      <w:pPr>
        <w:tabs>
          <w:tab w:val="left" w:pos="5850"/>
        </w:tabs>
        <w:spacing w:after="0" w:line="240" w:lineRule="auto"/>
        <w:contextualSpacing/>
        <w:jc w:val="both"/>
        <w:rPr>
          <w:rFonts w:ascii="Times New Roman" w:hAnsi="Times New Roman" w:cs="Times New Roman"/>
          <w:color w:val="000000" w:themeColor="text1"/>
          <w:sz w:val="16"/>
          <w:szCs w:val="16"/>
        </w:rPr>
      </w:pPr>
    </w:p>
    <w:p w:rsidR="00927472" w:rsidRPr="00376285" w:rsidRDefault="00927472" w:rsidP="00927472">
      <w:pPr>
        <w:tabs>
          <w:tab w:val="left" w:pos="5850"/>
        </w:tabs>
        <w:spacing w:after="0" w:line="240" w:lineRule="auto"/>
        <w:contextualSpacing/>
        <w:jc w:val="both"/>
        <w:rPr>
          <w:rFonts w:ascii="Times New Roman" w:hAnsi="Times New Roman" w:cs="Times New Roman"/>
          <w:b/>
          <w:i/>
          <w:color w:val="000000" w:themeColor="text1"/>
          <w:sz w:val="28"/>
          <w:szCs w:val="28"/>
        </w:rPr>
      </w:pPr>
      <w:r w:rsidRPr="00376285">
        <w:rPr>
          <w:rFonts w:ascii="Times New Roman" w:hAnsi="Times New Roman" w:cs="Times New Roman"/>
          <w:color w:val="000000" w:themeColor="text1"/>
          <w:sz w:val="28"/>
          <w:szCs w:val="28"/>
        </w:rPr>
        <w:t xml:space="preserve"> </w:t>
      </w:r>
      <w:r w:rsidR="00305F63" w:rsidRPr="00376285">
        <w:rPr>
          <w:rFonts w:ascii="Times New Roman" w:hAnsi="Times New Roman" w:cs="Times New Roman"/>
          <w:color w:val="000000" w:themeColor="text1"/>
          <w:sz w:val="28"/>
          <w:szCs w:val="28"/>
        </w:rPr>
        <w:t xml:space="preserve">              </w:t>
      </w:r>
      <w:r w:rsidR="00ED7F1A">
        <w:rPr>
          <w:rFonts w:ascii="Times New Roman" w:hAnsi="Times New Roman" w:cs="Times New Roman"/>
          <w:color w:val="000000" w:themeColor="text1"/>
          <w:sz w:val="28"/>
          <w:szCs w:val="28"/>
        </w:rPr>
        <w:t xml:space="preserve">                              </w:t>
      </w:r>
      <w:r w:rsidR="00305F63"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b/>
          <w:i/>
          <w:color w:val="000000" w:themeColor="text1"/>
          <w:sz w:val="28"/>
          <w:szCs w:val="28"/>
        </w:rPr>
        <w:t>Цифровізація</w:t>
      </w:r>
      <w:proofErr w:type="spellEnd"/>
      <w:r w:rsidRPr="00376285">
        <w:rPr>
          <w:rFonts w:ascii="Times New Roman" w:hAnsi="Times New Roman" w:cs="Times New Roman"/>
          <w:b/>
          <w:i/>
          <w:color w:val="000000" w:themeColor="text1"/>
          <w:sz w:val="28"/>
          <w:szCs w:val="28"/>
        </w:rPr>
        <w:t xml:space="preserve"> освіт</w:t>
      </w:r>
      <w:r w:rsidR="00305F63" w:rsidRPr="00376285">
        <w:rPr>
          <w:rFonts w:ascii="Times New Roman" w:hAnsi="Times New Roman" w:cs="Times New Roman"/>
          <w:b/>
          <w:i/>
          <w:color w:val="000000" w:themeColor="text1"/>
          <w:sz w:val="28"/>
          <w:szCs w:val="28"/>
        </w:rPr>
        <w:t>и</w:t>
      </w:r>
    </w:p>
    <w:p w:rsidR="00927472" w:rsidRPr="00376285" w:rsidRDefault="00305F63" w:rsidP="00305F63">
      <w:pPr>
        <w:tabs>
          <w:tab w:val="left" w:pos="5850"/>
        </w:tabs>
        <w:spacing w:after="0" w:line="240" w:lineRule="auto"/>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У </w:t>
      </w:r>
      <w:r w:rsidR="00927472" w:rsidRPr="00376285">
        <w:rPr>
          <w:rFonts w:ascii="Times New Roman" w:hAnsi="Times New Roman" w:cs="Times New Roman"/>
          <w:color w:val="000000" w:themeColor="text1"/>
          <w:sz w:val="28"/>
          <w:szCs w:val="28"/>
        </w:rPr>
        <w:t>всіх освітніх закладах громади активно впроваджуються цифрові технології, що дозволяють учням успішніше використовувати сучасні методики навчання.</w:t>
      </w:r>
    </w:p>
    <w:p w:rsidR="00927472" w:rsidRPr="00376285" w:rsidRDefault="00305F63" w:rsidP="00927472">
      <w:pPr>
        <w:tabs>
          <w:tab w:val="left" w:pos="5850"/>
        </w:tabs>
        <w:spacing w:after="0" w:line="240" w:lineRule="auto"/>
        <w:contextualSpacing/>
        <w:jc w:val="both"/>
        <w:rPr>
          <w:rFonts w:ascii="Times New Roman" w:hAnsi="Times New Roman" w:cs="Times New Roman"/>
          <w:b/>
          <w:i/>
          <w:color w:val="000000" w:themeColor="text1"/>
          <w:sz w:val="28"/>
          <w:szCs w:val="28"/>
        </w:rPr>
      </w:pPr>
      <w:r w:rsidRPr="00376285">
        <w:rPr>
          <w:rFonts w:ascii="Times New Roman" w:hAnsi="Times New Roman" w:cs="Times New Roman"/>
          <w:color w:val="000000" w:themeColor="text1"/>
          <w:sz w:val="28"/>
          <w:szCs w:val="28"/>
        </w:rPr>
        <w:t xml:space="preserve">                                         </w:t>
      </w:r>
      <w:r w:rsidR="00927472" w:rsidRPr="00376285">
        <w:rPr>
          <w:rFonts w:ascii="Times New Roman" w:hAnsi="Times New Roman" w:cs="Times New Roman"/>
          <w:b/>
          <w:i/>
          <w:color w:val="000000" w:themeColor="text1"/>
          <w:sz w:val="28"/>
          <w:szCs w:val="28"/>
        </w:rPr>
        <w:t>Висновки та плани на майбутнє</w:t>
      </w:r>
    </w:p>
    <w:p w:rsidR="00DB41D3" w:rsidRDefault="00305F63" w:rsidP="00305F63">
      <w:pPr>
        <w:tabs>
          <w:tab w:val="left" w:pos="5850"/>
        </w:tabs>
        <w:spacing w:after="0" w:line="240" w:lineRule="auto"/>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r w:rsidR="00927472" w:rsidRPr="00376285">
        <w:rPr>
          <w:rFonts w:ascii="Times New Roman" w:hAnsi="Times New Roman" w:cs="Times New Roman"/>
          <w:color w:val="000000" w:themeColor="text1"/>
          <w:sz w:val="28"/>
          <w:szCs w:val="28"/>
        </w:rPr>
        <w:t xml:space="preserve">Проведений аналіз показників освітньої діяльності у 2024 році чітко демонструє, що відчутно зріс рівень організації роботи відділу освіти, молоді та спорту Верховинської селищної ради. Завдяки злагодженій роботі педагогів, органів місцевого самоврядування, влади, громадськості, </w:t>
      </w:r>
      <w:r w:rsidR="00DB41D3">
        <w:rPr>
          <w:rFonts w:ascii="Times New Roman" w:hAnsi="Times New Roman" w:cs="Times New Roman"/>
          <w:color w:val="000000" w:themeColor="text1"/>
          <w:sz w:val="28"/>
          <w:szCs w:val="28"/>
        </w:rPr>
        <w:t xml:space="preserve"> </w:t>
      </w:r>
      <w:r w:rsidR="00927472" w:rsidRPr="00376285">
        <w:rPr>
          <w:rFonts w:ascii="Times New Roman" w:hAnsi="Times New Roman" w:cs="Times New Roman"/>
          <w:color w:val="000000" w:themeColor="text1"/>
          <w:sz w:val="28"/>
          <w:szCs w:val="28"/>
        </w:rPr>
        <w:t>меценатів</w:t>
      </w:r>
      <w:r w:rsidRPr="00376285">
        <w:rPr>
          <w:rFonts w:ascii="Times New Roman" w:hAnsi="Times New Roman" w:cs="Times New Roman"/>
          <w:color w:val="000000" w:themeColor="text1"/>
          <w:sz w:val="28"/>
          <w:szCs w:val="28"/>
        </w:rPr>
        <w:t xml:space="preserve">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і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партнерів </w:t>
      </w:r>
    </w:p>
    <w:p w:rsidR="00927472" w:rsidRDefault="00305F63" w:rsidP="00305F63">
      <w:pPr>
        <w:tabs>
          <w:tab w:val="left" w:pos="5850"/>
        </w:tabs>
        <w:spacing w:after="0" w:line="240" w:lineRule="auto"/>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вдалося досягнути: </w:t>
      </w:r>
      <w:r w:rsidR="00927472" w:rsidRPr="00376285">
        <w:rPr>
          <w:rFonts w:ascii="Times New Roman" w:hAnsi="Times New Roman" w:cs="Times New Roman"/>
          <w:color w:val="000000" w:themeColor="text1"/>
          <w:sz w:val="28"/>
          <w:szCs w:val="28"/>
        </w:rPr>
        <w:t>вищого р</w:t>
      </w:r>
      <w:r w:rsidRPr="00376285">
        <w:rPr>
          <w:rFonts w:ascii="Times New Roman" w:hAnsi="Times New Roman" w:cs="Times New Roman"/>
          <w:color w:val="000000" w:themeColor="text1"/>
          <w:sz w:val="28"/>
          <w:szCs w:val="28"/>
        </w:rPr>
        <w:t xml:space="preserve">івня безпеки в закладах освіти; </w:t>
      </w:r>
      <w:r w:rsidR="00927472" w:rsidRPr="00376285">
        <w:rPr>
          <w:rFonts w:ascii="Times New Roman" w:hAnsi="Times New Roman" w:cs="Times New Roman"/>
          <w:color w:val="000000" w:themeColor="text1"/>
          <w:sz w:val="28"/>
          <w:szCs w:val="28"/>
        </w:rPr>
        <w:t>покращити матеріально-технічну базу ліцеїв, гімназ</w:t>
      </w:r>
      <w:r w:rsidRPr="00376285">
        <w:rPr>
          <w:rFonts w:ascii="Times New Roman" w:hAnsi="Times New Roman" w:cs="Times New Roman"/>
          <w:color w:val="000000" w:themeColor="text1"/>
          <w:sz w:val="28"/>
          <w:szCs w:val="28"/>
        </w:rPr>
        <w:t xml:space="preserve">ій, закладів дошкільної освіти; </w:t>
      </w:r>
      <w:r w:rsidR="00927472" w:rsidRPr="00376285">
        <w:rPr>
          <w:rFonts w:ascii="Times New Roman" w:hAnsi="Times New Roman" w:cs="Times New Roman"/>
          <w:color w:val="000000" w:themeColor="text1"/>
          <w:sz w:val="28"/>
          <w:szCs w:val="28"/>
        </w:rPr>
        <w:t>реалізувати численні національно-патріотичні і соціальні ініціативи.</w:t>
      </w:r>
    </w:p>
    <w:p w:rsidR="00DB41D3" w:rsidRDefault="00DB41D3" w:rsidP="00305F63">
      <w:pPr>
        <w:tabs>
          <w:tab w:val="left" w:pos="5850"/>
        </w:tabs>
        <w:spacing w:after="0" w:line="240" w:lineRule="auto"/>
        <w:contextualSpacing/>
        <w:jc w:val="both"/>
        <w:rPr>
          <w:rFonts w:ascii="Times New Roman" w:hAnsi="Times New Roman" w:cs="Times New Roman"/>
          <w:color w:val="000000" w:themeColor="text1"/>
          <w:sz w:val="28"/>
          <w:szCs w:val="28"/>
        </w:rPr>
      </w:pPr>
    </w:p>
    <w:p w:rsidR="00DB41D3" w:rsidRPr="00376285" w:rsidRDefault="00DB41D3" w:rsidP="00305F63">
      <w:pPr>
        <w:tabs>
          <w:tab w:val="left" w:pos="5850"/>
        </w:tabs>
        <w:spacing w:after="0" w:line="240" w:lineRule="auto"/>
        <w:contextualSpacing/>
        <w:jc w:val="both"/>
        <w:rPr>
          <w:rFonts w:ascii="Times New Roman" w:hAnsi="Times New Roman" w:cs="Times New Roman"/>
          <w:color w:val="000000" w:themeColor="text1"/>
          <w:sz w:val="28"/>
          <w:szCs w:val="28"/>
        </w:rPr>
      </w:pPr>
    </w:p>
    <w:p w:rsidR="00927472" w:rsidRPr="00376285" w:rsidRDefault="00927472" w:rsidP="00927472">
      <w:pPr>
        <w:tabs>
          <w:tab w:val="left" w:pos="5850"/>
        </w:tabs>
        <w:spacing w:after="0" w:line="240" w:lineRule="auto"/>
        <w:contextualSpacing/>
        <w:jc w:val="both"/>
        <w:rPr>
          <w:rFonts w:ascii="Times New Roman" w:hAnsi="Times New Roman" w:cs="Times New Roman"/>
          <w:b/>
          <w:color w:val="000000" w:themeColor="text1"/>
          <w:sz w:val="28"/>
          <w:szCs w:val="28"/>
        </w:rPr>
      </w:pPr>
    </w:p>
    <w:p w:rsidR="00927472" w:rsidRPr="00376285" w:rsidRDefault="00305F63" w:rsidP="00927472">
      <w:pPr>
        <w:tabs>
          <w:tab w:val="left" w:pos="5850"/>
        </w:tabs>
        <w:spacing w:after="0" w:line="240" w:lineRule="auto"/>
        <w:contextualSpacing/>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b/>
          <w:i/>
          <w:color w:val="000000" w:themeColor="text1"/>
          <w:sz w:val="28"/>
          <w:szCs w:val="28"/>
        </w:rPr>
        <w:t>Плани на 2025 рік включають</w:t>
      </w:r>
    </w:p>
    <w:p w:rsidR="00927472" w:rsidRPr="00376285" w:rsidRDefault="00305F63" w:rsidP="00305F63">
      <w:pPr>
        <w:tabs>
          <w:tab w:val="left" w:pos="5850"/>
        </w:tabs>
        <w:spacing w:after="0" w:line="240" w:lineRule="auto"/>
        <w:contextualSpacing/>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П</w:t>
      </w:r>
      <w:r w:rsidR="00927472" w:rsidRPr="00376285">
        <w:rPr>
          <w:rFonts w:ascii="Times New Roman" w:hAnsi="Times New Roman" w:cs="Times New Roman"/>
          <w:color w:val="000000" w:themeColor="text1"/>
          <w:sz w:val="28"/>
          <w:szCs w:val="28"/>
        </w:rPr>
        <w:t>родовження модернізації освітніх і сп</w:t>
      </w:r>
      <w:r w:rsidRPr="00376285">
        <w:rPr>
          <w:rFonts w:ascii="Times New Roman" w:hAnsi="Times New Roman" w:cs="Times New Roman"/>
          <w:color w:val="000000" w:themeColor="text1"/>
          <w:sz w:val="28"/>
          <w:szCs w:val="28"/>
        </w:rPr>
        <w:t xml:space="preserve">ортивних закладів; </w:t>
      </w:r>
      <w:r w:rsidR="00927472" w:rsidRPr="00376285">
        <w:rPr>
          <w:rFonts w:ascii="Times New Roman" w:hAnsi="Times New Roman" w:cs="Times New Roman"/>
          <w:color w:val="000000" w:themeColor="text1"/>
          <w:sz w:val="28"/>
          <w:szCs w:val="28"/>
        </w:rPr>
        <w:t>розширення міжнародного співробітництва т</w:t>
      </w:r>
      <w:r w:rsidRPr="00376285">
        <w:rPr>
          <w:rFonts w:ascii="Times New Roman" w:hAnsi="Times New Roman" w:cs="Times New Roman"/>
          <w:color w:val="000000" w:themeColor="text1"/>
          <w:sz w:val="28"/>
          <w:szCs w:val="28"/>
        </w:rPr>
        <w:t xml:space="preserve">а залучення додаткових грантів; </w:t>
      </w:r>
      <w:r w:rsidR="00927472" w:rsidRPr="00376285">
        <w:rPr>
          <w:rFonts w:ascii="Times New Roman" w:hAnsi="Times New Roman" w:cs="Times New Roman"/>
          <w:color w:val="000000" w:themeColor="text1"/>
          <w:sz w:val="28"/>
          <w:szCs w:val="28"/>
        </w:rPr>
        <w:t>впровадження нових програм дл</w:t>
      </w:r>
      <w:r w:rsidRPr="00376285">
        <w:rPr>
          <w:rFonts w:ascii="Times New Roman" w:hAnsi="Times New Roman" w:cs="Times New Roman"/>
          <w:color w:val="000000" w:themeColor="text1"/>
          <w:sz w:val="28"/>
          <w:szCs w:val="28"/>
        </w:rPr>
        <w:t xml:space="preserve">я підтримки обдарованої молоді; </w:t>
      </w:r>
      <w:r w:rsidR="00927472" w:rsidRPr="00376285">
        <w:rPr>
          <w:rFonts w:ascii="Times New Roman" w:hAnsi="Times New Roman" w:cs="Times New Roman"/>
          <w:color w:val="000000" w:themeColor="text1"/>
          <w:sz w:val="28"/>
          <w:szCs w:val="28"/>
        </w:rPr>
        <w:t>ширший розвиток інфраструктури дош</w:t>
      </w:r>
      <w:r w:rsidRPr="00376285">
        <w:rPr>
          <w:rFonts w:ascii="Times New Roman" w:hAnsi="Times New Roman" w:cs="Times New Roman"/>
          <w:color w:val="000000" w:themeColor="text1"/>
          <w:sz w:val="28"/>
          <w:szCs w:val="28"/>
        </w:rPr>
        <w:t xml:space="preserve">кільної та позашкільної освіти; </w:t>
      </w:r>
      <w:r w:rsidR="00927472" w:rsidRPr="00376285">
        <w:rPr>
          <w:rFonts w:ascii="Times New Roman" w:hAnsi="Times New Roman" w:cs="Times New Roman"/>
          <w:color w:val="000000" w:themeColor="text1"/>
          <w:sz w:val="28"/>
          <w:szCs w:val="28"/>
        </w:rPr>
        <w:t>спрямування подальшої діяльності відділу освіти, молоді та спорту Верховинської селищної ради на створення безпечного, якісного, сучасного та комфортного освітнього середовища для всіх дітей та педагогів нашої громади.</w:t>
      </w:r>
    </w:p>
    <w:p w:rsidR="00927472" w:rsidRPr="00376285" w:rsidRDefault="00927472" w:rsidP="00927472">
      <w:pPr>
        <w:tabs>
          <w:tab w:val="left" w:pos="5850"/>
        </w:tabs>
        <w:spacing w:after="0" w:line="240" w:lineRule="auto"/>
        <w:contextualSpacing/>
        <w:jc w:val="both"/>
        <w:rPr>
          <w:rFonts w:ascii="Times New Roman" w:hAnsi="Times New Roman" w:cs="Times New Roman"/>
          <w:b/>
          <w:color w:val="000000" w:themeColor="text1"/>
          <w:sz w:val="28"/>
          <w:szCs w:val="28"/>
        </w:rPr>
      </w:pPr>
    </w:p>
    <w:p w:rsidR="00C9144E" w:rsidRPr="00376285" w:rsidRDefault="00C9144E" w:rsidP="00526C8D">
      <w:pPr>
        <w:spacing w:after="0" w:line="240" w:lineRule="auto"/>
        <w:jc w:val="both"/>
        <w:rPr>
          <w:rFonts w:ascii="Times New Roman" w:hAnsi="Times New Roman" w:cs="Times New Roman"/>
          <w:b/>
          <w:color w:val="000000" w:themeColor="text1"/>
          <w:sz w:val="28"/>
          <w:szCs w:val="28"/>
        </w:rPr>
      </w:pPr>
      <w:r w:rsidRPr="00376285">
        <w:rPr>
          <w:rFonts w:ascii="Times New Roman" w:hAnsi="Times New Roman" w:cs="Times New Roman"/>
          <w:color w:val="000000" w:themeColor="text1"/>
          <w:sz w:val="28"/>
          <w:szCs w:val="28"/>
        </w:rPr>
        <w:t xml:space="preserve">                                         </w:t>
      </w:r>
      <w:r w:rsidR="003B4DA8" w:rsidRPr="00376285">
        <w:rPr>
          <w:rFonts w:ascii="Times New Roman" w:hAnsi="Times New Roman" w:cs="Times New Roman"/>
          <w:b/>
          <w:color w:val="000000" w:themeColor="text1"/>
          <w:sz w:val="28"/>
          <w:szCs w:val="28"/>
        </w:rPr>
        <w:t>10</w:t>
      </w:r>
      <w:r w:rsidR="00305F63" w:rsidRPr="00376285">
        <w:rPr>
          <w:rFonts w:ascii="Times New Roman" w:hAnsi="Times New Roman" w:cs="Times New Roman"/>
          <w:b/>
          <w:color w:val="000000" w:themeColor="text1"/>
          <w:sz w:val="28"/>
          <w:szCs w:val="28"/>
        </w:rPr>
        <w:t>.</w:t>
      </w:r>
      <w:r w:rsidRPr="00376285">
        <w:rPr>
          <w:rFonts w:ascii="Times New Roman" w:hAnsi="Times New Roman" w:cs="Times New Roman"/>
          <w:b/>
          <w:color w:val="000000" w:themeColor="text1"/>
          <w:sz w:val="28"/>
          <w:szCs w:val="28"/>
        </w:rPr>
        <w:t xml:space="preserve"> Культурно-мистецька робота</w:t>
      </w:r>
    </w:p>
    <w:p w:rsidR="00D862EF" w:rsidRDefault="00D862EF" w:rsidP="00D862EF">
      <w:pPr>
        <w:spacing w:after="0" w:line="240" w:lineRule="auto"/>
        <w:jc w:val="both"/>
        <w:rPr>
          <w:rFonts w:ascii="Times New Roman" w:hAnsi="Times New Roman" w:cs="Times New Roman"/>
          <w:b/>
          <w:color w:val="000000" w:themeColor="text1"/>
          <w:sz w:val="28"/>
          <w:szCs w:val="28"/>
        </w:rPr>
      </w:pPr>
    </w:p>
    <w:p w:rsidR="00637CDE" w:rsidRPr="00376285" w:rsidRDefault="00D862EF" w:rsidP="00D862EF">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 xml:space="preserve">                                               </w:t>
      </w:r>
      <w:r w:rsidR="00637CDE" w:rsidRPr="00376285">
        <w:rPr>
          <w:rFonts w:ascii="Times New Roman" w:hAnsi="Times New Roman" w:cs="Times New Roman"/>
          <w:b/>
          <w:i/>
          <w:color w:val="000000" w:themeColor="text1"/>
          <w:sz w:val="28"/>
          <w:szCs w:val="28"/>
        </w:rPr>
        <w:t>Культурно-масова робота</w:t>
      </w:r>
    </w:p>
    <w:p w:rsidR="000E008D" w:rsidRPr="00D862EF" w:rsidRDefault="000E008D" w:rsidP="00637CDE">
      <w:pPr>
        <w:spacing w:after="0" w:line="240" w:lineRule="auto"/>
        <w:ind w:firstLine="3402"/>
        <w:jc w:val="both"/>
        <w:rPr>
          <w:rFonts w:ascii="Times New Roman" w:hAnsi="Times New Roman" w:cs="Times New Roman"/>
          <w:b/>
          <w:i/>
          <w:color w:val="000000" w:themeColor="text1"/>
          <w:sz w:val="16"/>
          <w:szCs w:val="16"/>
        </w:rPr>
      </w:pPr>
    </w:p>
    <w:p w:rsidR="00637CDE" w:rsidRPr="00376285"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Протягом звітного періоду відділом культури Верховинської селищної ради проводилась культурно-мистецька робота щодо забезпечення виконання Програми проведення культурно - мистецьких заходів</w:t>
      </w: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color w:val="000000" w:themeColor="text1"/>
          <w:sz w:val="28"/>
          <w:szCs w:val="28"/>
        </w:rPr>
        <w:t>на 2024 рік, яка прийнята рішенням  сесії Верховинської селищної ради від 14.12.2023 року №122-32/2023. Пріоритетними напрямками роботи галузі культури є розвиток самобутньої народної творчості та збереження і примноження гуцульських етнічних традицій, звичаїв та обрядів.</w:t>
      </w:r>
    </w:p>
    <w:p w:rsidR="00637CDE"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З початку воєнного стану всі культурно-масові заходи проведено з чітким дотриманням всіх військових вимог.</w:t>
      </w:r>
    </w:p>
    <w:p w:rsidR="00D862EF" w:rsidRPr="00D862EF" w:rsidRDefault="00D862EF" w:rsidP="00637CDE">
      <w:pPr>
        <w:spacing w:after="0" w:line="240" w:lineRule="auto"/>
        <w:jc w:val="both"/>
        <w:rPr>
          <w:rFonts w:ascii="Times New Roman" w:hAnsi="Times New Roman" w:cs="Times New Roman"/>
          <w:color w:val="000000" w:themeColor="text1"/>
          <w:sz w:val="16"/>
          <w:szCs w:val="16"/>
        </w:rPr>
      </w:pPr>
    </w:p>
    <w:p w:rsidR="00637CDE" w:rsidRDefault="00637CDE" w:rsidP="00637CDE">
      <w:pPr>
        <w:spacing w:after="0" w:line="240" w:lineRule="auto"/>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b/>
          <w:i/>
          <w:color w:val="000000" w:themeColor="text1"/>
          <w:sz w:val="28"/>
          <w:szCs w:val="28"/>
        </w:rPr>
        <w:t>Основні та новітні заходи</w:t>
      </w:r>
    </w:p>
    <w:p w:rsidR="00D862EF" w:rsidRPr="00D862EF" w:rsidRDefault="00D862EF" w:rsidP="00637CDE">
      <w:pPr>
        <w:spacing w:after="0" w:line="240" w:lineRule="auto"/>
        <w:jc w:val="both"/>
        <w:rPr>
          <w:rFonts w:ascii="Times New Roman" w:hAnsi="Times New Roman" w:cs="Times New Roman"/>
          <w:b/>
          <w:i/>
          <w:color w:val="000000" w:themeColor="text1"/>
          <w:sz w:val="16"/>
          <w:szCs w:val="16"/>
        </w:rPr>
      </w:pPr>
    </w:p>
    <w:p w:rsidR="00637CDE" w:rsidRPr="00376285" w:rsidRDefault="000E008D" w:rsidP="000E008D">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hAnsi="Times New Roman" w:cs="Times New Roman"/>
          <w:color w:val="000000" w:themeColor="text1"/>
          <w:sz w:val="28"/>
          <w:szCs w:val="28"/>
        </w:rPr>
        <w:t xml:space="preserve">       Усього за 2024 рік </w:t>
      </w:r>
      <w:r w:rsidR="00637CDE" w:rsidRPr="00376285">
        <w:rPr>
          <w:rFonts w:ascii="Times New Roman" w:hAnsi="Times New Roman" w:cs="Times New Roman"/>
          <w:color w:val="000000" w:themeColor="text1"/>
          <w:sz w:val="28"/>
          <w:szCs w:val="28"/>
        </w:rPr>
        <w:t>орган</w:t>
      </w:r>
      <w:r w:rsidRPr="00376285">
        <w:rPr>
          <w:rFonts w:ascii="Times New Roman" w:hAnsi="Times New Roman" w:cs="Times New Roman"/>
          <w:color w:val="000000" w:themeColor="text1"/>
          <w:sz w:val="28"/>
          <w:szCs w:val="28"/>
        </w:rPr>
        <w:t xml:space="preserve">ізаційно-методичним центром проведено 75 заходів, сільськими установами культури проведено </w:t>
      </w:r>
      <w:r w:rsidRPr="00376285">
        <w:rPr>
          <w:rFonts w:ascii="Times New Roman" w:eastAsia="Times New Roman" w:hAnsi="Times New Roman" w:cs="Times New Roman"/>
          <w:color w:val="000000" w:themeColor="text1"/>
          <w:sz w:val="28"/>
          <w:szCs w:val="28"/>
          <w:lang w:eastAsia="ru-RU"/>
        </w:rPr>
        <w:t>439</w:t>
      </w:r>
      <w:r w:rsidRPr="00376285">
        <w:rPr>
          <w:rFonts w:ascii="Times New Roman" w:hAnsi="Times New Roman" w:cs="Times New Roman"/>
          <w:color w:val="000000" w:themeColor="text1"/>
          <w:sz w:val="28"/>
          <w:szCs w:val="28"/>
        </w:rPr>
        <w:t xml:space="preserve"> культурно-масових заходів. Проведено також </w:t>
      </w:r>
      <w:r w:rsidR="00637CDE" w:rsidRPr="00376285">
        <w:rPr>
          <w:rFonts w:ascii="Times New Roman" w:hAnsi="Times New Roman" w:cs="Times New Roman"/>
          <w:color w:val="000000" w:themeColor="text1"/>
          <w:sz w:val="28"/>
          <w:szCs w:val="28"/>
        </w:rPr>
        <w:t xml:space="preserve"> </w:t>
      </w:r>
      <w:r w:rsidRPr="00376285">
        <w:rPr>
          <w:rFonts w:ascii="Times New Roman" w:eastAsia="Times New Roman" w:hAnsi="Times New Roman" w:cs="Times New Roman"/>
          <w:color w:val="000000" w:themeColor="text1"/>
          <w:sz w:val="28"/>
          <w:szCs w:val="28"/>
          <w:lang w:eastAsia="ru-RU"/>
        </w:rPr>
        <w:t>на підтримку ЗСУ р</w:t>
      </w:r>
      <w:r w:rsidR="00637CDE" w:rsidRPr="00376285">
        <w:rPr>
          <w:rFonts w:ascii="Times New Roman" w:eastAsia="Times New Roman" w:hAnsi="Times New Roman" w:cs="Times New Roman"/>
          <w:color w:val="000000" w:themeColor="text1"/>
          <w:sz w:val="28"/>
          <w:szCs w:val="28"/>
          <w:lang w:eastAsia="ru-RU"/>
        </w:rPr>
        <w:t>яд благодійних заходів</w:t>
      </w:r>
      <w:r w:rsidRPr="00376285">
        <w:rPr>
          <w:rFonts w:ascii="Times New Roman" w:eastAsia="Times New Roman" w:hAnsi="Times New Roman" w:cs="Times New Roman"/>
          <w:color w:val="000000" w:themeColor="text1"/>
          <w:sz w:val="28"/>
          <w:szCs w:val="28"/>
          <w:lang w:eastAsia="ru-RU"/>
        </w:rPr>
        <w:t>:</w:t>
      </w:r>
      <w:r w:rsidR="00637CDE" w:rsidRPr="00376285">
        <w:rPr>
          <w:rFonts w:ascii="Times New Roman" w:eastAsia="Times New Roman" w:hAnsi="Times New Roman" w:cs="Times New Roman"/>
          <w:color w:val="000000" w:themeColor="text1"/>
          <w:sz w:val="28"/>
          <w:szCs w:val="28"/>
          <w:lang w:eastAsia="ru-RU"/>
        </w:rPr>
        <w:t xml:space="preserve"> «Різдвяні дзвони Перемоги»; «Танцювати і співати – й так </w:t>
      </w:r>
      <w:proofErr w:type="spellStart"/>
      <w:r w:rsidR="00637CDE" w:rsidRPr="00376285">
        <w:rPr>
          <w:rFonts w:ascii="Times New Roman" w:eastAsia="Times New Roman" w:hAnsi="Times New Roman" w:cs="Times New Roman"/>
          <w:color w:val="000000" w:themeColor="text1"/>
          <w:sz w:val="28"/>
          <w:szCs w:val="28"/>
          <w:lang w:eastAsia="ru-RU"/>
        </w:rPr>
        <w:t>рождаються</w:t>
      </w:r>
      <w:proofErr w:type="spellEnd"/>
      <w:r w:rsidR="00637CDE" w:rsidRPr="00376285">
        <w:rPr>
          <w:rFonts w:ascii="Times New Roman" w:eastAsia="Times New Roman" w:hAnsi="Times New Roman" w:cs="Times New Roman"/>
          <w:color w:val="000000" w:themeColor="text1"/>
          <w:sz w:val="28"/>
          <w:szCs w:val="28"/>
          <w:lang w:eastAsia="ru-RU"/>
        </w:rPr>
        <w:t xml:space="preserve"> </w:t>
      </w:r>
      <w:proofErr w:type="spellStart"/>
      <w:r w:rsidR="00637CDE" w:rsidRPr="00376285">
        <w:rPr>
          <w:rFonts w:ascii="Times New Roman" w:eastAsia="Times New Roman" w:hAnsi="Times New Roman" w:cs="Times New Roman"/>
          <w:color w:val="000000" w:themeColor="text1"/>
          <w:sz w:val="28"/>
          <w:szCs w:val="28"/>
          <w:lang w:eastAsia="ru-RU"/>
        </w:rPr>
        <w:t>донати</w:t>
      </w:r>
      <w:proofErr w:type="spellEnd"/>
      <w:r w:rsidR="00637CDE" w:rsidRPr="00376285">
        <w:rPr>
          <w:rFonts w:ascii="Times New Roman" w:eastAsia="Times New Roman" w:hAnsi="Times New Roman" w:cs="Times New Roman"/>
          <w:color w:val="000000" w:themeColor="text1"/>
          <w:sz w:val="28"/>
          <w:szCs w:val="28"/>
          <w:lang w:eastAsia="ru-RU"/>
        </w:rPr>
        <w:t>»</w:t>
      </w:r>
      <w:r w:rsidRPr="00376285">
        <w:rPr>
          <w:rFonts w:ascii="Times New Roman" w:eastAsia="Times New Roman" w:hAnsi="Times New Roman" w:cs="Times New Roman"/>
          <w:color w:val="000000" w:themeColor="text1"/>
          <w:sz w:val="28"/>
          <w:szCs w:val="28"/>
          <w:lang w:eastAsia="ru-RU"/>
        </w:rPr>
        <w:t>.</w:t>
      </w:r>
    </w:p>
    <w:p w:rsidR="00D862EF" w:rsidRDefault="000E008D" w:rsidP="000E008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9 та 10 січня розпочато</w:t>
      </w:r>
      <w:r w:rsidR="00637CDE" w:rsidRPr="00376285">
        <w:rPr>
          <w:rFonts w:ascii="Times New Roman" w:eastAsia="Times New Roman" w:hAnsi="Times New Roman" w:cs="Times New Roman"/>
          <w:color w:val="000000" w:themeColor="text1"/>
          <w:sz w:val="28"/>
          <w:szCs w:val="28"/>
          <w:lang w:eastAsia="ru-RU"/>
        </w:rPr>
        <w:t xml:space="preserve"> заходи з нагоди відзначення 100 річчя від дня народження Сергія Параджанова та 60 річчя фільму «Тіні забутих предків»</w:t>
      </w:r>
      <w:r w:rsidRPr="00376285">
        <w:rPr>
          <w:rFonts w:ascii="Times New Roman" w:eastAsia="Times New Roman" w:hAnsi="Times New Roman" w:cs="Times New Roman"/>
          <w:color w:val="000000" w:themeColor="text1"/>
          <w:sz w:val="28"/>
          <w:szCs w:val="28"/>
          <w:lang w:eastAsia="ru-RU"/>
        </w:rPr>
        <w:t>,</w:t>
      </w:r>
      <w:r w:rsidR="00637CDE" w:rsidRPr="00376285">
        <w:rPr>
          <w:rFonts w:ascii="Times New Roman" w:eastAsia="Times New Roman" w:hAnsi="Times New Roman" w:cs="Times New Roman"/>
          <w:color w:val="000000" w:themeColor="text1"/>
          <w:sz w:val="28"/>
          <w:szCs w:val="28"/>
          <w:lang w:eastAsia="ru-RU"/>
        </w:rPr>
        <w:t xml:space="preserve"> провівши ряд засідань круглих столів, перегляд фільму про гуцулів «Тіні забутих </w:t>
      </w:r>
      <w:r w:rsidRPr="00376285">
        <w:rPr>
          <w:rFonts w:ascii="Times New Roman" w:eastAsia="Times New Roman" w:hAnsi="Times New Roman" w:cs="Times New Roman"/>
          <w:color w:val="000000" w:themeColor="text1"/>
          <w:sz w:val="28"/>
          <w:szCs w:val="28"/>
          <w:lang w:eastAsia="ru-RU"/>
        </w:rPr>
        <w:t xml:space="preserve">предків», </w:t>
      </w:r>
      <w:r w:rsidR="00D862EF">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екскурсії </w:t>
      </w:r>
      <w:r w:rsidR="00D862EF">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та </w:t>
      </w:r>
      <w:r w:rsidR="00D862EF">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завершено</w:t>
      </w:r>
      <w:r w:rsidR="00637CDE" w:rsidRPr="00376285">
        <w:rPr>
          <w:rFonts w:ascii="Times New Roman" w:eastAsia="Times New Roman" w:hAnsi="Times New Roman" w:cs="Times New Roman"/>
          <w:color w:val="000000" w:themeColor="text1"/>
          <w:sz w:val="28"/>
          <w:szCs w:val="28"/>
          <w:lang w:eastAsia="ru-RU"/>
        </w:rPr>
        <w:t xml:space="preserve"> </w:t>
      </w:r>
      <w:r w:rsidR="00D862EF">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зустріччю 26 </w:t>
      </w:r>
      <w:r w:rsidR="00D862EF">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грудня </w:t>
      </w:r>
      <w:r w:rsidR="00D862EF">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із </w:t>
      </w:r>
      <w:r w:rsidR="00D862EF">
        <w:rPr>
          <w:rFonts w:ascii="Times New Roman" w:eastAsia="Times New Roman" w:hAnsi="Times New Roman" w:cs="Times New Roman"/>
          <w:color w:val="000000" w:themeColor="text1"/>
          <w:sz w:val="28"/>
          <w:szCs w:val="28"/>
          <w:lang w:eastAsia="ru-RU"/>
        </w:rPr>
        <w:t xml:space="preserve"> </w:t>
      </w:r>
      <w:proofErr w:type="spellStart"/>
      <w:r w:rsidRPr="00376285">
        <w:rPr>
          <w:rFonts w:ascii="Times New Roman" w:eastAsia="Times New Roman" w:hAnsi="Times New Roman" w:cs="Times New Roman"/>
          <w:color w:val="000000" w:themeColor="text1"/>
          <w:sz w:val="28"/>
          <w:szCs w:val="28"/>
          <w:lang w:eastAsia="ru-RU"/>
        </w:rPr>
        <w:t>кіномитцем</w:t>
      </w:r>
      <w:proofErr w:type="spellEnd"/>
      <w:r w:rsidRPr="00376285">
        <w:rPr>
          <w:rFonts w:ascii="Times New Roman" w:eastAsia="Times New Roman" w:hAnsi="Times New Roman" w:cs="Times New Roman"/>
          <w:color w:val="000000" w:themeColor="text1"/>
          <w:sz w:val="28"/>
          <w:szCs w:val="28"/>
          <w:lang w:eastAsia="ru-RU"/>
        </w:rPr>
        <w:t xml:space="preserve"> </w:t>
      </w:r>
      <w:r w:rsidR="00D862EF">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Юрієм </w:t>
      </w:r>
    </w:p>
    <w:p w:rsidR="000E008D" w:rsidRPr="00376285" w:rsidRDefault="00637CDE" w:rsidP="00D862E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Гармашем </w:t>
      </w:r>
      <w:r w:rsidR="000E008D" w:rsidRPr="00376285">
        <w:rPr>
          <w:rFonts w:ascii="Times New Roman" w:eastAsia="Times New Roman" w:hAnsi="Times New Roman" w:cs="Times New Roman"/>
          <w:color w:val="000000" w:themeColor="text1"/>
          <w:sz w:val="28"/>
          <w:szCs w:val="28"/>
          <w:lang w:eastAsia="ru-RU"/>
        </w:rPr>
        <w:t>та презентацією</w:t>
      </w:r>
      <w:r w:rsidRPr="00376285">
        <w:rPr>
          <w:rFonts w:ascii="Times New Roman" w:eastAsia="Times New Roman" w:hAnsi="Times New Roman" w:cs="Times New Roman"/>
          <w:color w:val="000000" w:themeColor="text1"/>
          <w:sz w:val="28"/>
          <w:szCs w:val="28"/>
          <w:lang w:eastAsia="ru-RU"/>
        </w:rPr>
        <w:t xml:space="preserve"> його фото</w:t>
      </w:r>
      <w:r w:rsidR="000E008D" w:rsidRPr="00376285">
        <w:rPr>
          <w:rFonts w:ascii="Times New Roman" w:eastAsia="Times New Roman" w:hAnsi="Times New Roman" w:cs="Times New Roman"/>
          <w:color w:val="000000" w:themeColor="text1"/>
          <w:sz w:val="28"/>
          <w:szCs w:val="28"/>
          <w:lang w:eastAsia="ru-RU"/>
        </w:rPr>
        <w:t>графій,</w:t>
      </w:r>
      <w:r w:rsidRPr="00376285">
        <w:rPr>
          <w:rFonts w:ascii="Times New Roman" w:eastAsia="Times New Roman" w:hAnsi="Times New Roman" w:cs="Times New Roman"/>
          <w:color w:val="000000" w:themeColor="text1"/>
          <w:sz w:val="28"/>
          <w:szCs w:val="28"/>
          <w:lang w:eastAsia="ru-RU"/>
        </w:rPr>
        <w:t xml:space="preserve"> на яких </w:t>
      </w:r>
      <w:proofErr w:type="spellStart"/>
      <w:r w:rsidRPr="00376285">
        <w:rPr>
          <w:rFonts w:ascii="Times New Roman" w:eastAsia="Times New Roman" w:hAnsi="Times New Roman" w:cs="Times New Roman"/>
          <w:color w:val="000000" w:themeColor="text1"/>
          <w:sz w:val="28"/>
          <w:szCs w:val="28"/>
          <w:lang w:eastAsia="ru-RU"/>
        </w:rPr>
        <w:t>зазнімкований</w:t>
      </w:r>
      <w:proofErr w:type="spellEnd"/>
      <w:r w:rsidRPr="00376285">
        <w:rPr>
          <w:rFonts w:ascii="Times New Roman" w:eastAsia="Times New Roman" w:hAnsi="Times New Roman" w:cs="Times New Roman"/>
          <w:color w:val="000000" w:themeColor="text1"/>
          <w:sz w:val="28"/>
          <w:szCs w:val="28"/>
          <w:lang w:eastAsia="ru-RU"/>
        </w:rPr>
        <w:t xml:space="preserve"> Сергій Параджанов </w:t>
      </w:r>
      <w:r w:rsidR="000E008D" w:rsidRPr="00376285">
        <w:rPr>
          <w:rFonts w:ascii="Times New Roman" w:eastAsia="Times New Roman" w:hAnsi="Times New Roman" w:cs="Times New Roman"/>
          <w:color w:val="000000" w:themeColor="text1"/>
          <w:sz w:val="28"/>
          <w:szCs w:val="28"/>
          <w:lang w:eastAsia="ru-RU"/>
        </w:rPr>
        <w:t>з репродукцією  українського тексту. С</w:t>
      </w:r>
      <w:r w:rsidRPr="00376285">
        <w:rPr>
          <w:rFonts w:ascii="Times New Roman" w:eastAsia="Times New Roman" w:hAnsi="Times New Roman" w:cs="Times New Roman"/>
          <w:color w:val="000000" w:themeColor="text1"/>
          <w:sz w:val="28"/>
          <w:szCs w:val="28"/>
          <w:lang w:eastAsia="ru-RU"/>
        </w:rPr>
        <w:t xml:space="preserve">понсору </w:t>
      </w:r>
      <w:r w:rsidR="000E008D" w:rsidRPr="00376285">
        <w:rPr>
          <w:rFonts w:ascii="Times New Roman" w:eastAsia="Times New Roman" w:hAnsi="Times New Roman" w:cs="Times New Roman"/>
          <w:color w:val="000000" w:themeColor="text1"/>
          <w:sz w:val="28"/>
          <w:szCs w:val="28"/>
          <w:lang w:eastAsia="ru-RU"/>
        </w:rPr>
        <w:t xml:space="preserve">виготовлених фото – </w:t>
      </w:r>
      <w:r w:rsidRPr="00376285">
        <w:rPr>
          <w:rFonts w:ascii="Times New Roman" w:eastAsia="Times New Roman" w:hAnsi="Times New Roman" w:cs="Times New Roman"/>
          <w:color w:val="000000" w:themeColor="text1"/>
          <w:sz w:val="28"/>
          <w:szCs w:val="28"/>
          <w:lang w:eastAsia="ru-RU"/>
        </w:rPr>
        <w:t>Іван</w:t>
      </w:r>
      <w:r w:rsidR="000E008D" w:rsidRPr="00376285">
        <w:rPr>
          <w:rFonts w:ascii="Times New Roman" w:eastAsia="Times New Roman" w:hAnsi="Times New Roman" w:cs="Times New Roman"/>
          <w:color w:val="000000" w:themeColor="text1"/>
          <w:sz w:val="28"/>
          <w:szCs w:val="28"/>
          <w:lang w:eastAsia="ru-RU"/>
        </w:rPr>
        <w:t xml:space="preserve"> Капелюшник</w:t>
      </w:r>
      <w:r w:rsidRPr="00376285">
        <w:rPr>
          <w:rFonts w:ascii="Times New Roman" w:eastAsia="Times New Roman" w:hAnsi="Times New Roman" w:cs="Times New Roman"/>
          <w:color w:val="000000" w:themeColor="text1"/>
          <w:sz w:val="28"/>
          <w:szCs w:val="28"/>
          <w:lang w:eastAsia="ru-RU"/>
        </w:rPr>
        <w:t>.</w:t>
      </w:r>
    </w:p>
    <w:p w:rsidR="000E008D" w:rsidRPr="00376285" w:rsidRDefault="00637CDE" w:rsidP="000E008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Проведено 267 суспільно-патріотичних заходів на вшанування пам′яті  Героїв Ук</w:t>
      </w:r>
      <w:r w:rsidR="000E008D" w:rsidRPr="00376285">
        <w:rPr>
          <w:rFonts w:ascii="Times New Roman" w:eastAsia="Times New Roman" w:hAnsi="Times New Roman" w:cs="Times New Roman"/>
          <w:color w:val="000000" w:themeColor="text1"/>
          <w:sz w:val="28"/>
          <w:szCs w:val="28"/>
          <w:lang w:eastAsia="ru-RU"/>
        </w:rPr>
        <w:t>раїни та години-реквієми</w:t>
      </w:r>
      <w:r w:rsidRPr="00376285">
        <w:rPr>
          <w:rFonts w:ascii="Times New Roman" w:eastAsia="Times New Roman" w:hAnsi="Times New Roman" w:cs="Times New Roman"/>
          <w:color w:val="000000" w:themeColor="text1"/>
          <w:sz w:val="28"/>
          <w:szCs w:val="28"/>
          <w:lang w:eastAsia="ru-RU"/>
        </w:rPr>
        <w:t>: «Янголам Героїв Гуцульщини», «в</w:t>
      </w:r>
      <w:r w:rsidR="000E008D" w:rsidRPr="00376285">
        <w:rPr>
          <w:rFonts w:ascii="Times New Roman" w:eastAsia="Times New Roman" w:hAnsi="Times New Roman" w:cs="Times New Roman"/>
          <w:color w:val="000000" w:themeColor="text1"/>
          <w:sz w:val="28"/>
          <w:szCs w:val="28"/>
          <w:lang w:eastAsia="ru-RU"/>
        </w:rPr>
        <w:t>ірші й пісні народжені війною» та інші.</w:t>
      </w:r>
    </w:p>
    <w:p w:rsidR="00DB41D3" w:rsidRDefault="00637CDE" w:rsidP="00637C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w:t>
      </w:r>
      <w:r w:rsidR="000E008D" w:rsidRPr="00376285">
        <w:rPr>
          <w:rFonts w:ascii="Times New Roman" w:eastAsia="Times New Roman" w:hAnsi="Times New Roman" w:cs="Times New Roman"/>
          <w:color w:val="000000" w:themeColor="text1"/>
          <w:sz w:val="28"/>
          <w:szCs w:val="28"/>
          <w:lang w:eastAsia="ru-RU"/>
        </w:rPr>
        <w:t xml:space="preserve">     У</w:t>
      </w:r>
      <w:r w:rsidRPr="00376285">
        <w:rPr>
          <w:rFonts w:ascii="Times New Roman" w:eastAsia="Times New Roman" w:hAnsi="Times New Roman" w:cs="Times New Roman"/>
          <w:color w:val="000000" w:themeColor="text1"/>
          <w:sz w:val="28"/>
          <w:szCs w:val="28"/>
          <w:lang w:eastAsia="ru-RU"/>
        </w:rPr>
        <w:t>продовж 2024 року організо</w:t>
      </w:r>
      <w:r w:rsidR="000E008D" w:rsidRPr="00376285">
        <w:rPr>
          <w:rFonts w:ascii="Times New Roman" w:eastAsia="Times New Roman" w:hAnsi="Times New Roman" w:cs="Times New Roman"/>
          <w:color w:val="000000" w:themeColor="text1"/>
          <w:sz w:val="28"/>
          <w:szCs w:val="28"/>
          <w:lang w:eastAsia="ru-RU"/>
        </w:rPr>
        <w:t xml:space="preserve">вано та проведено ряд заходів з </w:t>
      </w:r>
      <w:r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hAnsi="Times New Roman" w:cs="Times New Roman"/>
          <w:color w:val="000000" w:themeColor="text1"/>
          <w:sz w:val="28"/>
          <w:szCs w:val="28"/>
          <w:shd w:val="clear" w:color="auto" w:fill="FFFFFF"/>
        </w:rPr>
        <w:t xml:space="preserve">відзначення </w:t>
      </w:r>
      <w:r w:rsidR="000E008D" w:rsidRPr="00376285">
        <w:rPr>
          <w:rFonts w:ascii="Times New Roman" w:eastAsia="Times New Roman" w:hAnsi="Times New Roman" w:cs="Times New Roman"/>
          <w:color w:val="000000" w:themeColor="text1"/>
          <w:sz w:val="28"/>
          <w:szCs w:val="28"/>
          <w:lang w:eastAsia="ru-RU"/>
        </w:rPr>
        <w:t>600-ї річниці з часу</w:t>
      </w:r>
      <w:r w:rsidRPr="00376285">
        <w:rPr>
          <w:rFonts w:ascii="Times New Roman" w:eastAsia="Times New Roman" w:hAnsi="Times New Roman" w:cs="Times New Roman"/>
          <w:color w:val="000000" w:themeColor="text1"/>
          <w:sz w:val="28"/>
          <w:szCs w:val="28"/>
          <w:lang w:eastAsia="ru-RU"/>
        </w:rPr>
        <w:t xml:space="preserve"> першої писемної згадки про Верховину (</w:t>
      </w:r>
      <w:proofErr w:type="spellStart"/>
      <w:r w:rsidRPr="00376285">
        <w:rPr>
          <w:rFonts w:ascii="Times New Roman" w:eastAsia="Times New Roman" w:hAnsi="Times New Roman" w:cs="Times New Roman"/>
          <w:color w:val="000000" w:themeColor="text1"/>
          <w:sz w:val="28"/>
          <w:szCs w:val="28"/>
          <w:lang w:eastAsia="ru-RU"/>
        </w:rPr>
        <w:t>Жаб’є</w:t>
      </w:r>
      <w:proofErr w:type="spellEnd"/>
      <w:r w:rsidRPr="00376285">
        <w:rPr>
          <w:rFonts w:ascii="Times New Roman" w:eastAsia="Times New Roman" w:hAnsi="Times New Roman" w:cs="Times New Roman"/>
          <w:color w:val="000000" w:themeColor="text1"/>
          <w:sz w:val="28"/>
          <w:szCs w:val="28"/>
          <w:lang w:eastAsia="ru-RU"/>
        </w:rPr>
        <w:t>): конкурс на написання співанки та малюнків про Верховину; кінофестиваль «Гуцульщина у фільмах»;  вишивальниці створили 11 фрагментів у різних техніках вишивки, які потім</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 відділ </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культури</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 об’єднали </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у</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 рельєфну </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мапу </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Верховинської </w:t>
      </w:r>
      <w:r w:rsidR="00DB41D3">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громади; </w:t>
      </w:r>
    </w:p>
    <w:p w:rsidR="00DB41D3" w:rsidRDefault="00DB41D3" w:rsidP="00637CDE">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w:t>
      </w:r>
      <w:r w:rsidR="000E008D" w:rsidRPr="00376285">
        <w:rPr>
          <w:rFonts w:ascii="Times New Roman" w:eastAsia="Times New Roman" w:hAnsi="Times New Roman" w:cs="Times New Roman"/>
          <w:color w:val="000000" w:themeColor="text1"/>
          <w:sz w:val="28"/>
          <w:szCs w:val="28"/>
          <w:lang w:eastAsia="ru-RU"/>
        </w:rPr>
        <w:t xml:space="preserve">иступили </w:t>
      </w:r>
      <w:r w:rsidR="00637CDE" w:rsidRPr="00376285">
        <w:rPr>
          <w:rFonts w:ascii="Times New Roman" w:eastAsia="Times New Roman" w:hAnsi="Times New Roman" w:cs="Times New Roman"/>
          <w:color w:val="000000" w:themeColor="text1"/>
          <w:sz w:val="28"/>
          <w:szCs w:val="28"/>
          <w:lang w:eastAsia="ru-RU"/>
        </w:rPr>
        <w:t>співорганізаторами Всеукраїнської наукової конференції з міжнародною участю «Почесна гуцульська ст</w:t>
      </w:r>
      <w:r w:rsidR="0006492B" w:rsidRPr="00376285">
        <w:rPr>
          <w:rFonts w:ascii="Times New Roman" w:eastAsia="Times New Roman" w:hAnsi="Times New Roman" w:cs="Times New Roman"/>
          <w:color w:val="000000" w:themeColor="text1"/>
          <w:sz w:val="28"/>
          <w:szCs w:val="28"/>
          <w:lang w:eastAsia="ru-RU"/>
        </w:rPr>
        <w:t>олиця: історія, люди, традиції» та</w:t>
      </w:r>
      <w:r w:rsidR="00637CDE" w:rsidRPr="00376285">
        <w:rPr>
          <w:rFonts w:ascii="Times New Roman" w:eastAsia="Times New Roman" w:hAnsi="Times New Roman" w:cs="Times New Roman"/>
          <w:color w:val="000000" w:themeColor="text1"/>
          <w:sz w:val="28"/>
          <w:szCs w:val="28"/>
          <w:lang w:eastAsia="ru-RU"/>
        </w:rPr>
        <w:t xml:space="preserve"> </w:t>
      </w:r>
      <w:r w:rsidR="0006492B" w:rsidRPr="00376285">
        <w:rPr>
          <w:rFonts w:ascii="Times New Roman" w:eastAsia="Times New Roman" w:hAnsi="Times New Roman" w:cs="Times New Roman"/>
          <w:color w:val="000000" w:themeColor="text1"/>
          <w:sz w:val="28"/>
          <w:szCs w:val="28"/>
          <w:lang w:eastAsia="ru-RU"/>
        </w:rPr>
        <w:t>урочистого</w:t>
      </w:r>
      <w:r w:rsidR="00637CDE" w:rsidRPr="00376285">
        <w:rPr>
          <w:rFonts w:ascii="Times New Roman" w:eastAsia="Times New Roman" w:hAnsi="Times New Roman" w:cs="Times New Roman"/>
          <w:color w:val="000000" w:themeColor="text1"/>
          <w:sz w:val="28"/>
          <w:szCs w:val="28"/>
          <w:lang w:eastAsia="ru-RU"/>
        </w:rPr>
        <w:t xml:space="preserve"> відкриття</w:t>
      </w:r>
      <w:r>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 і </w:t>
      </w:r>
      <w:r>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освячення</w:t>
      </w:r>
      <w:r>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 </w:t>
      </w:r>
      <w:proofErr w:type="spellStart"/>
      <w:r w:rsidR="00637CDE" w:rsidRPr="00376285">
        <w:rPr>
          <w:rFonts w:ascii="Times New Roman" w:eastAsia="Times New Roman" w:hAnsi="Times New Roman" w:cs="Times New Roman"/>
          <w:color w:val="000000" w:themeColor="text1"/>
          <w:sz w:val="28"/>
          <w:szCs w:val="28"/>
        </w:rPr>
        <w:t>памʼятника</w:t>
      </w:r>
      <w:proofErr w:type="spellEnd"/>
      <w:r w:rsidR="0006492B" w:rsidRPr="0037628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06492B" w:rsidRPr="00376285">
        <w:rPr>
          <w:rFonts w:ascii="Times New Roman" w:eastAsia="Times New Roman" w:hAnsi="Times New Roman" w:cs="Times New Roman"/>
          <w:color w:val="000000" w:themeColor="text1"/>
          <w:sz w:val="28"/>
          <w:szCs w:val="28"/>
        </w:rPr>
        <w:t xml:space="preserve">Петру </w:t>
      </w:r>
      <w:r>
        <w:rPr>
          <w:rFonts w:ascii="Times New Roman" w:eastAsia="Times New Roman" w:hAnsi="Times New Roman" w:cs="Times New Roman"/>
          <w:color w:val="000000" w:themeColor="text1"/>
          <w:sz w:val="28"/>
          <w:szCs w:val="28"/>
        </w:rPr>
        <w:t xml:space="preserve"> </w:t>
      </w:r>
      <w:proofErr w:type="spellStart"/>
      <w:r w:rsidR="0006492B" w:rsidRPr="00376285">
        <w:rPr>
          <w:rFonts w:ascii="Times New Roman" w:eastAsia="Times New Roman" w:hAnsi="Times New Roman" w:cs="Times New Roman"/>
          <w:color w:val="000000" w:themeColor="text1"/>
          <w:sz w:val="28"/>
          <w:szCs w:val="28"/>
        </w:rPr>
        <w:t>Шекерику-Дониковому</w:t>
      </w:r>
      <w:proofErr w:type="spellEnd"/>
      <w:r w:rsidR="0006492B" w:rsidRPr="00376285">
        <w:rPr>
          <w:rFonts w:ascii="Times New Roman" w:eastAsia="Times New Roman" w:hAnsi="Times New Roman" w:cs="Times New Roman"/>
          <w:color w:val="000000" w:themeColor="text1"/>
          <w:sz w:val="28"/>
          <w:szCs w:val="28"/>
        </w:rPr>
        <w:t xml:space="preserve"> – </w:t>
      </w:r>
      <w:r w:rsidR="00637CDE" w:rsidRPr="00376285">
        <w:rPr>
          <w:rFonts w:ascii="Times New Roman" w:eastAsia="Times New Roman" w:hAnsi="Times New Roman" w:cs="Times New Roman"/>
          <w:color w:val="000000" w:themeColor="text1"/>
          <w:sz w:val="28"/>
          <w:szCs w:val="28"/>
        </w:rPr>
        <w:t xml:space="preserve"> </w:t>
      </w:r>
    </w:p>
    <w:p w:rsidR="00DB41D3" w:rsidRDefault="00DB41D3" w:rsidP="00637CD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DB41D3" w:rsidRDefault="00DB41D3" w:rsidP="00637CD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DB41D3" w:rsidRDefault="00DB41D3" w:rsidP="00637CD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DB41D3" w:rsidRDefault="00DB41D3" w:rsidP="00637CD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637CDE" w:rsidRPr="00376285" w:rsidRDefault="00637CDE" w:rsidP="00637CD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76285">
        <w:rPr>
          <w:rFonts w:ascii="Times New Roman" w:eastAsia="Times New Roman" w:hAnsi="Times New Roman" w:cs="Times New Roman"/>
          <w:color w:val="000000" w:themeColor="text1"/>
          <w:sz w:val="28"/>
          <w:szCs w:val="28"/>
        </w:rPr>
        <w:t xml:space="preserve">громадському діячу, війту </w:t>
      </w:r>
      <w:proofErr w:type="spellStart"/>
      <w:r w:rsidRPr="00376285">
        <w:rPr>
          <w:rFonts w:ascii="Times New Roman" w:eastAsia="Times New Roman" w:hAnsi="Times New Roman" w:cs="Times New Roman"/>
          <w:color w:val="000000" w:themeColor="text1"/>
          <w:sz w:val="28"/>
          <w:szCs w:val="28"/>
        </w:rPr>
        <w:t>с.Жаб</w:t>
      </w:r>
      <w:r w:rsidR="0006492B" w:rsidRPr="00376285">
        <w:rPr>
          <w:rFonts w:ascii="Times New Roman" w:eastAsia="Times New Roman" w:hAnsi="Times New Roman" w:cs="Times New Roman"/>
          <w:color w:val="000000" w:themeColor="text1"/>
          <w:sz w:val="28"/>
          <w:szCs w:val="28"/>
        </w:rPr>
        <w:t>ʼє</w:t>
      </w:r>
      <w:proofErr w:type="spellEnd"/>
      <w:r w:rsidR="0006492B" w:rsidRPr="00376285">
        <w:rPr>
          <w:rFonts w:ascii="Times New Roman" w:eastAsia="Times New Roman" w:hAnsi="Times New Roman" w:cs="Times New Roman"/>
          <w:color w:val="000000" w:themeColor="text1"/>
          <w:sz w:val="28"/>
          <w:szCs w:val="28"/>
        </w:rPr>
        <w:t xml:space="preserve"> у 1927-1939 рр. , а також</w:t>
      </w:r>
      <w:r w:rsidRPr="00376285">
        <w:rPr>
          <w:rFonts w:ascii="Times New Roman" w:eastAsia="Times New Roman" w:hAnsi="Times New Roman" w:cs="Times New Roman"/>
          <w:color w:val="000000" w:themeColor="text1"/>
          <w:sz w:val="28"/>
          <w:szCs w:val="28"/>
        </w:rPr>
        <w:t xml:space="preserve"> </w:t>
      </w:r>
      <w:r w:rsidR="0006492B" w:rsidRPr="00376285">
        <w:rPr>
          <w:rFonts w:ascii="Times New Roman" w:eastAsia="Times New Roman" w:hAnsi="Times New Roman" w:cs="Times New Roman"/>
          <w:color w:val="000000" w:themeColor="text1"/>
          <w:sz w:val="28"/>
          <w:szCs w:val="28"/>
          <w:lang w:eastAsia="ru-RU"/>
        </w:rPr>
        <w:t>пам’ятного</w:t>
      </w:r>
      <w:r w:rsidRPr="00376285">
        <w:rPr>
          <w:rFonts w:ascii="Times New Roman" w:eastAsia="Times New Roman" w:hAnsi="Times New Roman" w:cs="Times New Roman"/>
          <w:color w:val="000000" w:themeColor="text1"/>
          <w:sz w:val="28"/>
          <w:szCs w:val="28"/>
          <w:lang w:eastAsia="ru-RU"/>
        </w:rPr>
        <w:t xml:space="preserve">  знак</w:t>
      </w:r>
      <w:r w:rsidR="0006492B" w:rsidRPr="00376285">
        <w:rPr>
          <w:rFonts w:ascii="Times New Roman" w:eastAsia="Times New Roman" w:hAnsi="Times New Roman" w:cs="Times New Roman"/>
          <w:color w:val="000000" w:themeColor="text1"/>
          <w:sz w:val="28"/>
          <w:szCs w:val="28"/>
          <w:lang w:eastAsia="ru-RU"/>
        </w:rPr>
        <w:t>а, приуроченого</w:t>
      </w:r>
      <w:r w:rsidRPr="00376285">
        <w:rPr>
          <w:rFonts w:ascii="Times New Roman" w:eastAsia="Times New Roman" w:hAnsi="Times New Roman" w:cs="Times New Roman"/>
          <w:color w:val="000000" w:themeColor="text1"/>
          <w:sz w:val="28"/>
          <w:szCs w:val="28"/>
          <w:lang w:eastAsia="ru-RU"/>
        </w:rPr>
        <w:t xml:space="preserve"> 600-річчю від дня першої писемної згадки про Верховину – Жабє.</w:t>
      </w:r>
    </w:p>
    <w:p w:rsidR="00637CDE" w:rsidRPr="00376285" w:rsidRDefault="00637CDE" w:rsidP="00637C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Проведено огляд-конкурс читців та драматичних колективів, урочистості присвячений 210-й річниці від дня народження Т.Г.Шевченка.</w:t>
      </w:r>
    </w:p>
    <w:p w:rsidR="00637CDE" w:rsidRPr="00376285" w:rsidRDefault="00637CDE" w:rsidP="00637CDE">
      <w:pPr>
        <w:spacing w:after="0" w:line="240" w:lineRule="auto"/>
        <w:jc w:val="both"/>
        <w:rPr>
          <w:rFonts w:ascii="Times New Roman" w:hAnsi="Times New Roman" w:cs="Times New Roman"/>
          <w:color w:val="000000" w:themeColor="text1"/>
          <w:sz w:val="28"/>
          <w:szCs w:val="28"/>
          <w:shd w:val="clear" w:color="auto" w:fill="FFFFFF"/>
        </w:rPr>
      </w:pPr>
      <w:r w:rsidRPr="00376285">
        <w:rPr>
          <w:rFonts w:ascii="Times New Roman" w:eastAsia="Times New Roman" w:hAnsi="Times New Roman" w:cs="Times New Roman"/>
          <w:color w:val="000000" w:themeColor="text1"/>
          <w:sz w:val="28"/>
          <w:szCs w:val="28"/>
          <w:lang w:eastAsia="ru-RU"/>
        </w:rPr>
        <w:t xml:space="preserve">      Проведено 10-й ювілейний фестиваль-конкурс національно - патріотичної, української, </w:t>
      </w:r>
      <w:proofErr w:type="spellStart"/>
      <w:r w:rsidRPr="00376285">
        <w:rPr>
          <w:rFonts w:ascii="Times New Roman" w:eastAsia="Times New Roman" w:hAnsi="Times New Roman" w:cs="Times New Roman"/>
          <w:color w:val="000000" w:themeColor="text1"/>
          <w:sz w:val="28"/>
          <w:szCs w:val="28"/>
          <w:lang w:eastAsia="ru-RU"/>
        </w:rPr>
        <w:t>естрадноїпісні</w:t>
      </w:r>
      <w:proofErr w:type="spellEnd"/>
      <w:r w:rsidRPr="00376285">
        <w:rPr>
          <w:rFonts w:ascii="Times New Roman" w:eastAsia="Times New Roman" w:hAnsi="Times New Roman" w:cs="Times New Roman"/>
          <w:color w:val="000000" w:themeColor="text1"/>
          <w:sz w:val="28"/>
          <w:szCs w:val="28"/>
          <w:lang w:eastAsia="ru-RU"/>
        </w:rPr>
        <w:t xml:space="preserve"> «Музика Весни» та  фестиваль« Співаймо Господу, співаймо», який спрямований на розвиток духовної пісні.</w:t>
      </w:r>
      <w:r w:rsidRPr="00376285">
        <w:rPr>
          <w:rFonts w:ascii="Times New Roman" w:hAnsi="Times New Roman" w:cs="Times New Roman"/>
          <w:color w:val="000000" w:themeColor="text1"/>
          <w:sz w:val="28"/>
          <w:szCs w:val="28"/>
          <w:shd w:val="clear" w:color="auto" w:fill="FFFFFF"/>
        </w:rPr>
        <w:t xml:space="preserve">         </w:t>
      </w:r>
    </w:p>
    <w:p w:rsidR="00637CDE" w:rsidRPr="00376285" w:rsidRDefault="00637CDE" w:rsidP="00637CDE">
      <w:pPr>
        <w:spacing w:after="0" w:line="240" w:lineRule="auto"/>
        <w:jc w:val="both"/>
        <w:rPr>
          <w:rFonts w:ascii="Times New Roman" w:hAnsi="Times New Roman" w:cs="Times New Roman"/>
          <w:color w:val="000000" w:themeColor="text1"/>
          <w:sz w:val="28"/>
          <w:szCs w:val="28"/>
          <w:shd w:val="clear" w:color="auto" w:fill="FFFFFF"/>
        </w:rPr>
      </w:pPr>
      <w:r w:rsidRPr="00376285">
        <w:rPr>
          <w:rFonts w:ascii="Times New Roman" w:hAnsi="Times New Roman" w:cs="Times New Roman"/>
          <w:color w:val="000000" w:themeColor="text1"/>
          <w:sz w:val="28"/>
          <w:szCs w:val="28"/>
          <w:shd w:val="clear" w:color="auto" w:fill="FFFFFF"/>
        </w:rPr>
        <w:t xml:space="preserve">         Відбулося відзначення 60 - річчя створення народного аматорського ансамблю </w:t>
      </w:r>
      <w:proofErr w:type="spellStart"/>
      <w:r w:rsidRPr="00376285">
        <w:rPr>
          <w:rFonts w:ascii="Times New Roman" w:hAnsi="Times New Roman" w:cs="Times New Roman"/>
          <w:color w:val="000000" w:themeColor="text1"/>
          <w:sz w:val="28"/>
          <w:szCs w:val="28"/>
          <w:shd w:val="clear" w:color="auto" w:fill="FFFFFF"/>
        </w:rPr>
        <w:t>дримбарів</w:t>
      </w:r>
      <w:proofErr w:type="spellEnd"/>
      <w:r w:rsidRPr="00376285">
        <w:rPr>
          <w:rFonts w:ascii="Times New Roman" w:hAnsi="Times New Roman" w:cs="Times New Roman"/>
          <w:color w:val="000000" w:themeColor="text1"/>
          <w:sz w:val="28"/>
          <w:szCs w:val="28"/>
          <w:shd w:val="clear" w:color="auto" w:fill="FFFFFF"/>
        </w:rPr>
        <w:t xml:space="preserve"> «Струни </w:t>
      </w:r>
      <w:proofErr w:type="spellStart"/>
      <w:r w:rsidRPr="00376285">
        <w:rPr>
          <w:rFonts w:ascii="Times New Roman" w:hAnsi="Times New Roman" w:cs="Times New Roman"/>
          <w:color w:val="000000" w:themeColor="text1"/>
          <w:sz w:val="28"/>
          <w:szCs w:val="28"/>
          <w:shd w:val="clear" w:color="auto" w:fill="FFFFFF"/>
        </w:rPr>
        <w:t>Черемоша</w:t>
      </w:r>
      <w:proofErr w:type="spellEnd"/>
      <w:r w:rsidRPr="00376285">
        <w:rPr>
          <w:rFonts w:ascii="Times New Roman" w:hAnsi="Times New Roman" w:cs="Times New Roman"/>
          <w:color w:val="000000" w:themeColor="text1"/>
          <w:sz w:val="28"/>
          <w:szCs w:val="28"/>
          <w:shd w:val="clear" w:color="auto" w:fill="FFFFFF"/>
        </w:rPr>
        <w:t>» Будинку культури села Верхній Ясенів та відкриття пам'ятного знаку засновнику колективу – Михайлу Нечаю.</w:t>
      </w:r>
    </w:p>
    <w:p w:rsidR="00637CDE" w:rsidRPr="00376285" w:rsidRDefault="00637CDE" w:rsidP="00637C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Проведено святковий захід до Дня Миколая для дітей родин загиблих Героїв, </w:t>
      </w:r>
      <w:r w:rsidR="003A2B2D" w:rsidRPr="00376285">
        <w:rPr>
          <w:rFonts w:ascii="Times New Roman" w:eastAsia="Times New Roman" w:hAnsi="Times New Roman" w:cs="Times New Roman"/>
          <w:color w:val="000000" w:themeColor="text1"/>
          <w:sz w:val="28"/>
          <w:szCs w:val="28"/>
          <w:lang w:eastAsia="ru-RU"/>
        </w:rPr>
        <w:t xml:space="preserve">які пропали </w:t>
      </w:r>
      <w:r w:rsidRPr="00376285">
        <w:rPr>
          <w:rFonts w:ascii="Times New Roman" w:eastAsia="Times New Roman" w:hAnsi="Times New Roman" w:cs="Times New Roman"/>
          <w:color w:val="000000" w:themeColor="text1"/>
          <w:sz w:val="28"/>
          <w:szCs w:val="28"/>
          <w:lang w:eastAsia="ru-RU"/>
        </w:rPr>
        <w:t>безвісти, дітей-сиріт, дітей позбавлених батьківського піклування та дітей, які опинилися в складних життєвих обставинах та ВПО.</w:t>
      </w:r>
    </w:p>
    <w:p w:rsidR="00637CDE" w:rsidRPr="00376285" w:rsidRDefault="00637CDE" w:rsidP="00637C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Починаючи із липня 2024 року в рамках соціального проєкту «Турбота про родину Героя» проведено ряд заходів з родинами загиблих Герої в селищі Верховина, </w:t>
      </w:r>
      <w:proofErr w:type="spellStart"/>
      <w:r w:rsidRPr="00376285">
        <w:rPr>
          <w:rFonts w:ascii="Times New Roman" w:eastAsia="Times New Roman" w:hAnsi="Times New Roman" w:cs="Times New Roman"/>
          <w:color w:val="000000" w:themeColor="text1"/>
          <w:sz w:val="28"/>
          <w:szCs w:val="28"/>
          <w:lang w:eastAsia="ru-RU"/>
        </w:rPr>
        <w:t>Красноїлля</w:t>
      </w:r>
      <w:proofErr w:type="spellEnd"/>
      <w:r w:rsidRPr="00376285">
        <w:rPr>
          <w:rFonts w:ascii="Times New Roman" w:eastAsia="Times New Roman" w:hAnsi="Times New Roman" w:cs="Times New Roman"/>
          <w:color w:val="000000" w:themeColor="text1"/>
          <w:sz w:val="28"/>
          <w:szCs w:val="28"/>
          <w:lang w:eastAsia="ru-RU"/>
        </w:rPr>
        <w:t xml:space="preserve">, </w:t>
      </w:r>
      <w:proofErr w:type="spellStart"/>
      <w:r w:rsidRPr="00376285">
        <w:rPr>
          <w:rFonts w:ascii="Times New Roman" w:eastAsia="Times New Roman" w:hAnsi="Times New Roman" w:cs="Times New Roman"/>
          <w:color w:val="000000" w:themeColor="text1"/>
          <w:sz w:val="28"/>
          <w:szCs w:val="28"/>
          <w:lang w:eastAsia="ru-RU"/>
        </w:rPr>
        <w:t>Криворівня</w:t>
      </w:r>
      <w:proofErr w:type="spellEnd"/>
      <w:r w:rsidRPr="00376285">
        <w:rPr>
          <w:rFonts w:ascii="Times New Roman" w:eastAsia="Times New Roman" w:hAnsi="Times New Roman" w:cs="Times New Roman"/>
          <w:color w:val="000000" w:themeColor="text1"/>
          <w:sz w:val="28"/>
          <w:szCs w:val="28"/>
          <w:lang w:eastAsia="ru-RU"/>
        </w:rPr>
        <w:t>.</w:t>
      </w:r>
    </w:p>
    <w:p w:rsidR="00637CDE" w:rsidRPr="00376285" w:rsidRDefault="00637CDE" w:rsidP="00637CDE">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hAnsi="Times New Roman" w:cs="Times New Roman"/>
          <w:color w:val="000000" w:themeColor="text1"/>
          <w:sz w:val="28"/>
          <w:szCs w:val="28"/>
        </w:rPr>
        <w:lastRenderedPageBreak/>
        <w:t xml:space="preserve">         Вперше взяли участь в обласному конкурсі обрядів різдвяної атрибутики «</w:t>
      </w:r>
      <w:proofErr w:type="spellStart"/>
      <w:r w:rsidRPr="00376285">
        <w:rPr>
          <w:rFonts w:ascii="Times New Roman" w:hAnsi="Times New Roman" w:cs="Times New Roman"/>
          <w:color w:val="000000" w:themeColor="text1"/>
          <w:sz w:val="28"/>
          <w:szCs w:val="28"/>
        </w:rPr>
        <w:t>Дідух</w:t>
      </w:r>
      <w:proofErr w:type="spellEnd"/>
      <w:r w:rsidRPr="00376285">
        <w:rPr>
          <w:rFonts w:ascii="Times New Roman" w:hAnsi="Times New Roman" w:cs="Times New Roman"/>
          <w:color w:val="000000" w:themeColor="text1"/>
          <w:sz w:val="28"/>
          <w:szCs w:val="28"/>
        </w:rPr>
        <w:t xml:space="preserve">, Павук» де отримали призове місце. </w:t>
      </w:r>
    </w:p>
    <w:p w:rsidR="00637CDE" w:rsidRPr="00376285" w:rsidRDefault="00637CDE" w:rsidP="00637C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Завершили культурно-мистецькі заходи Гуцульським народним дійством «Колядуємо з вірою в перемогу»</w:t>
      </w:r>
      <w:r w:rsidR="003A2B2D" w:rsidRPr="00376285">
        <w:rPr>
          <w:rFonts w:ascii="Times New Roman" w:eastAsia="Times New Roman" w:hAnsi="Times New Roman" w:cs="Times New Roman"/>
          <w:color w:val="000000" w:themeColor="text1"/>
          <w:sz w:val="28"/>
          <w:szCs w:val="28"/>
          <w:lang w:eastAsia="ru-RU"/>
        </w:rPr>
        <w:t>, «умерлою» колядою на</w:t>
      </w:r>
      <w:r w:rsidRPr="00376285">
        <w:rPr>
          <w:rFonts w:ascii="Times New Roman" w:eastAsia="Times New Roman" w:hAnsi="Times New Roman" w:cs="Times New Roman"/>
          <w:color w:val="000000" w:themeColor="text1"/>
          <w:sz w:val="28"/>
          <w:szCs w:val="28"/>
          <w:lang w:eastAsia="ru-RU"/>
        </w:rPr>
        <w:t xml:space="preserve"> знак шани</w:t>
      </w:r>
      <w:r w:rsidR="003A2B2D"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та пам’яті про Героїв, які полягли в російсько - українській  війні…</w:t>
      </w:r>
    </w:p>
    <w:p w:rsidR="00637CDE" w:rsidRPr="00376285" w:rsidRDefault="003A2B2D" w:rsidP="00637C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w:t>
      </w:r>
      <w:r w:rsidR="00637CDE" w:rsidRPr="00376285">
        <w:rPr>
          <w:rFonts w:ascii="Times New Roman" w:eastAsia="Times New Roman" w:hAnsi="Times New Roman" w:cs="Times New Roman"/>
          <w:color w:val="000000" w:themeColor="text1"/>
          <w:sz w:val="28"/>
          <w:szCs w:val="28"/>
          <w:lang w:eastAsia="ru-RU"/>
        </w:rPr>
        <w:t xml:space="preserve"> 5 народні аматорських коле</w:t>
      </w:r>
      <w:r w:rsidR="006B1E80">
        <w:rPr>
          <w:rFonts w:ascii="Times New Roman" w:eastAsia="Times New Roman" w:hAnsi="Times New Roman" w:cs="Times New Roman"/>
          <w:color w:val="000000" w:themeColor="text1"/>
          <w:sz w:val="28"/>
          <w:szCs w:val="28"/>
          <w:lang w:eastAsia="ru-RU"/>
        </w:rPr>
        <w:t>к</w:t>
      </w:r>
      <w:r w:rsidR="00637CDE" w:rsidRPr="00376285">
        <w:rPr>
          <w:rFonts w:ascii="Times New Roman" w:eastAsia="Times New Roman" w:hAnsi="Times New Roman" w:cs="Times New Roman"/>
          <w:color w:val="000000" w:themeColor="text1"/>
          <w:sz w:val="28"/>
          <w:szCs w:val="28"/>
          <w:lang w:eastAsia="ru-RU"/>
        </w:rPr>
        <w:t>тивів підтвердили звання «народний».</w:t>
      </w:r>
    </w:p>
    <w:p w:rsidR="00637CDE" w:rsidRPr="00376285"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Благодійна допомога відділу культури із структурними підрозділами </w:t>
      </w:r>
      <w:r w:rsidR="003A2B2D" w:rsidRPr="00376285">
        <w:rPr>
          <w:rFonts w:ascii="Times New Roman" w:hAnsi="Times New Roman" w:cs="Times New Roman"/>
          <w:color w:val="000000" w:themeColor="text1"/>
          <w:sz w:val="28"/>
          <w:szCs w:val="28"/>
        </w:rPr>
        <w:t>на ЗСУ становить</w:t>
      </w:r>
      <w:r w:rsidRPr="00376285">
        <w:rPr>
          <w:rFonts w:ascii="Times New Roman" w:hAnsi="Times New Roman" w:cs="Times New Roman"/>
          <w:color w:val="000000" w:themeColor="text1"/>
          <w:sz w:val="28"/>
          <w:szCs w:val="28"/>
        </w:rPr>
        <w:t xml:space="preserve"> 401 000.00 грн. </w:t>
      </w:r>
    </w:p>
    <w:p w:rsidR="00637CDE" w:rsidRPr="00376285"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Допомога від Ів</w:t>
      </w:r>
      <w:r w:rsidR="00CB1BC6">
        <w:rPr>
          <w:rFonts w:ascii="Times New Roman" w:hAnsi="Times New Roman" w:cs="Times New Roman"/>
          <w:color w:val="000000" w:themeColor="text1"/>
          <w:sz w:val="28"/>
          <w:szCs w:val="28"/>
        </w:rPr>
        <w:t>ано-Франківської обласної ради</w:t>
      </w:r>
      <w:r w:rsidRPr="00376285">
        <w:rPr>
          <w:rFonts w:ascii="Times New Roman" w:hAnsi="Times New Roman" w:cs="Times New Roman"/>
          <w:color w:val="000000" w:themeColor="text1"/>
          <w:sz w:val="28"/>
          <w:szCs w:val="28"/>
        </w:rPr>
        <w:t xml:space="preserve"> для зміцнення матеріально-технічної бази установ  культури становить </w:t>
      </w:r>
      <w:proofErr w:type="spellStart"/>
      <w:r w:rsidR="003A2B2D" w:rsidRPr="00376285">
        <w:rPr>
          <w:rFonts w:ascii="Times New Roman" w:hAnsi="Times New Roman" w:cs="Times New Roman"/>
          <w:color w:val="000000" w:themeColor="text1"/>
          <w:sz w:val="28"/>
          <w:szCs w:val="28"/>
        </w:rPr>
        <w:t>становить</w:t>
      </w:r>
      <w:proofErr w:type="spellEnd"/>
      <w:r w:rsidR="003A2B2D" w:rsidRPr="00376285">
        <w:rPr>
          <w:rFonts w:ascii="Times New Roman" w:hAnsi="Times New Roman" w:cs="Times New Roman"/>
          <w:color w:val="000000" w:themeColor="text1"/>
          <w:sz w:val="28"/>
          <w:szCs w:val="28"/>
        </w:rPr>
        <w:t xml:space="preserve"> 361 тисяча 500 гривень (фотоапарат, </w:t>
      </w:r>
      <w:r w:rsidRPr="00376285">
        <w:rPr>
          <w:rFonts w:ascii="Times New Roman" w:hAnsi="Times New Roman" w:cs="Times New Roman"/>
          <w:color w:val="000000" w:themeColor="text1"/>
          <w:sz w:val="28"/>
          <w:szCs w:val="28"/>
        </w:rPr>
        <w:t xml:space="preserve">меблі ДШМ, спорудження пам'ятного знаку «Верховині - 600»,  </w:t>
      </w:r>
      <w:r w:rsidR="003A2B2D" w:rsidRPr="00376285">
        <w:rPr>
          <w:rFonts w:ascii="Times New Roman" w:hAnsi="Times New Roman" w:cs="Times New Roman"/>
          <w:color w:val="000000" w:themeColor="text1"/>
          <w:sz w:val="28"/>
          <w:szCs w:val="28"/>
        </w:rPr>
        <w:t>2 ноутбуки</w:t>
      </w:r>
      <w:r w:rsidRPr="00376285">
        <w:rPr>
          <w:rFonts w:ascii="Times New Roman" w:hAnsi="Times New Roman" w:cs="Times New Roman"/>
          <w:color w:val="000000" w:themeColor="text1"/>
          <w:sz w:val="28"/>
          <w:szCs w:val="28"/>
        </w:rPr>
        <w:t>).</w:t>
      </w:r>
    </w:p>
    <w:p w:rsidR="00637CDE" w:rsidRPr="00376285"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За допомогою спонсорів </w:t>
      </w:r>
      <w:r w:rsidR="003A2B2D" w:rsidRPr="00376285">
        <w:rPr>
          <w:rFonts w:ascii="Times New Roman" w:hAnsi="Times New Roman" w:cs="Times New Roman"/>
          <w:color w:val="000000" w:themeColor="text1"/>
          <w:sz w:val="28"/>
          <w:szCs w:val="28"/>
        </w:rPr>
        <w:t xml:space="preserve">здійснено </w:t>
      </w:r>
      <w:r w:rsidRPr="00376285">
        <w:rPr>
          <w:rFonts w:ascii="Times New Roman" w:hAnsi="Times New Roman" w:cs="Times New Roman"/>
          <w:color w:val="000000" w:themeColor="text1"/>
          <w:sz w:val="28"/>
          <w:szCs w:val="28"/>
        </w:rPr>
        <w:t>о</w:t>
      </w:r>
      <w:r w:rsidR="003A2B2D" w:rsidRPr="00376285">
        <w:rPr>
          <w:rFonts w:ascii="Times New Roman" w:hAnsi="Times New Roman" w:cs="Times New Roman"/>
          <w:color w:val="000000" w:themeColor="text1"/>
          <w:sz w:val="28"/>
          <w:szCs w:val="28"/>
        </w:rPr>
        <w:t>новлення фасаду та о</w:t>
      </w:r>
      <w:r w:rsidRPr="00376285">
        <w:rPr>
          <w:rFonts w:ascii="Times New Roman" w:hAnsi="Times New Roman" w:cs="Times New Roman"/>
          <w:color w:val="000000" w:themeColor="text1"/>
          <w:sz w:val="28"/>
          <w:szCs w:val="28"/>
        </w:rPr>
        <w:t xml:space="preserve">горожі музею «Історія села Верхній Ясенів», </w:t>
      </w:r>
      <w:r w:rsidR="003A2B2D" w:rsidRPr="00376285">
        <w:rPr>
          <w:rFonts w:ascii="Times New Roman" w:hAnsi="Times New Roman" w:cs="Times New Roman"/>
          <w:color w:val="000000" w:themeColor="text1"/>
          <w:sz w:val="28"/>
          <w:szCs w:val="28"/>
        </w:rPr>
        <w:t>виготовлено меморіальну дошку</w:t>
      </w:r>
      <w:r w:rsidRPr="00376285">
        <w:rPr>
          <w:rFonts w:ascii="Times New Roman" w:hAnsi="Times New Roman" w:cs="Times New Roman"/>
          <w:color w:val="000000" w:themeColor="text1"/>
          <w:sz w:val="28"/>
          <w:szCs w:val="28"/>
        </w:rPr>
        <w:t xml:space="preserve"> засновнику ансамблю </w:t>
      </w:r>
      <w:proofErr w:type="spellStart"/>
      <w:r w:rsidRPr="00376285">
        <w:rPr>
          <w:rFonts w:ascii="Times New Roman" w:hAnsi="Times New Roman" w:cs="Times New Roman"/>
          <w:color w:val="000000" w:themeColor="text1"/>
          <w:sz w:val="28"/>
          <w:szCs w:val="28"/>
        </w:rPr>
        <w:t>дримбарів</w:t>
      </w:r>
      <w:proofErr w:type="spellEnd"/>
      <w:r w:rsidRPr="00376285">
        <w:rPr>
          <w:rFonts w:ascii="Times New Roman" w:hAnsi="Times New Roman" w:cs="Times New Roman"/>
          <w:color w:val="000000" w:themeColor="text1"/>
          <w:sz w:val="28"/>
          <w:szCs w:val="28"/>
        </w:rPr>
        <w:t xml:space="preserve"> Михайлу Нечаю на суму 33 </w:t>
      </w:r>
      <w:proofErr w:type="spellStart"/>
      <w:r w:rsidRPr="00376285">
        <w:rPr>
          <w:rFonts w:ascii="Times New Roman" w:hAnsi="Times New Roman" w:cs="Times New Roman"/>
          <w:color w:val="000000" w:themeColor="text1"/>
          <w:sz w:val="28"/>
          <w:szCs w:val="28"/>
        </w:rPr>
        <w:t>тис.грн</w:t>
      </w:r>
      <w:proofErr w:type="spellEnd"/>
      <w:r w:rsidRPr="00376285">
        <w:rPr>
          <w:rFonts w:ascii="Times New Roman" w:hAnsi="Times New Roman" w:cs="Times New Roman"/>
          <w:color w:val="000000" w:themeColor="text1"/>
          <w:sz w:val="28"/>
          <w:szCs w:val="28"/>
        </w:rPr>
        <w:t xml:space="preserve">. </w:t>
      </w:r>
    </w:p>
    <w:p w:rsidR="00637CDE"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r w:rsidR="003A2B2D" w:rsidRPr="00376285">
        <w:rPr>
          <w:rFonts w:ascii="Times New Roman" w:hAnsi="Times New Roman" w:cs="Times New Roman"/>
          <w:color w:val="000000" w:themeColor="text1"/>
          <w:sz w:val="28"/>
          <w:szCs w:val="28"/>
        </w:rPr>
        <w:t xml:space="preserve">На спеціальний рахунок </w:t>
      </w:r>
      <w:r w:rsidRPr="00376285">
        <w:rPr>
          <w:rFonts w:ascii="Times New Roman" w:hAnsi="Times New Roman" w:cs="Times New Roman"/>
          <w:color w:val="000000" w:themeColor="text1"/>
          <w:sz w:val="28"/>
          <w:szCs w:val="28"/>
        </w:rPr>
        <w:t xml:space="preserve">надійшло </w:t>
      </w:r>
      <w:r w:rsidR="003A2B2D" w:rsidRPr="00376285">
        <w:rPr>
          <w:rFonts w:ascii="Times New Roman" w:hAnsi="Times New Roman" w:cs="Times New Roman"/>
          <w:color w:val="000000" w:themeColor="text1"/>
          <w:sz w:val="28"/>
          <w:szCs w:val="28"/>
        </w:rPr>
        <w:t xml:space="preserve">коштів </w:t>
      </w:r>
      <w:r w:rsidRPr="00376285">
        <w:rPr>
          <w:rFonts w:ascii="Times New Roman" w:hAnsi="Times New Roman" w:cs="Times New Roman"/>
          <w:color w:val="000000" w:themeColor="text1"/>
          <w:sz w:val="28"/>
          <w:szCs w:val="28"/>
        </w:rPr>
        <w:t>на суму 731 тисяч 150 гривень:</w:t>
      </w:r>
    </w:p>
    <w:p w:rsidR="00D862EF" w:rsidRDefault="003A2B2D" w:rsidP="00637CDE">
      <w:pPr>
        <w:spacing w:after="0" w:line="240" w:lineRule="auto"/>
        <w:jc w:val="both"/>
        <w:rPr>
          <w:rFonts w:ascii="Times New Roman" w:hAnsi="Times New Roman" w:cs="Times New Roman"/>
          <w:b/>
          <w:i/>
          <w:color w:val="000000" w:themeColor="text1"/>
          <w:sz w:val="28"/>
          <w:szCs w:val="28"/>
        </w:rPr>
      </w:pPr>
      <w:r w:rsidRPr="00376285">
        <w:rPr>
          <w:rFonts w:ascii="Times New Roman" w:hAnsi="Times New Roman" w:cs="Times New Roman"/>
          <w:b/>
          <w:i/>
          <w:color w:val="000000" w:themeColor="text1"/>
          <w:sz w:val="28"/>
          <w:szCs w:val="28"/>
        </w:rPr>
        <w:t xml:space="preserve">           </w:t>
      </w:r>
    </w:p>
    <w:p w:rsidR="00D862EF" w:rsidRDefault="00D862EF" w:rsidP="00637CDE">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637CDE" w:rsidRPr="00376285">
        <w:rPr>
          <w:rFonts w:ascii="Times New Roman" w:hAnsi="Times New Roman" w:cs="Times New Roman"/>
          <w:b/>
          <w:i/>
          <w:color w:val="000000" w:themeColor="text1"/>
          <w:sz w:val="28"/>
          <w:szCs w:val="28"/>
        </w:rPr>
        <w:t xml:space="preserve">Публічна бібліотека відділу культури </w:t>
      </w:r>
      <w:r>
        <w:rPr>
          <w:rFonts w:ascii="Times New Roman" w:hAnsi="Times New Roman" w:cs="Times New Roman"/>
          <w:b/>
          <w:i/>
          <w:color w:val="000000" w:themeColor="text1"/>
          <w:sz w:val="28"/>
          <w:szCs w:val="28"/>
        </w:rPr>
        <w:t>селищної ради</w:t>
      </w:r>
    </w:p>
    <w:p w:rsidR="00D862EF" w:rsidRPr="00D862EF" w:rsidRDefault="00D862EF" w:rsidP="00637CDE">
      <w:pPr>
        <w:spacing w:after="0" w:line="240" w:lineRule="auto"/>
        <w:jc w:val="both"/>
        <w:rPr>
          <w:rFonts w:ascii="Times New Roman" w:hAnsi="Times New Roman" w:cs="Times New Roman"/>
          <w:b/>
          <w:i/>
          <w:color w:val="000000" w:themeColor="text1"/>
          <w:sz w:val="16"/>
          <w:szCs w:val="16"/>
        </w:rPr>
      </w:pPr>
    </w:p>
    <w:p w:rsidR="00637CDE" w:rsidRPr="00376285"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Працівниками  публічної  бібліотеки та бібліотек – філій  протягом  2024  року обслужено  5751 користувачів,   до їх  послуг  було надано 117367  примірників  видань.   </w:t>
      </w:r>
      <w:r w:rsidR="003A2B2D"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Кількість від</w:t>
      </w:r>
      <w:r w:rsidR="003A2B2D" w:rsidRPr="00376285">
        <w:rPr>
          <w:rFonts w:ascii="Times New Roman" w:hAnsi="Times New Roman" w:cs="Times New Roman"/>
          <w:color w:val="000000" w:themeColor="text1"/>
          <w:sz w:val="28"/>
          <w:szCs w:val="28"/>
        </w:rPr>
        <w:t xml:space="preserve">відувань  –   40838,  видано </w:t>
      </w:r>
      <w:r w:rsidRPr="00376285">
        <w:rPr>
          <w:rFonts w:ascii="Times New Roman" w:hAnsi="Times New Roman" w:cs="Times New Roman"/>
          <w:color w:val="000000" w:themeColor="text1"/>
          <w:sz w:val="28"/>
          <w:szCs w:val="28"/>
        </w:rPr>
        <w:t xml:space="preserve">108965   книг. </w:t>
      </w:r>
    </w:p>
    <w:p w:rsidR="00DB41D3"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r w:rsidR="003A2B2D" w:rsidRPr="00376285">
        <w:rPr>
          <w:rFonts w:ascii="Times New Roman" w:hAnsi="Times New Roman" w:cs="Times New Roman"/>
          <w:color w:val="000000" w:themeColor="text1"/>
          <w:sz w:val="28"/>
          <w:szCs w:val="28"/>
        </w:rPr>
        <w:t xml:space="preserve">       Проведено   373   масові</w:t>
      </w:r>
      <w:r w:rsidRPr="00376285">
        <w:rPr>
          <w:rFonts w:ascii="Times New Roman" w:hAnsi="Times New Roman" w:cs="Times New Roman"/>
          <w:color w:val="000000" w:themeColor="text1"/>
          <w:sz w:val="28"/>
          <w:szCs w:val="28"/>
        </w:rPr>
        <w:t xml:space="preserve"> </w:t>
      </w:r>
      <w:r w:rsidR="003A2B2D" w:rsidRPr="00376285">
        <w:rPr>
          <w:rFonts w:ascii="Times New Roman" w:hAnsi="Times New Roman" w:cs="Times New Roman"/>
          <w:color w:val="000000" w:themeColor="text1"/>
          <w:sz w:val="28"/>
          <w:szCs w:val="28"/>
        </w:rPr>
        <w:t>заходи</w:t>
      </w:r>
      <w:r w:rsidRPr="00376285">
        <w:rPr>
          <w:rFonts w:ascii="Times New Roman" w:hAnsi="Times New Roman" w:cs="Times New Roman"/>
          <w:color w:val="000000" w:themeColor="text1"/>
          <w:sz w:val="28"/>
          <w:szCs w:val="28"/>
        </w:rPr>
        <w:t xml:space="preserve">   та</w:t>
      </w:r>
      <w:r w:rsidR="003A2B2D"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популяризуючи    книги  через  наочні форми роботи</w:t>
      </w:r>
      <w:r w:rsidR="003A2B2D"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організовано  163  виставки різної  тематики.  За  2024  рік жодного періодичного </w:t>
      </w:r>
      <w:r w:rsidR="003A2B2D" w:rsidRPr="00376285">
        <w:rPr>
          <w:rFonts w:ascii="Times New Roman" w:hAnsi="Times New Roman" w:cs="Times New Roman"/>
          <w:color w:val="000000" w:themeColor="text1"/>
          <w:sz w:val="28"/>
          <w:szCs w:val="28"/>
        </w:rPr>
        <w:t>видання  не  було передплачено у</w:t>
      </w:r>
      <w:r w:rsidRPr="00376285">
        <w:rPr>
          <w:rFonts w:ascii="Times New Roman" w:hAnsi="Times New Roman" w:cs="Times New Roman"/>
          <w:color w:val="000000" w:themeColor="text1"/>
          <w:sz w:val="28"/>
          <w:szCs w:val="28"/>
        </w:rPr>
        <w:t xml:space="preserve"> зв’язку з недостатністю фінансування. </w:t>
      </w:r>
    </w:p>
    <w:p w:rsidR="00DB41D3" w:rsidRPr="00D862EF" w:rsidRDefault="00DB41D3" w:rsidP="00637CDE">
      <w:pPr>
        <w:spacing w:after="0" w:line="240" w:lineRule="auto"/>
        <w:jc w:val="both"/>
        <w:rPr>
          <w:rFonts w:ascii="Times New Roman" w:hAnsi="Times New Roman" w:cs="Times New Roman"/>
          <w:color w:val="000000" w:themeColor="text1"/>
          <w:sz w:val="16"/>
          <w:szCs w:val="16"/>
        </w:rPr>
      </w:pPr>
    </w:p>
    <w:p w:rsidR="00637CDE" w:rsidRPr="00376285" w:rsidRDefault="003A2B2D" w:rsidP="00637CDE">
      <w:pPr>
        <w:spacing w:after="0" w:line="240" w:lineRule="auto"/>
        <w:jc w:val="both"/>
        <w:rPr>
          <w:rFonts w:ascii="Times New Roman" w:hAnsi="Times New Roman" w:cs="Times New Roman"/>
          <w:b/>
          <w:i/>
          <w:color w:val="000000" w:themeColor="text1"/>
          <w:sz w:val="28"/>
          <w:szCs w:val="28"/>
        </w:rPr>
      </w:pPr>
      <w:r w:rsidRPr="00376285">
        <w:rPr>
          <w:rFonts w:ascii="Times New Roman" w:hAnsi="Times New Roman" w:cs="Times New Roman"/>
          <w:b/>
          <w:color w:val="000000" w:themeColor="text1"/>
          <w:sz w:val="28"/>
          <w:szCs w:val="28"/>
        </w:rPr>
        <w:t xml:space="preserve">                   </w:t>
      </w:r>
      <w:r w:rsidR="00637CDE" w:rsidRPr="00376285">
        <w:rPr>
          <w:rFonts w:ascii="Times New Roman" w:hAnsi="Times New Roman" w:cs="Times New Roman"/>
          <w:b/>
          <w:i/>
          <w:color w:val="000000" w:themeColor="text1"/>
          <w:sz w:val="28"/>
          <w:szCs w:val="28"/>
        </w:rPr>
        <w:t>Дитяча школа мистецтв відділу культури селищної ради</w:t>
      </w:r>
    </w:p>
    <w:p w:rsidR="003A2B2D" w:rsidRPr="00D862EF" w:rsidRDefault="003A2B2D" w:rsidP="00637CDE">
      <w:pPr>
        <w:spacing w:after="0" w:line="240" w:lineRule="auto"/>
        <w:jc w:val="both"/>
        <w:rPr>
          <w:rFonts w:ascii="Times New Roman" w:hAnsi="Times New Roman" w:cs="Times New Roman"/>
          <w:b/>
          <w:i/>
          <w:color w:val="000000" w:themeColor="text1"/>
          <w:sz w:val="16"/>
          <w:szCs w:val="16"/>
        </w:rPr>
      </w:pPr>
    </w:p>
    <w:p w:rsidR="00DB41D3"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Дитяча школа мистецтв є основою початкової спеціалізован</w:t>
      </w:r>
      <w:r w:rsidR="003A2B2D" w:rsidRPr="00376285">
        <w:rPr>
          <w:rFonts w:ascii="Times New Roman" w:hAnsi="Times New Roman" w:cs="Times New Roman"/>
          <w:color w:val="000000" w:themeColor="text1"/>
          <w:sz w:val="28"/>
          <w:szCs w:val="28"/>
        </w:rPr>
        <w:t>ої мистецької освіти не тільки у</w:t>
      </w:r>
      <w:r w:rsidRPr="00376285">
        <w:rPr>
          <w:rFonts w:ascii="Times New Roman" w:hAnsi="Times New Roman" w:cs="Times New Roman"/>
          <w:color w:val="000000" w:themeColor="text1"/>
          <w:sz w:val="28"/>
          <w:szCs w:val="28"/>
        </w:rPr>
        <w:t xml:space="preserve"> Верховинській територ</w:t>
      </w:r>
      <w:r w:rsidR="003A2B2D" w:rsidRPr="00376285">
        <w:rPr>
          <w:rFonts w:ascii="Times New Roman" w:hAnsi="Times New Roman" w:cs="Times New Roman"/>
          <w:color w:val="000000" w:themeColor="text1"/>
          <w:sz w:val="28"/>
          <w:szCs w:val="28"/>
        </w:rPr>
        <w:t>іальній громаді, але і в районі</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для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подальшого</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забезпечення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закладів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культури</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і</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мистецтв, </w:t>
      </w:r>
      <w:r w:rsidR="00DB41D3">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освітніх </w:t>
      </w:r>
    </w:p>
    <w:p w:rsidR="00DB41D3" w:rsidRDefault="00DB41D3" w:rsidP="00637CDE">
      <w:pPr>
        <w:spacing w:after="0" w:line="240" w:lineRule="auto"/>
        <w:jc w:val="both"/>
        <w:rPr>
          <w:rFonts w:ascii="Times New Roman" w:hAnsi="Times New Roman" w:cs="Times New Roman"/>
          <w:color w:val="000000" w:themeColor="text1"/>
          <w:sz w:val="28"/>
          <w:szCs w:val="28"/>
        </w:rPr>
      </w:pPr>
    </w:p>
    <w:p w:rsidR="00637CDE" w:rsidRDefault="00637CDE" w:rsidP="00637CDE">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закладів кваліфікованими фахівцями. Го</w:t>
      </w:r>
      <w:r w:rsidR="0074700B" w:rsidRPr="00376285">
        <w:rPr>
          <w:rFonts w:ascii="Times New Roman" w:hAnsi="Times New Roman" w:cs="Times New Roman"/>
          <w:color w:val="000000" w:themeColor="text1"/>
          <w:sz w:val="28"/>
          <w:szCs w:val="28"/>
        </w:rPr>
        <w:t>ловне завдання педагогічного колективу, а це</w:t>
      </w:r>
      <w:r w:rsidRPr="00376285">
        <w:rPr>
          <w:rFonts w:ascii="Times New Roman" w:hAnsi="Times New Roman" w:cs="Times New Roman"/>
          <w:color w:val="000000" w:themeColor="text1"/>
          <w:sz w:val="28"/>
          <w:szCs w:val="28"/>
        </w:rPr>
        <w:t xml:space="preserve"> </w:t>
      </w:r>
      <w:r w:rsidR="0074700B" w:rsidRPr="00376285">
        <w:rPr>
          <w:rFonts w:ascii="Times New Roman" w:hAnsi="Times New Roman" w:cs="Times New Roman"/>
          <w:color w:val="000000" w:themeColor="text1"/>
          <w:sz w:val="28"/>
          <w:szCs w:val="28"/>
        </w:rPr>
        <w:t>директор</w:t>
      </w:r>
      <w:r w:rsidRPr="00376285">
        <w:rPr>
          <w:rFonts w:ascii="Times New Roman" w:hAnsi="Times New Roman" w:cs="Times New Roman"/>
          <w:color w:val="000000" w:themeColor="text1"/>
          <w:sz w:val="28"/>
          <w:szCs w:val="28"/>
        </w:rPr>
        <w:t>, завуча та 23 викладачі</w:t>
      </w:r>
      <w:r w:rsidR="0074700B"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спрямовують  свою роботу на подальше удосконалення форм і методів навчального процесу, створення умов, формування в учнів стійкого і глибокого </w:t>
      </w:r>
      <w:r w:rsidR="0074700B" w:rsidRPr="00376285">
        <w:rPr>
          <w:rFonts w:ascii="Times New Roman" w:hAnsi="Times New Roman" w:cs="Times New Roman"/>
          <w:color w:val="000000" w:themeColor="text1"/>
          <w:sz w:val="28"/>
          <w:szCs w:val="28"/>
        </w:rPr>
        <w:t>і</w:t>
      </w:r>
      <w:r w:rsidRPr="00376285">
        <w:rPr>
          <w:rFonts w:ascii="Times New Roman" w:hAnsi="Times New Roman" w:cs="Times New Roman"/>
          <w:color w:val="000000" w:themeColor="text1"/>
          <w:sz w:val="28"/>
          <w:szCs w:val="28"/>
        </w:rPr>
        <w:t>нтересу до знань. В даній школі здобувають освіту 174 учнів</w:t>
      </w:r>
      <w:r w:rsidR="0074700B"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з яких 117 учнів на музичній формі</w:t>
      </w:r>
      <w:r w:rsidR="0074700B" w:rsidRPr="00376285">
        <w:rPr>
          <w:rFonts w:ascii="Times New Roman" w:hAnsi="Times New Roman" w:cs="Times New Roman"/>
          <w:color w:val="000000" w:themeColor="text1"/>
          <w:sz w:val="28"/>
          <w:szCs w:val="28"/>
        </w:rPr>
        <w:t xml:space="preserve"> навчання</w:t>
      </w:r>
      <w:r w:rsidRPr="00376285">
        <w:rPr>
          <w:rFonts w:ascii="Times New Roman" w:hAnsi="Times New Roman" w:cs="Times New Roman"/>
          <w:color w:val="000000" w:themeColor="text1"/>
          <w:sz w:val="28"/>
          <w:szCs w:val="28"/>
        </w:rPr>
        <w:t>, 57 учнів – на художньому відділі. З них пільгової категорії: 19</w:t>
      </w:r>
      <w:r w:rsidR="0074700B" w:rsidRPr="00376285">
        <w:rPr>
          <w:rFonts w:ascii="Times New Roman" w:hAnsi="Times New Roman" w:cs="Times New Roman"/>
          <w:color w:val="000000" w:themeColor="text1"/>
          <w:sz w:val="28"/>
          <w:szCs w:val="28"/>
        </w:rPr>
        <w:t xml:space="preserve"> учнів на 100% звільнені від оплати та </w:t>
      </w:r>
      <w:r w:rsidRPr="00376285">
        <w:rPr>
          <w:rFonts w:ascii="Times New Roman" w:hAnsi="Times New Roman" w:cs="Times New Roman"/>
          <w:color w:val="000000" w:themeColor="text1"/>
          <w:sz w:val="28"/>
          <w:szCs w:val="28"/>
        </w:rPr>
        <w:t>1 учень</w:t>
      </w:r>
      <w:r w:rsidR="0074700B" w:rsidRPr="00376285">
        <w:rPr>
          <w:rFonts w:ascii="Times New Roman" w:hAnsi="Times New Roman" w:cs="Times New Roman"/>
          <w:color w:val="000000" w:themeColor="text1"/>
          <w:sz w:val="28"/>
          <w:szCs w:val="28"/>
        </w:rPr>
        <w:t xml:space="preserve"> – </w:t>
      </w:r>
      <w:r w:rsidRPr="00376285">
        <w:rPr>
          <w:rFonts w:ascii="Times New Roman" w:hAnsi="Times New Roman" w:cs="Times New Roman"/>
          <w:color w:val="000000" w:themeColor="text1"/>
          <w:sz w:val="28"/>
          <w:szCs w:val="28"/>
        </w:rPr>
        <w:t>на 50% ВПО, всього 20 учнів.   Викладачі, учні та колективи, які діють при школі</w:t>
      </w:r>
      <w:r w:rsidR="0074700B" w:rsidRPr="00376285">
        <w:rPr>
          <w:rFonts w:ascii="Times New Roman" w:hAnsi="Times New Roman" w:cs="Times New Roman"/>
          <w:color w:val="000000" w:themeColor="text1"/>
          <w:sz w:val="28"/>
          <w:szCs w:val="28"/>
        </w:rPr>
        <w:t>, беруть активну участь в культурно-</w:t>
      </w:r>
      <w:r w:rsidRPr="00376285">
        <w:rPr>
          <w:rFonts w:ascii="Times New Roman" w:hAnsi="Times New Roman" w:cs="Times New Roman"/>
          <w:color w:val="000000" w:themeColor="text1"/>
          <w:sz w:val="28"/>
          <w:szCs w:val="28"/>
        </w:rPr>
        <w:t xml:space="preserve"> мистецьких заходах, які проводяться на обласному та районних рівнях. Зокрема: участь в концертах, у благодійних заходах на підтримку ЗСУ. </w:t>
      </w:r>
    </w:p>
    <w:p w:rsidR="00D862EF" w:rsidRPr="00376285" w:rsidRDefault="00D862EF" w:rsidP="00637CDE">
      <w:pPr>
        <w:spacing w:after="0" w:line="240" w:lineRule="auto"/>
        <w:jc w:val="both"/>
        <w:rPr>
          <w:rFonts w:ascii="Times New Roman" w:hAnsi="Times New Roman" w:cs="Times New Roman"/>
          <w:color w:val="000000" w:themeColor="text1"/>
          <w:sz w:val="28"/>
          <w:szCs w:val="28"/>
        </w:rPr>
      </w:pPr>
    </w:p>
    <w:p w:rsidR="00637CDE" w:rsidRDefault="0074700B" w:rsidP="00637CDE">
      <w:pPr>
        <w:spacing w:after="0" w:line="240" w:lineRule="auto"/>
        <w:jc w:val="both"/>
        <w:rPr>
          <w:rFonts w:ascii="Times New Roman" w:hAnsi="Times New Roman" w:cs="Times New Roman"/>
          <w:b/>
          <w:i/>
          <w:color w:val="000000" w:themeColor="text1"/>
          <w:sz w:val="28"/>
          <w:szCs w:val="28"/>
        </w:rPr>
      </w:pPr>
      <w:r w:rsidRPr="00376285">
        <w:rPr>
          <w:rFonts w:ascii="Times New Roman" w:hAnsi="Times New Roman" w:cs="Times New Roman"/>
          <w:b/>
          <w:i/>
          <w:color w:val="000000" w:themeColor="text1"/>
          <w:sz w:val="28"/>
          <w:szCs w:val="28"/>
        </w:rPr>
        <w:t xml:space="preserve">                                                       </w:t>
      </w:r>
      <w:r w:rsidR="00637CDE" w:rsidRPr="00376285">
        <w:rPr>
          <w:rFonts w:ascii="Times New Roman" w:hAnsi="Times New Roman" w:cs="Times New Roman"/>
          <w:b/>
          <w:i/>
          <w:color w:val="000000" w:themeColor="text1"/>
          <w:sz w:val="28"/>
          <w:szCs w:val="28"/>
        </w:rPr>
        <w:t>Музеї</w:t>
      </w:r>
    </w:p>
    <w:p w:rsidR="00D862EF" w:rsidRPr="00D862EF" w:rsidRDefault="00D862EF" w:rsidP="00637CDE">
      <w:pPr>
        <w:spacing w:after="0" w:line="240" w:lineRule="auto"/>
        <w:jc w:val="both"/>
        <w:rPr>
          <w:rFonts w:ascii="Times New Roman" w:hAnsi="Times New Roman" w:cs="Times New Roman"/>
          <w:b/>
          <w:i/>
          <w:color w:val="000000" w:themeColor="text1"/>
          <w:sz w:val="16"/>
          <w:szCs w:val="16"/>
        </w:rPr>
      </w:pPr>
    </w:p>
    <w:p w:rsidR="00637CDE" w:rsidRPr="00376285" w:rsidRDefault="00637CDE" w:rsidP="0074700B">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Відділу культури підпорядковуються 3 музеї: Народний музей Гуцульського театру імені Гната </w:t>
      </w:r>
      <w:proofErr w:type="spellStart"/>
      <w:r w:rsidRPr="00376285">
        <w:rPr>
          <w:rFonts w:ascii="Times New Roman" w:hAnsi="Times New Roman" w:cs="Times New Roman"/>
          <w:color w:val="000000" w:themeColor="text1"/>
          <w:sz w:val="28"/>
          <w:szCs w:val="28"/>
        </w:rPr>
        <w:t>Хоткевича</w:t>
      </w:r>
      <w:proofErr w:type="spellEnd"/>
      <w:r w:rsidRPr="00376285">
        <w:rPr>
          <w:rFonts w:ascii="Times New Roman" w:hAnsi="Times New Roman" w:cs="Times New Roman"/>
          <w:color w:val="000000" w:themeColor="text1"/>
          <w:sz w:val="28"/>
          <w:szCs w:val="28"/>
        </w:rPr>
        <w:t xml:space="preserve"> с. </w:t>
      </w:r>
      <w:proofErr w:type="spellStart"/>
      <w:r w:rsidRPr="00376285">
        <w:rPr>
          <w:rFonts w:ascii="Times New Roman" w:hAnsi="Times New Roman" w:cs="Times New Roman"/>
          <w:color w:val="000000" w:themeColor="text1"/>
          <w:sz w:val="28"/>
          <w:szCs w:val="28"/>
        </w:rPr>
        <w:t>Красноїлля</w:t>
      </w:r>
      <w:proofErr w:type="spellEnd"/>
      <w:r w:rsidRPr="00376285">
        <w:rPr>
          <w:rFonts w:ascii="Times New Roman" w:hAnsi="Times New Roman" w:cs="Times New Roman"/>
          <w:color w:val="000000" w:themeColor="text1"/>
          <w:sz w:val="28"/>
          <w:szCs w:val="28"/>
        </w:rPr>
        <w:t>; «Музей історії с. Верхній Ясенів»; «Музей Параски Плитки-Горицвіт» с. Криворівня. Протягом 2024 року кількість музейних предм</w:t>
      </w:r>
      <w:r w:rsidR="0074700B" w:rsidRPr="00376285">
        <w:rPr>
          <w:rFonts w:ascii="Times New Roman" w:hAnsi="Times New Roman" w:cs="Times New Roman"/>
          <w:color w:val="000000" w:themeColor="text1"/>
          <w:sz w:val="28"/>
          <w:szCs w:val="28"/>
        </w:rPr>
        <w:t>етів основного фонду становить 1207</w:t>
      </w:r>
      <w:r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lastRenderedPageBreak/>
        <w:t>Загальна кількіс</w:t>
      </w:r>
      <w:r w:rsidR="0074700B" w:rsidRPr="00376285">
        <w:rPr>
          <w:rFonts w:ascii="Times New Roman" w:hAnsi="Times New Roman" w:cs="Times New Roman"/>
          <w:color w:val="000000" w:themeColor="text1"/>
          <w:sz w:val="28"/>
          <w:szCs w:val="28"/>
        </w:rPr>
        <w:t xml:space="preserve">ть відвідувачів – </w:t>
      </w:r>
      <w:r w:rsidRPr="00376285">
        <w:rPr>
          <w:rFonts w:ascii="Times New Roman" w:hAnsi="Times New Roman" w:cs="Times New Roman"/>
          <w:color w:val="000000" w:themeColor="text1"/>
          <w:sz w:val="28"/>
          <w:szCs w:val="28"/>
        </w:rPr>
        <w:t xml:space="preserve">5850 осіб., кількість екскурсій – 230. </w:t>
      </w:r>
      <w:r w:rsidR="0074700B" w:rsidRPr="00376285">
        <w:rPr>
          <w:rFonts w:ascii="Times New Roman" w:hAnsi="Times New Roman" w:cs="Times New Roman"/>
          <w:color w:val="000000" w:themeColor="text1"/>
          <w:sz w:val="28"/>
          <w:szCs w:val="28"/>
        </w:rPr>
        <w:t>За проведені екскурсії у 2024 році</w:t>
      </w:r>
      <w:r w:rsidRPr="00376285">
        <w:rPr>
          <w:rFonts w:ascii="Times New Roman" w:hAnsi="Times New Roman" w:cs="Times New Roman"/>
          <w:color w:val="000000" w:themeColor="text1"/>
          <w:sz w:val="28"/>
          <w:szCs w:val="28"/>
        </w:rPr>
        <w:t xml:space="preserve"> </w:t>
      </w:r>
      <w:r w:rsidR="0074700B" w:rsidRPr="00376285">
        <w:rPr>
          <w:rFonts w:ascii="Times New Roman" w:hAnsi="Times New Roman" w:cs="Times New Roman"/>
          <w:color w:val="000000" w:themeColor="text1"/>
          <w:sz w:val="28"/>
          <w:szCs w:val="28"/>
        </w:rPr>
        <w:t xml:space="preserve">отримано </w:t>
      </w:r>
      <w:proofErr w:type="spellStart"/>
      <w:r w:rsidRPr="00376285">
        <w:rPr>
          <w:rFonts w:ascii="Times New Roman" w:hAnsi="Times New Roman" w:cs="Times New Roman"/>
          <w:color w:val="000000" w:themeColor="text1"/>
          <w:sz w:val="28"/>
          <w:szCs w:val="28"/>
        </w:rPr>
        <w:t>спецк</w:t>
      </w:r>
      <w:r w:rsidR="0074700B" w:rsidRPr="00376285">
        <w:rPr>
          <w:rFonts w:ascii="Times New Roman" w:hAnsi="Times New Roman" w:cs="Times New Roman"/>
          <w:color w:val="000000" w:themeColor="text1"/>
          <w:sz w:val="28"/>
          <w:szCs w:val="28"/>
        </w:rPr>
        <w:t>ошти</w:t>
      </w:r>
      <w:proofErr w:type="spellEnd"/>
      <w:r w:rsidR="0074700B" w:rsidRPr="00376285">
        <w:rPr>
          <w:rFonts w:ascii="Times New Roman" w:hAnsi="Times New Roman" w:cs="Times New Roman"/>
          <w:color w:val="000000" w:themeColor="text1"/>
          <w:sz w:val="28"/>
          <w:szCs w:val="28"/>
        </w:rPr>
        <w:t xml:space="preserve"> на загальну суму 5500 грн., оскільки </w:t>
      </w:r>
      <w:r w:rsidRPr="00376285">
        <w:rPr>
          <w:rFonts w:ascii="Times New Roman" w:hAnsi="Times New Roman" w:cs="Times New Roman"/>
          <w:color w:val="000000" w:themeColor="text1"/>
          <w:sz w:val="28"/>
          <w:szCs w:val="28"/>
        </w:rPr>
        <w:t>біль</w:t>
      </w:r>
      <w:r w:rsidR="0074700B" w:rsidRPr="00376285">
        <w:rPr>
          <w:rFonts w:ascii="Times New Roman" w:hAnsi="Times New Roman" w:cs="Times New Roman"/>
          <w:color w:val="000000" w:themeColor="text1"/>
          <w:sz w:val="28"/>
          <w:szCs w:val="28"/>
        </w:rPr>
        <w:t>шість екскурсій були безкоштовними</w:t>
      </w:r>
      <w:r w:rsidRPr="00376285">
        <w:rPr>
          <w:rFonts w:ascii="Times New Roman" w:hAnsi="Times New Roman" w:cs="Times New Roman"/>
          <w:color w:val="000000" w:themeColor="text1"/>
          <w:sz w:val="28"/>
          <w:szCs w:val="28"/>
        </w:rPr>
        <w:t xml:space="preserve"> (сім′ї військових, діти загиблих Героїв, та ВПО).</w:t>
      </w:r>
    </w:p>
    <w:p w:rsidR="003F0FB7" w:rsidRPr="00376285" w:rsidRDefault="003F0FB7" w:rsidP="003F0FB7">
      <w:pPr>
        <w:spacing w:after="0" w:line="240" w:lineRule="auto"/>
        <w:ind w:left="1080"/>
        <w:contextualSpacing/>
        <w:jc w:val="both"/>
        <w:rPr>
          <w:rFonts w:ascii="Times New Roman" w:hAnsi="Times New Roman" w:cs="Times New Roman"/>
          <w:color w:val="000000" w:themeColor="text1"/>
          <w:sz w:val="28"/>
          <w:szCs w:val="28"/>
        </w:rPr>
      </w:pPr>
    </w:p>
    <w:p w:rsidR="00086CF3" w:rsidRPr="00C906FF" w:rsidRDefault="00C9144E" w:rsidP="00086CF3">
      <w:pPr>
        <w:rPr>
          <w:rFonts w:ascii="Times New Roman" w:hAnsi="Times New Roman" w:cs="Times New Roman"/>
          <w:b/>
          <w:color w:val="000000" w:themeColor="text1"/>
          <w:sz w:val="28"/>
          <w:szCs w:val="28"/>
        </w:rPr>
      </w:pPr>
      <w:r w:rsidRPr="00C906FF">
        <w:rPr>
          <w:rFonts w:ascii="Times New Roman" w:hAnsi="Times New Roman" w:cs="Times New Roman"/>
          <w:b/>
          <w:color w:val="000000" w:themeColor="text1"/>
          <w:sz w:val="28"/>
          <w:szCs w:val="28"/>
        </w:rPr>
        <w:t xml:space="preserve">                 </w:t>
      </w:r>
      <w:r w:rsidR="00BA3804" w:rsidRPr="00C906FF">
        <w:rPr>
          <w:rFonts w:ascii="Times New Roman" w:hAnsi="Times New Roman" w:cs="Times New Roman"/>
          <w:b/>
          <w:color w:val="000000" w:themeColor="text1"/>
          <w:sz w:val="28"/>
          <w:szCs w:val="28"/>
        </w:rPr>
        <w:t>11</w:t>
      </w:r>
      <w:r w:rsidRPr="00C906FF">
        <w:rPr>
          <w:rFonts w:ascii="Times New Roman" w:hAnsi="Times New Roman" w:cs="Times New Roman"/>
          <w:b/>
          <w:color w:val="000000" w:themeColor="text1"/>
          <w:sz w:val="28"/>
          <w:szCs w:val="28"/>
        </w:rPr>
        <w:t xml:space="preserve">. </w:t>
      </w:r>
      <w:r w:rsidR="00086CF3" w:rsidRPr="00C906FF">
        <w:rPr>
          <w:rFonts w:ascii="Times New Roman" w:hAnsi="Times New Roman" w:cs="Times New Roman"/>
          <w:b/>
          <w:color w:val="000000" w:themeColor="text1"/>
          <w:sz w:val="28"/>
          <w:szCs w:val="28"/>
        </w:rPr>
        <w:t>Ж</w:t>
      </w:r>
      <w:r w:rsidR="003B4DA8" w:rsidRPr="00C906FF">
        <w:rPr>
          <w:rFonts w:ascii="Times New Roman" w:hAnsi="Times New Roman" w:cs="Times New Roman"/>
          <w:b/>
          <w:color w:val="000000" w:themeColor="text1"/>
          <w:sz w:val="28"/>
          <w:szCs w:val="28"/>
        </w:rPr>
        <w:t>итлово-комунальне господарство</w:t>
      </w:r>
      <w:r w:rsidR="00520192" w:rsidRPr="00C906FF">
        <w:rPr>
          <w:rFonts w:ascii="Times New Roman" w:hAnsi="Times New Roman" w:cs="Times New Roman"/>
          <w:b/>
          <w:color w:val="000000" w:themeColor="text1"/>
          <w:sz w:val="28"/>
          <w:szCs w:val="28"/>
        </w:rPr>
        <w:t>. Благоустрій громади</w:t>
      </w:r>
    </w:p>
    <w:p w:rsidR="00520192" w:rsidRPr="009E4A3A"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Протягом 2024 року значна увага приділяється питанню благоустрою та покращенню санітарного й естетичного стану території Верховинської селищної ради. У 2024 році на виконання  Програми благоустрою селища Верховина на 2021-2025 роки проведено чимало заходів, без яких неможливо уявити і бачити нашу громаду чистою  та  охайною.  </w:t>
      </w:r>
    </w:p>
    <w:p w:rsidR="00520192" w:rsidRPr="009E4A3A"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Більшість робіт щодо покращення благоустрою та надання послуг населенню і всім суб`єктам господарювання надає Верховинський комбінат комунальних підприємств, який щороку бере участь у конкурсі, і на сьогоднішній день у районі є монополістом на ринку надання послуг щодо збору, вивезення та захоронення ТПВ.  </w:t>
      </w:r>
    </w:p>
    <w:p w:rsidR="00D862EF" w:rsidRPr="009E4A3A"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За кошти </w:t>
      </w:r>
      <w:r w:rsidR="00D862EF" w:rsidRPr="009E4A3A">
        <w:rPr>
          <w:rFonts w:ascii="Times New Roman" w:hAnsi="Times New Roman" w:cs="Times New Roman"/>
          <w:color w:val="000000" w:themeColor="text1"/>
          <w:sz w:val="28"/>
          <w:szCs w:val="28"/>
        </w:rPr>
        <w:t xml:space="preserve"> </w:t>
      </w:r>
      <w:r w:rsidR="007F3341">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селищного</w:t>
      </w:r>
      <w:r w:rsidR="00D862EF" w:rsidRPr="009E4A3A">
        <w:rPr>
          <w:rFonts w:ascii="Times New Roman" w:hAnsi="Times New Roman" w:cs="Times New Roman"/>
          <w:color w:val="000000" w:themeColor="text1"/>
          <w:sz w:val="28"/>
          <w:szCs w:val="28"/>
        </w:rPr>
        <w:t xml:space="preserve"> </w:t>
      </w:r>
      <w:r w:rsidR="007F3341">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бюджету</w:t>
      </w:r>
      <w:r w:rsidR="007F3341">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D862EF"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утримується </w:t>
      </w:r>
      <w:r w:rsidR="007F3341">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відділ </w:t>
      </w:r>
      <w:r w:rsidR="007F3341">
        <w:rPr>
          <w:rFonts w:ascii="Times New Roman" w:hAnsi="Times New Roman" w:cs="Times New Roman"/>
          <w:color w:val="000000" w:themeColor="text1"/>
          <w:sz w:val="28"/>
          <w:szCs w:val="28"/>
        </w:rPr>
        <w:t xml:space="preserve"> </w:t>
      </w:r>
      <w:r w:rsidR="00D862EF"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благоустрою </w:t>
      </w:r>
      <w:r w:rsidR="007F3341">
        <w:rPr>
          <w:rFonts w:ascii="Times New Roman" w:hAnsi="Times New Roman" w:cs="Times New Roman"/>
          <w:color w:val="000000" w:themeColor="text1"/>
          <w:sz w:val="28"/>
          <w:szCs w:val="28"/>
        </w:rPr>
        <w:t xml:space="preserve"> </w:t>
      </w:r>
      <w:r w:rsidR="00D862EF"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при </w:t>
      </w:r>
    </w:p>
    <w:p w:rsidR="00520192" w:rsidRPr="009E4A3A" w:rsidRDefault="00520192" w:rsidP="00DB41D3">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Верховинському ККП в кількості 12 осіб (7 двірників, робітник кладовища, електрик, 1</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тракторист міні-трактора, 1 водій сміттєвоза, 1 вантажник сміття), який повністю фінансується з селищного бюджету. На виплату заробітної плати із селищного бюджету виділено 1 684 628 грн.</w:t>
      </w:r>
    </w:p>
    <w:p w:rsidR="00DB41D3" w:rsidRPr="009E4A3A"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Впродовж року організовано збір та вивезення побутового сміття від населення та суб`єктів господарювання усіх форм власності, які розташовані на території селища. За  2024 рік зібрано  6468,0 куб.</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м сміття. </w:t>
      </w:r>
    </w:p>
    <w:p w:rsidR="00520192"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На сьогоднішній день на території селищної ради запроваджено роздільне збирання твердих побутових відходів та його сортування, де більшість жителів свідомо розуміють, що за сміття треба платити, тому від надання послуг по вивезенню ТПВ від населення надійшло   479,0 тис. грн., від старостинських округів – 239,2</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тис.</w:t>
      </w:r>
      <w:r w:rsidR="00DB41D3">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грн.</w:t>
      </w:r>
    </w:p>
    <w:p w:rsidR="00DB41D3" w:rsidRDefault="00DB41D3" w:rsidP="00520192">
      <w:pPr>
        <w:spacing w:after="0" w:line="240" w:lineRule="auto"/>
        <w:ind w:firstLine="708"/>
        <w:jc w:val="both"/>
        <w:rPr>
          <w:rFonts w:ascii="Times New Roman" w:hAnsi="Times New Roman" w:cs="Times New Roman"/>
          <w:color w:val="000000" w:themeColor="text1"/>
          <w:sz w:val="28"/>
          <w:szCs w:val="28"/>
        </w:rPr>
      </w:pPr>
    </w:p>
    <w:p w:rsidR="00DB41D3" w:rsidRPr="009E4A3A" w:rsidRDefault="00DB41D3" w:rsidP="00520192">
      <w:pPr>
        <w:spacing w:after="0" w:line="240" w:lineRule="auto"/>
        <w:ind w:firstLine="708"/>
        <w:jc w:val="both"/>
        <w:rPr>
          <w:rFonts w:ascii="Times New Roman" w:hAnsi="Times New Roman" w:cs="Times New Roman"/>
          <w:color w:val="000000" w:themeColor="text1"/>
          <w:sz w:val="28"/>
          <w:szCs w:val="28"/>
        </w:rPr>
      </w:pPr>
    </w:p>
    <w:p w:rsidR="00520192" w:rsidRPr="009E4A3A"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На проведення робіт щодо покращення благоустрою селища, які проводились Верховинським ККП, а саме: вивіз сміття, викач</w:t>
      </w:r>
      <w:r w:rsidR="00C230B2" w:rsidRPr="009E4A3A">
        <w:rPr>
          <w:rFonts w:ascii="Times New Roman" w:hAnsi="Times New Roman" w:cs="Times New Roman"/>
          <w:color w:val="000000" w:themeColor="text1"/>
          <w:sz w:val="28"/>
          <w:szCs w:val="28"/>
        </w:rPr>
        <w:t>ування</w:t>
      </w:r>
      <w:r w:rsidRPr="009E4A3A">
        <w:rPr>
          <w:rFonts w:ascii="Times New Roman" w:hAnsi="Times New Roman" w:cs="Times New Roman"/>
          <w:color w:val="000000" w:themeColor="text1"/>
          <w:sz w:val="28"/>
          <w:szCs w:val="28"/>
        </w:rPr>
        <w:t xml:space="preserve"> нечистот, прибирання цвинтаря, придбання матеріалів та інвентаря, квіткової продукції, пиляння сухих дерев, ремонт підвісних пішохідних переходів,</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проведення ремонту пам’ятників, лавочок у 2024 році використано 243,9 тис.</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грн.</w:t>
      </w:r>
      <w:r w:rsidR="001D1E85">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а  саме:</w:t>
      </w:r>
    </w:p>
    <w:p w:rsidR="00520192" w:rsidRPr="009E4A3A" w:rsidRDefault="00520192" w:rsidP="00520192">
      <w:pPr>
        <w:spacing w:after="0" w:line="240" w:lineRule="auto"/>
        <w:ind w:firstLine="708"/>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w:t>
      </w:r>
      <w:r w:rsidR="00C230B2"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1.  </w:t>
      </w:r>
      <w:r w:rsidR="009E4A3A">
        <w:rPr>
          <w:rFonts w:ascii="Times New Roman" w:hAnsi="Times New Roman" w:cs="Times New Roman"/>
          <w:color w:val="000000" w:themeColor="text1"/>
          <w:sz w:val="28"/>
          <w:szCs w:val="28"/>
        </w:rPr>
        <w:t>С</w:t>
      </w:r>
      <w:r w:rsidRPr="009E4A3A">
        <w:rPr>
          <w:rFonts w:ascii="Times New Roman" w:hAnsi="Times New Roman" w:cs="Times New Roman"/>
          <w:color w:val="000000" w:themeColor="text1"/>
          <w:sz w:val="28"/>
          <w:szCs w:val="28"/>
        </w:rPr>
        <w:t xml:space="preserve">пиляння дерев                                    </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12,5</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w:t>
      </w:r>
      <w:r w:rsidR="00C230B2" w:rsidRPr="009E4A3A">
        <w:rPr>
          <w:rFonts w:ascii="Times New Roman" w:hAnsi="Times New Roman" w:cs="Times New Roman"/>
          <w:color w:val="000000" w:themeColor="text1"/>
          <w:sz w:val="28"/>
          <w:szCs w:val="28"/>
        </w:rPr>
        <w:t xml:space="preserve">   2.   </w:t>
      </w:r>
      <w:r w:rsidR="009E4A3A">
        <w:rPr>
          <w:rFonts w:ascii="Times New Roman" w:hAnsi="Times New Roman" w:cs="Times New Roman"/>
          <w:color w:val="000000" w:themeColor="text1"/>
          <w:sz w:val="28"/>
          <w:szCs w:val="28"/>
        </w:rPr>
        <w:t>Р</w:t>
      </w:r>
      <w:r w:rsidR="00C230B2" w:rsidRPr="009E4A3A">
        <w:rPr>
          <w:rFonts w:ascii="Times New Roman" w:hAnsi="Times New Roman" w:cs="Times New Roman"/>
          <w:color w:val="000000" w:themeColor="text1"/>
          <w:sz w:val="28"/>
          <w:szCs w:val="28"/>
        </w:rPr>
        <w:t>емонт підвісних  пішохідних переходів</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79,9</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3.   </w:t>
      </w:r>
      <w:r w:rsidR="009E4A3A">
        <w:rPr>
          <w:rFonts w:ascii="Times New Roman" w:hAnsi="Times New Roman" w:cs="Times New Roman"/>
          <w:color w:val="000000" w:themeColor="text1"/>
          <w:sz w:val="28"/>
          <w:szCs w:val="28"/>
        </w:rPr>
        <w:t>С</w:t>
      </w:r>
      <w:r w:rsidRPr="009E4A3A">
        <w:rPr>
          <w:rFonts w:ascii="Times New Roman" w:hAnsi="Times New Roman" w:cs="Times New Roman"/>
          <w:color w:val="000000" w:themeColor="text1"/>
          <w:sz w:val="28"/>
          <w:szCs w:val="28"/>
        </w:rPr>
        <w:t xml:space="preserve">анітарна очистка кладовищ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49,7</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4.   </w:t>
      </w:r>
      <w:r w:rsidR="009E4A3A">
        <w:rPr>
          <w:rFonts w:ascii="Times New Roman" w:hAnsi="Times New Roman" w:cs="Times New Roman"/>
          <w:color w:val="000000" w:themeColor="text1"/>
          <w:sz w:val="28"/>
          <w:szCs w:val="28"/>
        </w:rPr>
        <w:t>Р</w:t>
      </w:r>
      <w:r w:rsidRPr="009E4A3A">
        <w:rPr>
          <w:rFonts w:ascii="Times New Roman" w:hAnsi="Times New Roman" w:cs="Times New Roman"/>
          <w:color w:val="000000" w:themeColor="text1"/>
          <w:sz w:val="28"/>
          <w:szCs w:val="28"/>
        </w:rPr>
        <w:t xml:space="preserve">емонт лавочок                                       </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19,7</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5.   </w:t>
      </w:r>
      <w:proofErr w:type="spellStart"/>
      <w:r w:rsidR="009E4A3A">
        <w:rPr>
          <w:rFonts w:ascii="Times New Roman" w:hAnsi="Times New Roman" w:cs="Times New Roman"/>
          <w:color w:val="000000" w:themeColor="text1"/>
          <w:sz w:val="28"/>
          <w:szCs w:val="28"/>
        </w:rPr>
        <w:t>С</w:t>
      </w:r>
      <w:r w:rsidRPr="009E4A3A">
        <w:rPr>
          <w:rFonts w:ascii="Times New Roman" w:hAnsi="Times New Roman" w:cs="Times New Roman"/>
          <w:color w:val="000000" w:themeColor="text1"/>
          <w:sz w:val="28"/>
          <w:szCs w:val="28"/>
        </w:rPr>
        <w:t>ан.оч</w:t>
      </w:r>
      <w:proofErr w:type="spellEnd"/>
      <w:r w:rsidRPr="009E4A3A">
        <w:rPr>
          <w:rFonts w:ascii="Times New Roman" w:hAnsi="Times New Roman" w:cs="Times New Roman"/>
          <w:color w:val="000000" w:themeColor="text1"/>
          <w:sz w:val="28"/>
          <w:szCs w:val="28"/>
        </w:rPr>
        <w:t xml:space="preserve">. </w:t>
      </w:r>
      <w:proofErr w:type="spellStart"/>
      <w:r w:rsidRPr="009E4A3A">
        <w:rPr>
          <w:rFonts w:ascii="Times New Roman" w:hAnsi="Times New Roman" w:cs="Times New Roman"/>
          <w:color w:val="000000" w:themeColor="text1"/>
          <w:sz w:val="28"/>
          <w:szCs w:val="28"/>
        </w:rPr>
        <w:t>тротуар.від</w:t>
      </w:r>
      <w:proofErr w:type="spellEnd"/>
      <w:r w:rsidRPr="009E4A3A">
        <w:rPr>
          <w:rFonts w:ascii="Times New Roman" w:hAnsi="Times New Roman" w:cs="Times New Roman"/>
          <w:color w:val="000000" w:themeColor="text1"/>
          <w:sz w:val="28"/>
          <w:szCs w:val="28"/>
        </w:rPr>
        <w:t xml:space="preserve"> </w:t>
      </w:r>
      <w:proofErr w:type="spellStart"/>
      <w:r w:rsidRPr="009E4A3A">
        <w:rPr>
          <w:rFonts w:ascii="Times New Roman" w:hAnsi="Times New Roman" w:cs="Times New Roman"/>
          <w:color w:val="000000" w:themeColor="text1"/>
          <w:sz w:val="28"/>
          <w:szCs w:val="28"/>
        </w:rPr>
        <w:t>опал.листя</w:t>
      </w:r>
      <w:proofErr w:type="spellEnd"/>
      <w:r w:rsidRPr="009E4A3A">
        <w:rPr>
          <w:rFonts w:ascii="Times New Roman" w:hAnsi="Times New Roman" w:cs="Times New Roman"/>
          <w:color w:val="000000" w:themeColor="text1"/>
          <w:sz w:val="28"/>
          <w:szCs w:val="28"/>
        </w:rPr>
        <w:t xml:space="preserve">                 </w:t>
      </w:r>
      <w:r w:rsidR="00C230B2"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6,1</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6.   </w:t>
      </w:r>
      <w:proofErr w:type="spellStart"/>
      <w:r w:rsidR="001A6F58">
        <w:rPr>
          <w:rFonts w:ascii="Times New Roman" w:hAnsi="Times New Roman" w:cs="Times New Roman"/>
          <w:color w:val="000000" w:themeColor="text1"/>
          <w:sz w:val="28"/>
          <w:szCs w:val="28"/>
        </w:rPr>
        <w:t>Підсипочний</w:t>
      </w:r>
      <w:proofErr w:type="spellEnd"/>
      <w:r w:rsidRPr="009E4A3A">
        <w:rPr>
          <w:rFonts w:ascii="Times New Roman" w:hAnsi="Times New Roman" w:cs="Times New Roman"/>
          <w:color w:val="000000" w:themeColor="text1"/>
          <w:sz w:val="28"/>
          <w:szCs w:val="28"/>
        </w:rPr>
        <w:t xml:space="preserve"> матеріал                              </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15,9</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7.   </w:t>
      </w:r>
      <w:r w:rsidR="009E4A3A">
        <w:rPr>
          <w:rFonts w:ascii="Times New Roman" w:hAnsi="Times New Roman" w:cs="Times New Roman"/>
          <w:color w:val="000000" w:themeColor="text1"/>
          <w:sz w:val="28"/>
          <w:szCs w:val="28"/>
        </w:rPr>
        <w:t>К</w:t>
      </w:r>
      <w:r w:rsidRPr="009E4A3A">
        <w:rPr>
          <w:rFonts w:ascii="Times New Roman" w:hAnsi="Times New Roman" w:cs="Times New Roman"/>
          <w:color w:val="000000" w:themeColor="text1"/>
          <w:sz w:val="28"/>
          <w:szCs w:val="28"/>
        </w:rPr>
        <w:t xml:space="preserve">віткова продукція                                   </w:t>
      </w:r>
      <w:r w:rsidR="00C230B2" w:rsidRP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10,0</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8.   </w:t>
      </w:r>
      <w:r w:rsidR="009E4A3A">
        <w:rPr>
          <w:rFonts w:ascii="Times New Roman" w:hAnsi="Times New Roman" w:cs="Times New Roman"/>
          <w:color w:val="000000" w:themeColor="text1"/>
          <w:sz w:val="28"/>
          <w:szCs w:val="28"/>
        </w:rPr>
        <w:t>В</w:t>
      </w:r>
      <w:r w:rsidRPr="009E4A3A">
        <w:rPr>
          <w:rFonts w:ascii="Times New Roman" w:hAnsi="Times New Roman" w:cs="Times New Roman"/>
          <w:color w:val="000000" w:themeColor="text1"/>
          <w:sz w:val="28"/>
          <w:szCs w:val="28"/>
        </w:rPr>
        <w:t>икач</w:t>
      </w:r>
      <w:r w:rsidR="009E4A3A">
        <w:rPr>
          <w:rFonts w:ascii="Times New Roman" w:hAnsi="Times New Roman" w:cs="Times New Roman"/>
          <w:color w:val="000000" w:themeColor="text1"/>
          <w:sz w:val="28"/>
          <w:szCs w:val="28"/>
        </w:rPr>
        <w:t>ування</w:t>
      </w:r>
      <w:r w:rsidRPr="009E4A3A">
        <w:rPr>
          <w:rFonts w:ascii="Times New Roman" w:hAnsi="Times New Roman" w:cs="Times New Roman"/>
          <w:color w:val="000000" w:themeColor="text1"/>
          <w:sz w:val="28"/>
          <w:szCs w:val="28"/>
        </w:rPr>
        <w:t xml:space="preserve"> нечистот                                  -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15,0</w:t>
      </w:r>
    </w:p>
    <w:p w:rsidR="00520192" w:rsidRPr="009E4A3A" w:rsidRDefault="00520192" w:rsidP="0052019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9.   </w:t>
      </w:r>
      <w:r w:rsidR="009E4A3A">
        <w:rPr>
          <w:rFonts w:ascii="Times New Roman" w:hAnsi="Times New Roman" w:cs="Times New Roman"/>
          <w:color w:val="000000" w:themeColor="text1"/>
          <w:sz w:val="28"/>
          <w:szCs w:val="28"/>
        </w:rPr>
        <w:t>В</w:t>
      </w:r>
      <w:r w:rsidRPr="009E4A3A">
        <w:rPr>
          <w:rFonts w:ascii="Times New Roman" w:hAnsi="Times New Roman" w:cs="Times New Roman"/>
          <w:color w:val="000000" w:themeColor="text1"/>
          <w:sz w:val="28"/>
          <w:szCs w:val="28"/>
        </w:rPr>
        <w:t xml:space="preserve">иготовлення металічних конструкцій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 xml:space="preserve">-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20,2</w:t>
      </w:r>
    </w:p>
    <w:p w:rsidR="00520192" w:rsidRPr="009E4A3A" w:rsidRDefault="00520192" w:rsidP="00C230B2">
      <w:pPr>
        <w:spacing w:after="0" w:line="240" w:lineRule="auto"/>
        <w:jc w:val="both"/>
        <w:rPr>
          <w:rFonts w:ascii="Times New Roman" w:hAnsi="Times New Roman" w:cs="Times New Roman"/>
          <w:color w:val="000000" w:themeColor="text1"/>
          <w:sz w:val="28"/>
          <w:szCs w:val="28"/>
        </w:rPr>
      </w:pPr>
      <w:r w:rsidRPr="009E4A3A">
        <w:rPr>
          <w:rFonts w:ascii="Times New Roman" w:hAnsi="Times New Roman" w:cs="Times New Roman"/>
          <w:color w:val="000000" w:themeColor="text1"/>
          <w:sz w:val="28"/>
          <w:szCs w:val="28"/>
        </w:rPr>
        <w:t xml:space="preserve">                                     10.   </w:t>
      </w:r>
      <w:r w:rsidR="009E4A3A">
        <w:rPr>
          <w:rFonts w:ascii="Times New Roman" w:hAnsi="Times New Roman" w:cs="Times New Roman"/>
          <w:color w:val="000000" w:themeColor="text1"/>
          <w:sz w:val="28"/>
          <w:szCs w:val="28"/>
        </w:rPr>
        <w:t>В</w:t>
      </w:r>
      <w:r w:rsidRPr="009E4A3A">
        <w:rPr>
          <w:rFonts w:ascii="Times New Roman" w:hAnsi="Times New Roman" w:cs="Times New Roman"/>
          <w:color w:val="000000" w:themeColor="text1"/>
          <w:sz w:val="28"/>
          <w:szCs w:val="28"/>
        </w:rPr>
        <w:t xml:space="preserve">становлення бетонних тумб під пам`ятник    </w:t>
      </w:r>
      <w:r w:rsidR="009E4A3A">
        <w:rPr>
          <w:rFonts w:ascii="Times New Roman" w:hAnsi="Times New Roman" w:cs="Times New Roman"/>
          <w:color w:val="000000" w:themeColor="text1"/>
          <w:sz w:val="28"/>
          <w:szCs w:val="28"/>
        </w:rPr>
        <w:t xml:space="preserve">-   </w:t>
      </w:r>
      <w:r w:rsidRPr="009E4A3A">
        <w:rPr>
          <w:rFonts w:ascii="Times New Roman" w:hAnsi="Times New Roman" w:cs="Times New Roman"/>
          <w:color w:val="000000" w:themeColor="text1"/>
          <w:sz w:val="28"/>
          <w:szCs w:val="28"/>
        </w:rPr>
        <w:t>15,0</w:t>
      </w:r>
    </w:p>
    <w:p w:rsidR="008C0231" w:rsidRPr="00D862EF" w:rsidRDefault="008C0231" w:rsidP="008C0231">
      <w:pPr>
        <w:spacing w:after="0" w:line="240" w:lineRule="auto"/>
        <w:ind w:firstLine="708"/>
        <w:jc w:val="both"/>
        <w:rPr>
          <w:rFonts w:ascii="Times New Roman" w:eastAsia="Calibri" w:hAnsi="Times New Roman" w:cs="Times New Roman"/>
          <w:color w:val="000000" w:themeColor="text1"/>
          <w:sz w:val="28"/>
          <w:szCs w:val="28"/>
        </w:rPr>
      </w:pPr>
      <w:r w:rsidRPr="00D862EF">
        <w:rPr>
          <w:rFonts w:ascii="Times New Roman" w:eastAsia="Calibri" w:hAnsi="Times New Roman" w:cs="Times New Roman"/>
          <w:color w:val="000000" w:themeColor="text1"/>
          <w:sz w:val="28"/>
          <w:szCs w:val="28"/>
        </w:rPr>
        <w:t xml:space="preserve">У 2024  році продовжувались роботи з розширення мережі зовнішнього освітлення та ремонту діючого освітлення вулиць селища та старостинських округів. Всього на дані цілі використано </w:t>
      </w:r>
      <w:r w:rsidR="009F722B">
        <w:rPr>
          <w:rFonts w:ascii="Times New Roman" w:eastAsia="Calibri" w:hAnsi="Times New Roman" w:cs="Times New Roman"/>
          <w:color w:val="000000" w:themeColor="text1"/>
          <w:sz w:val="28"/>
          <w:szCs w:val="28"/>
        </w:rPr>
        <w:t>199,809</w:t>
      </w:r>
      <w:r w:rsidRPr="00D862EF">
        <w:rPr>
          <w:rFonts w:ascii="Times New Roman" w:eastAsia="Calibri" w:hAnsi="Times New Roman" w:cs="Times New Roman"/>
          <w:color w:val="000000" w:themeColor="text1"/>
          <w:sz w:val="28"/>
          <w:szCs w:val="28"/>
        </w:rPr>
        <w:t xml:space="preserve"> тис. грн. </w:t>
      </w:r>
    </w:p>
    <w:p w:rsidR="008C0231" w:rsidRDefault="008C0231" w:rsidP="008C0231">
      <w:pPr>
        <w:spacing w:after="0" w:line="240" w:lineRule="auto"/>
        <w:ind w:firstLine="708"/>
        <w:jc w:val="both"/>
        <w:rPr>
          <w:rFonts w:ascii="Times New Roman" w:eastAsia="Calibri" w:hAnsi="Times New Roman" w:cs="Times New Roman"/>
          <w:color w:val="000000" w:themeColor="text1"/>
          <w:sz w:val="28"/>
          <w:szCs w:val="28"/>
        </w:rPr>
      </w:pPr>
      <w:r w:rsidRPr="00D862EF">
        <w:rPr>
          <w:rFonts w:ascii="Times New Roman" w:eastAsia="Calibri" w:hAnsi="Times New Roman" w:cs="Times New Roman"/>
          <w:b/>
          <w:color w:val="000000" w:themeColor="text1"/>
          <w:sz w:val="28"/>
          <w:szCs w:val="28"/>
        </w:rPr>
        <w:lastRenderedPageBreak/>
        <w:t>Зокрема</w:t>
      </w:r>
      <w:r w:rsidRPr="00D862EF">
        <w:rPr>
          <w:rFonts w:ascii="Times New Roman" w:eastAsia="Calibri" w:hAnsi="Times New Roman" w:cs="Times New Roman"/>
          <w:color w:val="000000" w:themeColor="text1"/>
          <w:sz w:val="28"/>
          <w:szCs w:val="28"/>
        </w:rPr>
        <w:t>: проведено ремонт діючих ліній:</w:t>
      </w:r>
    </w:p>
    <w:p w:rsidR="009F722B" w:rsidRDefault="009F722B" w:rsidP="009F722B">
      <w:pPr>
        <w:pStyle w:val="a9"/>
        <w:numPr>
          <w:ilvl w:val="0"/>
          <w:numId w:val="11"/>
        </w:numPr>
        <w:spacing w:after="0" w:line="240" w:lineRule="auto"/>
        <w:jc w:val="both"/>
        <w:rPr>
          <w:rFonts w:ascii="Times New Roman" w:eastAsia="Calibri" w:hAnsi="Times New Roman" w:cs="Times New Roman"/>
          <w:color w:val="000000" w:themeColor="text1"/>
          <w:sz w:val="28"/>
          <w:szCs w:val="28"/>
        </w:rPr>
      </w:pPr>
      <w:r w:rsidRPr="009F722B">
        <w:rPr>
          <w:rFonts w:ascii="Times New Roman" w:eastAsia="Calibri" w:hAnsi="Times New Roman" w:cs="Times New Roman"/>
          <w:color w:val="000000" w:themeColor="text1"/>
          <w:sz w:val="28"/>
          <w:szCs w:val="28"/>
        </w:rPr>
        <w:t>селище Верховина – 151,797 тис. грн.;</w:t>
      </w:r>
    </w:p>
    <w:p w:rsidR="009F722B" w:rsidRPr="00C433D9" w:rsidRDefault="009F722B" w:rsidP="009F722B">
      <w:pPr>
        <w:pStyle w:val="a9"/>
        <w:numPr>
          <w:ilvl w:val="0"/>
          <w:numId w:val="11"/>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uk-UA"/>
        </w:rPr>
        <w:t>Ільцівський старостинський округ</w:t>
      </w:r>
      <w:r w:rsidR="00C433D9">
        <w:rPr>
          <w:rFonts w:ascii="Times New Roman" w:eastAsia="Calibri" w:hAnsi="Times New Roman" w:cs="Times New Roman"/>
          <w:color w:val="000000" w:themeColor="text1"/>
          <w:sz w:val="28"/>
          <w:szCs w:val="28"/>
          <w:lang w:val="uk-UA"/>
        </w:rPr>
        <w:t xml:space="preserve"> – 17,755 тис. грн.;</w:t>
      </w:r>
    </w:p>
    <w:p w:rsidR="00C433D9" w:rsidRPr="00C433D9" w:rsidRDefault="00C433D9" w:rsidP="009F722B">
      <w:pPr>
        <w:pStyle w:val="a9"/>
        <w:numPr>
          <w:ilvl w:val="0"/>
          <w:numId w:val="11"/>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uk-UA"/>
        </w:rPr>
        <w:t>Красницький старостинський округ – 6,747 тис. грн.;</w:t>
      </w:r>
    </w:p>
    <w:p w:rsidR="006936C0" w:rsidRPr="00C433D9" w:rsidRDefault="00C433D9" w:rsidP="00C433D9">
      <w:pPr>
        <w:pStyle w:val="a9"/>
        <w:numPr>
          <w:ilvl w:val="0"/>
          <w:numId w:val="11"/>
        </w:numPr>
        <w:spacing w:after="0" w:line="240" w:lineRule="auto"/>
        <w:ind w:hanging="359"/>
        <w:jc w:val="both"/>
        <w:rPr>
          <w:rFonts w:ascii="Times New Roman" w:hAnsi="Times New Roman" w:cs="Times New Roman"/>
          <w:color w:val="000000" w:themeColor="text1"/>
          <w:sz w:val="28"/>
          <w:szCs w:val="28"/>
        </w:rPr>
      </w:pPr>
      <w:r w:rsidRPr="00C433D9">
        <w:rPr>
          <w:rFonts w:ascii="Times New Roman" w:eastAsia="Calibri" w:hAnsi="Times New Roman" w:cs="Times New Roman"/>
          <w:color w:val="000000" w:themeColor="text1"/>
          <w:sz w:val="28"/>
          <w:szCs w:val="28"/>
          <w:lang w:val="uk-UA"/>
        </w:rPr>
        <w:t>Замагірський старостинський округ – 23,510 тис.</w:t>
      </w:r>
      <w:r>
        <w:rPr>
          <w:rFonts w:ascii="Times New Roman" w:eastAsia="Calibri" w:hAnsi="Times New Roman" w:cs="Times New Roman"/>
          <w:color w:val="000000" w:themeColor="text1"/>
          <w:sz w:val="28"/>
          <w:szCs w:val="28"/>
          <w:lang w:val="uk-UA"/>
        </w:rPr>
        <w:t xml:space="preserve"> </w:t>
      </w:r>
      <w:r w:rsidRPr="00C433D9">
        <w:rPr>
          <w:rFonts w:ascii="Times New Roman" w:eastAsia="Calibri" w:hAnsi="Times New Roman" w:cs="Times New Roman"/>
          <w:color w:val="000000" w:themeColor="text1"/>
          <w:sz w:val="28"/>
          <w:szCs w:val="28"/>
          <w:lang w:val="uk-UA"/>
        </w:rPr>
        <w:t>грн..</w:t>
      </w:r>
    </w:p>
    <w:p w:rsidR="00520192" w:rsidRPr="00376285" w:rsidRDefault="008C0231" w:rsidP="006936C0">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Для забезпечення належного функціонування транспортного сполучення, </w:t>
      </w:r>
      <w:r w:rsidR="00D862EF">
        <w:rPr>
          <w:rFonts w:ascii="Times New Roman" w:hAnsi="Times New Roman" w:cs="Times New Roman"/>
          <w:color w:val="000000" w:themeColor="text1"/>
          <w:sz w:val="28"/>
          <w:szCs w:val="28"/>
        </w:rPr>
        <w:t>з</w:t>
      </w:r>
      <w:r w:rsidRPr="00376285">
        <w:rPr>
          <w:rFonts w:ascii="Times New Roman" w:hAnsi="Times New Roman" w:cs="Times New Roman"/>
          <w:color w:val="000000" w:themeColor="text1"/>
          <w:sz w:val="28"/>
          <w:szCs w:val="28"/>
        </w:rPr>
        <w:t xml:space="preserve">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 у 2024 році проведено робіт на суму 478,122 тис. грн., а саме: </w:t>
      </w:r>
    </w:p>
    <w:tbl>
      <w:tblPr>
        <w:tblpPr w:leftFromText="180" w:rightFromText="180" w:bottomFromText="200" w:vertAnchor="page" w:horzAnchor="margin" w:tblpXSpec="right" w:tblpY="7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3688"/>
        <w:gridCol w:w="2526"/>
        <w:gridCol w:w="1623"/>
      </w:tblGrid>
      <w:tr w:rsidR="00C433D9" w:rsidRPr="00376285" w:rsidTr="00C433D9">
        <w:trPr>
          <w:trHeight w:val="710"/>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1.</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Поточний ремонт автомобільної дороги по </w:t>
            </w:r>
          </w:p>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вул. Л.Українки</w:t>
            </w:r>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33 264,00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right="-1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33 264,00</w:t>
            </w:r>
          </w:p>
        </w:tc>
      </w:tr>
      <w:tr w:rsidR="00C433D9" w:rsidRPr="00376285" w:rsidTr="00C433D9">
        <w:trPr>
          <w:trHeight w:val="654"/>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2.</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Поточний ремонт автомобільної дороги по </w:t>
            </w:r>
          </w:p>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вул. Коцюбинського</w:t>
            </w:r>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32 744,00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32 744,00</w:t>
            </w:r>
          </w:p>
        </w:tc>
      </w:tr>
      <w:tr w:rsidR="00C433D9" w:rsidRPr="00376285" w:rsidTr="00C433D9">
        <w:trPr>
          <w:trHeight w:val="747"/>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3.</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Поточний ремонт автомобільної дороги</w:t>
            </w:r>
          </w:p>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с. </w:t>
            </w:r>
            <w:proofErr w:type="spellStart"/>
            <w:r w:rsidRPr="00376285">
              <w:rPr>
                <w:rFonts w:ascii="Times New Roman" w:hAnsi="Times New Roman" w:cs="Times New Roman"/>
                <w:color w:val="000000" w:themeColor="text1"/>
                <w:sz w:val="28"/>
                <w:szCs w:val="28"/>
              </w:rPr>
              <w:t>Буковець</w:t>
            </w:r>
            <w:proofErr w:type="spellEnd"/>
            <w:r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t>прис</w:t>
            </w:r>
            <w:proofErr w:type="spellEnd"/>
            <w:r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lastRenderedPageBreak/>
              <w:t>Вар'ятин</w:t>
            </w:r>
            <w:proofErr w:type="spellEnd"/>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lastRenderedPageBreak/>
              <w:t>37 989,00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37 989,00</w:t>
            </w:r>
          </w:p>
        </w:tc>
      </w:tr>
      <w:tr w:rsidR="00C433D9" w:rsidRPr="00376285" w:rsidTr="00C433D9">
        <w:trPr>
          <w:trHeight w:val="729"/>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lastRenderedPageBreak/>
              <w:t>4.</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Поточний ремонт автомобільної дороги</w:t>
            </w:r>
          </w:p>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селище Верховина </w:t>
            </w:r>
            <w:proofErr w:type="spellStart"/>
            <w:r w:rsidRPr="00376285">
              <w:rPr>
                <w:rFonts w:ascii="Times New Roman" w:hAnsi="Times New Roman" w:cs="Times New Roman"/>
                <w:color w:val="000000" w:themeColor="text1"/>
                <w:sz w:val="28"/>
                <w:szCs w:val="28"/>
              </w:rPr>
              <w:t>прис</w:t>
            </w:r>
            <w:proofErr w:type="spellEnd"/>
            <w:r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t>Бречник</w:t>
            </w:r>
            <w:proofErr w:type="spellEnd"/>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93 999,00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93 999,00</w:t>
            </w:r>
          </w:p>
        </w:tc>
      </w:tr>
      <w:tr w:rsidR="00C433D9" w:rsidRPr="00376285" w:rsidTr="00C433D9">
        <w:trPr>
          <w:trHeight w:val="654"/>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5.</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Поточний ремонт автомобільної дороги</w:t>
            </w:r>
          </w:p>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с. </w:t>
            </w:r>
            <w:proofErr w:type="spellStart"/>
            <w:r w:rsidRPr="00376285">
              <w:rPr>
                <w:rFonts w:ascii="Times New Roman" w:hAnsi="Times New Roman" w:cs="Times New Roman"/>
                <w:color w:val="000000" w:themeColor="text1"/>
                <w:sz w:val="28"/>
                <w:szCs w:val="28"/>
              </w:rPr>
              <w:t>Кривопілля</w:t>
            </w:r>
            <w:proofErr w:type="spellEnd"/>
            <w:r w:rsidRPr="00376285">
              <w:rPr>
                <w:rFonts w:ascii="Times New Roman" w:hAnsi="Times New Roman" w:cs="Times New Roman"/>
                <w:color w:val="000000" w:themeColor="text1"/>
                <w:sz w:val="28"/>
                <w:szCs w:val="28"/>
              </w:rPr>
              <w:t xml:space="preserve">, </w:t>
            </w:r>
            <w:proofErr w:type="spellStart"/>
            <w:r w:rsidRPr="00376285">
              <w:rPr>
                <w:rFonts w:ascii="Times New Roman" w:hAnsi="Times New Roman" w:cs="Times New Roman"/>
                <w:color w:val="000000" w:themeColor="text1"/>
                <w:sz w:val="28"/>
                <w:szCs w:val="28"/>
              </w:rPr>
              <w:t>прис</w:t>
            </w:r>
            <w:proofErr w:type="spellEnd"/>
            <w:r w:rsidRPr="00376285">
              <w:rPr>
                <w:rFonts w:ascii="Times New Roman" w:hAnsi="Times New Roman" w:cs="Times New Roman"/>
                <w:color w:val="000000" w:themeColor="text1"/>
                <w:sz w:val="28"/>
                <w:szCs w:val="28"/>
              </w:rPr>
              <w:t>. Поля</w:t>
            </w:r>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69 869,00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69 869,00</w:t>
            </w:r>
          </w:p>
        </w:tc>
      </w:tr>
      <w:tr w:rsidR="00C433D9" w:rsidRPr="00376285" w:rsidTr="00C433D9">
        <w:trPr>
          <w:trHeight w:val="897"/>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6.</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Експлуатаційне утримання автомобільної дороги по вул. </w:t>
            </w:r>
            <w:proofErr w:type="spellStart"/>
            <w:r w:rsidRPr="00376285">
              <w:rPr>
                <w:rFonts w:ascii="Times New Roman" w:hAnsi="Times New Roman" w:cs="Times New Roman"/>
                <w:color w:val="000000" w:themeColor="text1"/>
                <w:sz w:val="28"/>
                <w:szCs w:val="28"/>
              </w:rPr>
              <w:t>Невестюка</w:t>
            </w:r>
            <w:proofErr w:type="spellEnd"/>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90 000,00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90 000,00</w:t>
            </w:r>
          </w:p>
        </w:tc>
      </w:tr>
      <w:tr w:rsidR="00C433D9" w:rsidRPr="00376285" w:rsidTr="00C433D9">
        <w:trPr>
          <w:trHeight w:val="693"/>
        </w:trPr>
        <w:tc>
          <w:tcPr>
            <w:tcW w:w="134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7.</w:t>
            </w:r>
          </w:p>
        </w:tc>
        <w:tc>
          <w:tcPr>
            <w:tcW w:w="3688"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Поточний ремонт автомобільної дороги</w:t>
            </w:r>
          </w:p>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по вул. Довбуша</w:t>
            </w:r>
          </w:p>
        </w:tc>
        <w:tc>
          <w:tcPr>
            <w:tcW w:w="2526"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120 257,00</w:t>
            </w:r>
          </w:p>
        </w:tc>
        <w:tc>
          <w:tcPr>
            <w:tcW w:w="1623" w:type="dxa"/>
            <w:tcBorders>
              <w:top w:val="single" w:sz="4" w:space="0" w:color="auto"/>
              <w:left w:val="single" w:sz="4" w:space="0" w:color="auto"/>
              <w:bottom w:val="single" w:sz="4" w:space="0" w:color="auto"/>
              <w:right w:val="single" w:sz="4" w:space="0" w:color="auto"/>
            </w:tcBorders>
          </w:tcPr>
          <w:p w:rsidR="00C433D9" w:rsidRPr="00376285" w:rsidRDefault="00C433D9" w:rsidP="00C433D9">
            <w:pPr>
              <w:spacing w:after="0" w:line="276"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120 257,00</w:t>
            </w:r>
          </w:p>
        </w:tc>
      </w:tr>
    </w:tbl>
    <w:p w:rsidR="00C230B2" w:rsidRPr="00376285" w:rsidRDefault="00C230B2" w:rsidP="00C230B2">
      <w:pPr>
        <w:spacing w:after="0" w:line="240" w:lineRule="auto"/>
        <w:ind w:firstLine="851"/>
        <w:jc w:val="both"/>
        <w:rPr>
          <w:rFonts w:ascii="Times New Roman" w:hAnsi="Times New Roman" w:cs="Times New Roman"/>
          <w:color w:val="000000" w:themeColor="text1"/>
          <w:sz w:val="28"/>
          <w:szCs w:val="28"/>
        </w:rPr>
      </w:pPr>
      <w:r w:rsidRPr="00376285">
        <w:rPr>
          <w:rFonts w:ascii="Times New Roman" w:eastAsia="Calibri" w:hAnsi="Times New Roman" w:cs="Times New Roman"/>
          <w:color w:val="000000" w:themeColor="text1"/>
          <w:sz w:val="28"/>
          <w:szCs w:val="28"/>
        </w:rPr>
        <w:t>У сфері будівни</w:t>
      </w:r>
      <w:r w:rsidR="006936C0">
        <w:rPr>
          <w:rFonts w:ascii="Times New Roman" w:eastAsia="Calibri" w:hAnsi="Times New Roman" w:cs="Times New Roman"/>
          <w:color w:val="000000" w:themeColor="text1"/>
          <w:sz w:val="28"/>
          <w:szCs w:val="28"/>
        </w:rPr>
        <w:t>цтва в</w:t>
      </w:r>
      <w:r w:rsidRPr="00376285">
        <w:rPr>
          <w:rFonts w:ascii="Times New Roman" w:eastAsia="Calibri" w:hAnsi="Times New Roman" w:cs="Times New Roman"/>
          <w:color w:val="000000" w:themeColor="text1"/>
          <w:sz w:val="28"/>
          <w:szCs w:val="28"/>
        </w:rPr>
        <w:t xml:space="preserve">ідділом ЖКГ присвоєно 495 адресів ЄДЕС. </w:t>
      </w:r>
      <w:r w:rsidRPr="00376285">
        <w:rPr>
          <w:rFonts w:ascii="Times New Roman" w:hAnsi="Times New Roman" w:cs="Times New Roman"/>
          <w:color w:val="000000" w:themeColor="text1"/>
          <w:sz w:val="28"/>
          <w:szCs w:val="28"/>
        </w:rPr>
        <w:t xml:space="preserve">                                                      </w:t>
      </w:r>
    </w:p>
    <w:p w:rsidR="008F6BB4" w:rsidRDefault="00C230B2" w:rsidP="003E4443">
      <w:pPr>
        <w:spacing w:after="0" w:line="240" w:lineRule="auto"/>
        <w:ind w:firstLine="851"/>
        <w:jc w:val="both"/>
        <w:rPr>
          <w:rFonts w:ascii="Times New Roman" w:hAnsi="Times New Roman" w:cs="Times New Roman"/>
          <w:b/>
          <w:sz w:val="28"/>
          <w:szCs w:val="28"/>
        </w:rPr>
      </w:pPr>
      <w:r w:rsidRPr="00376285">
        <w:rPr>
          <w:rFonts w:ascii="Times New Roman" w:hAnsi="Times New Roman" w:cs="Times New Roman"/>
          <w:color w:val="000000" w:themeColor="text1"/>
          <w:sz w:val="28"/>
          <w:szCs w:val="28"/>
        </w:rPr>
        <w:t>Проведено 12 адміністративних комісій. Сплачено до бюджету 12342грн.</w:t>
      </w:r>
      <w:r w:rsidR="003E4443" w:rsidRPr="00347993">
        <w:rPr>
          <w:rFonts w:ascii="Times New Roman" w:hAnsi="Times New Roman" w:cs="Times New Roman"/>
          <w:b/>
          <w:sz w:val="28"/>
          <w:szCs w:val="28"/>
        </w:rPr>
        <w:t xml:space="preserve">    </w:t>
      </w:r>
    </w:p>
    <w:p w:rsidR="003E4443" w:rsidRPr="00347993" w:rsidRDefault="003E4443" w:rsidP="003E4443">
      <w:pPr>
        <w:spacing w:after="0" w:line="240" w:lineRule="auto"/>
        <w:ind w:firstLine="851"/>
        <w:jc w:val="both"/>
        <w:rPr>
          <w:rFonts w:ascii="Times New Roman" w:hAnsi="Times New Roman" w:cs="Times New Roman"/>
          <w:b/>
          <w:sz w:val="28"/>
          <w:szCs w:val="28"/>
        </w:rPr>
      </w:pPr>
      <w:r w:rsidRPr="0034799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F6BB4" w:rsidRDefault="003E4443" w:rsidP="003E444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8F6BB4">
        <w:rPr>
          <w:rFonts w:ascii="Times New Roman" w:hAnsi="Times New Roman" w:cs="Times New Roman"/>
          <w:sz w:val="28"/>
          <w:szCs w:val="28"/>
        </w:rPr>
        <w:t xml:space="preserve">               </w:t>
      </w:r>
      <w:r w:rsidR="008F6BB4" w:rsidRPr="008F6BB4">
        <w:rPr>
          <w:rFonts w:ascii="Times New Roman" w:hAnsi="Times New Roman" w:cs="Times New Roman"/>
          <w:b/>
          <w:sz w:val="28"/>
          <w:szCs w:val="28"/>
        </w:rPr>
        <w:t>11.1  Водопровідно-каналізаційне підприємство</w:t>
      </w:r>
    </w:p>
    <w:p w:rsidR="008F6BB4" w:rsidRPr="008F6BB4" w:rsidRDefault="008F6BB4" w:rsidP="003E4443">
      <w:pPr>
        <w:spacing w:after="0" w:line="240" w:lineRule="auto"/>
        <w:ind w:firstLine="708"/>
        <w:jc w:val="both"/>
        <w:rPr>
          <w:rFonts w:ascii="Times New Roman" w:hAnsi="Times New Roman" w:cs="Times New Roman"/>
          <w:b/>
          <w:sz w:val="28"/>
          <w:szCs w:val="28"/>
        </w:rPr>
      </w:pPr>
    </w:p>
    <w:p w:rsidR="003E4443" w:rsidRPr="00347993" w:rsidRDefault="003E4443" w:rsidP="003E4443">
      <w:pPr>
        <w:spacing w:after="0" w:line="240" w:lineRule="auto"/>
        <w:ind w:firstLine="708"/>
        <w:jc w:val="both"/>
        <w:rPr>
          <w:rFonts w:ascii="Times New Roman" w:hAnsi="Times New Roman" w:cs="Times New Roman"/>
          <w:sz w:val="28"/>
          <w:szCs w:val="28"/>
        </w:rPr>
      </w:pPr>
      <w:r w:rsidRPr="00347993">
        <w:rPr>
          <w:rFonts w:ascii="Times New Roman" w:hAnsi="Times New Roman" w:cs="Times New Roman"/>
          <w:sz w:val="28"/>
          <w:szCs w:val="28"/>
        </w:rPr>
        <w:t>З метою безперебійного та цілодо</w:t>
      </w:r>
      <w:r>
        <w:rPr>
          <w:rFonts w:ascii="Times New Roman" w:hAnsi="Times New Roman" w:cs="Times New Roman"/>
          <w:sz w:val="28"/>
          <w:szCs w:val="28"/>
        </w:rPr>
        <w:t xml:space="preserve">бового постачання питною водою </w:t>
      </w:r>
      <w:r w:rsidRPr="00347993">
        <w:rPr>
          <w:rFonts w:ascii="Times New Roman" w:hAnsi="Times New Roman" w:cs="Times New Roman"/>
          <w:sz w:val="28"/>
          <w:szCs w:val="28"/>
        </w:rPr>
        <w:t xml:space="preserve"> водо</w:t>
      </w:r>
      <w:r w:rsidR="006B1E80">
        <w:rPr>
          <w:rFonts w:ascii="Times New Roman" w:hAnsi="Times New Roman" w:cs="Times New Roman"/>
          <w:sz w:val="28"/>
          <w:szCs w:val="28"/>
        </w:rPr>
        <w:t>провідно-</w:t>
      </w:r>
      <w:bookmarkStart w:id="0" w:name="_GoBack"/>
      <w:bookmarkEnd w:id="0"/>
      <w:r w:rsidRPr="00347993">
        <w:rPr>
          <w:rFonts w:ascii="Times New Roman" w:hAnsi="Times New Roman" w:cs="Times New Roman"/>
          <w:sz w:val="28"/>
          <w:szCs w:val="28"/>
        </w:rPr>
        <w:t>каналізаціне підприємство надає послуги жителям селища Верховина,</w:t>
      </w:r>
      <w:r>
        <w:rPr>
          <w:rFonts w:ascii="Times New Roman" w:hAnsi="Times New Roman" w:cs="Times New Roman"/>
          <w:sz w:val="28"/>
          <w:szCs w:val="28"/>
        </w:rPr>
        <w:t xml:space="preserve"> </w:t>
      </w:r>
      <w:r w:rsidRPr="00347993">
        <w:rPr>
          <w:rFonts w:ascii="Times New Roman" w:hAnsi="Times New Roman" w:cs="Times New Roman"/>
          <w:sz w:val="28"/>
          <w:szCs w:val="28"/>
        </w:rPr>
        <w:t>бюджетним установам та приватним підприємцям.</w:t>
      </w:r>
      <w:r>
        <w:rPr>
          <w:rFonts w:ascii="Times New Roman" w:hAnsi="Times New Roman" w:cs="Times New Roman"/>
          <w:sz w:val="28"/>
          <w:szCs w:val="28"/>
        </w:rPr>
        <w:t xml:space="preserve"> За 2024 рік такі послуги було надано</w:t>
      </w:r>
      <w:r w:rsidRPr="00347993">
        <w:rPr>
          <w:rFonts w:ascii="Times New Roman" w:hAnsi="Times New Roman" w:cs="Times New Roman"/>
          <w:sz w:val="28"/>
          <w:szCs w:val="28"/>
        </w:rPr>
        <w:t>: 698 абонентам населення,</w:t>
      </w:r>
      <w:r>
        <w:rPr>
          <w:rFonts w:ascii="Times New Roman" w:hAnsi="Times New Roman" w:cs="Times New Roman"/>
          <w:sz w:val="28"/>
          <w:szCs w:val="28"/>
        </w:rPr>
        <w:t xml:space="preserve"> </w:t>
      </w:r>
      <w:r w:rsidRPr="00347993">
        <w:rPr>
          <w:rFonts w:ascii="Times New Roman" w:hAnsi="Times New Roman" w:cs="Times New Roman"/>
          <w:sz w:val="28"/>
          <w:szCs w:val="28"/>
        </w:rPr>
        <w:t>20 бюджетним установам та 63 – іншим споживачам.</w:t>
      </w:r>
    </w:p>
    <w:p w:rsidR="003E4443" w:rsidRDefault="003E4443" w:rsidP="003E4443">
      <w:pPr>
        <w:spacing w:after="0" w:line="240" w:lineRule="auto"/>
        <w:ind w:firstLine="708"/>
        <w:jc w:val="both"/>
        <w:rPr>
          <w:rFonts w:ascii="Times New Roman" w:hAnsi="Times New Roman" w:cs="Times New Roman"/>
          <w:sz w:val="28"/>
          <w:szCs w:val="28"/>
        </w:rPr>
      </w:pPr>
      <w:r w:rsidRPr="00347993">
        <w:rPr>
          <w:rFonts w:ascii="Times New Roman" w:hAnsi="Times New Roman" w:cs="Times New Roman"/>
          <w:sz w:val="28"/>
          <w:szCs w:val="28"/>
        </w:rPr>
        <w:t>За  2024 рік реалізовано води всього – 66,0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в т.ч.</w:t>
      </w:r>
      <w:r w:rsidRPr="00347993">
        <w:rPr>
          <w:rFonts w:ascii="Times New Roman" w:hAnsi="Times New Roman" w:cs="Times New Roman"/>
          <w:sz w:val="28"/>
          <w:szCs w:val="28"/>
        </w:rPr>
        <w:t xml:space="preserve"> населенню – 41,7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бюджетним установам – 10,4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іншим споживачам – 13.9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Прийнято  стоків всього – 21.5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в т.</w:t>
      </w:r>
      <w:r>
        <w:rPr>
          <w:rFonts w:ascii="Times New Roman" w:hAnsi="Times New Roman" w:cs="Times New Roman"/>
          <w:sz w:val="28"/>
          <w:szCs w:val="28"/>
        </w:rPr>
        <w:t xml:space="preserve"> </w:t>
      </w:r>
      <w:r w:rsidRPr="00347993">
        <w:rPr>
          <w:rFonts w:ascii="Times New Roman" w:hAnsi="Times New Roman" w:cs="Times New Roman"/>
          <w:sz w:val="28"/>
          <w:szCs w:val="28"/>
        </w:rPr>
        <w:t>ч. від населення – 7.3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бюджет</w:t>
      </w:r>
      <w:r>
        <w:rPr>
          <w:rFonts w:ascii="Times New Roman" w:hAnsi="Times New Roman" w:cs="Times New Roman"/>
          <w:sz w:val="28"/>
          <w:szCs w:val="28"/>
        </w:rPr>
        <w:t xml:space="preserve">них установ – </w:t>
      </w:r>
      <w:r w:rsidRPr="00347993">
        <w:rPr>
          <w:rFonts w:ascii="Times New Roman" w:hAnsi="Times New Roman" w:cs="Times New Roman"/>
          <w:sz w:val="28"/>
          <w:szCs w:val="28"/>
        </w:rPr>
        <w:t xml:space="preserve"> 8,3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інших – 5,9 тис.</w:t>
      </w:r>
      <w:r>
        <w:rPr>
          <w:rFonts w:ascii="Times New Roman" w:hAnsi="Times New Roman" w:cs="Times New Roman"/>
          <w:sz w:val="28"/>
          <w:szCs w:val="28"/>
        </w:rPr>
        <w:t xml:space="preserve"> </w:t>
      </w:r>
      <w:r w:rsidRPr="00347993">
        <w:rPr>
          <w:rFonts w:ascii="Times New Roman" w:hAnsi="Times New Roman" w:cs="Times New Roman"/>
          <w:sz w:val="28"/>
          <w:szCs w:val="28"/>
        </w:rPr>
        <w:t>м.</w:t>
      </w:r>
      <w:r>
        <w:rPr>
          <w:rFonts w:ascii="Times New Roman" w:hAnsi="Times New Roman" w:cs="Times New Roman"/>
          <w:sz w:val="28"/>
          <w:szCs w:val="28"/>
        </w:rPr>
        <w:t xml:space="preserve"> </w:t>
      </w:r>
      <w:r w:rsidRPr="00347993">
        <w:rPr>
          <w:rFonts w:ascii="Times New Roman" w:hAnsi="Times New Roman" w:cs="Times New Roman"/>
          <w:sz w:val="28"/>
          <w:szCs w:val="28"/>
        </w:rPr>
        <w:t>куб.</w:t>
      </w:r>
      <w:r>
        <w:rPr>
          <w:rFonts w:ascii="Times New Roman" w:hAnsi="Times New Roman" w:cs="Times New Roman"/>
          <w:sz w:val="28"/>
          <w:szCs w:val="28"/>
        </w:rPr>
        <w:t xml:space="preserve"> </w:t>
      </w:r>
      <w:r w:rsidRPr="00347993">
        <w:rPr>
          <w:rFonts w:ascii="Times New Roman" w:hAnsi="Times New Roman" w:cs="Times New Roman"/>
          <w:sz w:val="28"/>
          <w:szCs w:val="28"/>
        </w:rPr>
        <w:t>Відшкодовано різниці у тарифах за 2024 рік – 665,0 тис.</w:t>
      </w:r>
      <w:r>
        <w:rPr>
          <w:rFonts w:ascii="Times New Roman" w:hAnsi="Times New Roman" w:cs="Times New Roman"/>
          <w:sz w:val="28"/>
          <w:szCs w:val="28"/>
        </w:rPr>
        <w:t xml:space="preserve"> </w:t>
      </w:r>
      <w:r w:rsidRPr="00347993">
        <w:rPr>
          <w:rFonts w:ascii="Times New Roman" w:hAnsi="Times New Roman" w:cs="Times New Roman"/>
          <w:sz w:val="28"/>
          <w:szCs w:val="28"/>
        </w:rPr>
        <w:t>грн.</w:t>
      </w:r>
    </w:p>
    <w:p w:rsidR="00DB41D3" w:rsidRDefault="00DB41D3" w:rsidP="003E4443">
      <w:pPr>
        <w:spacing w:after="0" w:line="240" w:lineRule="auto"/>
        <w:ind w:firstLine="708"/>
        <w:jc w:val="both"/>
        <w:rPr>
          <w:rFonts w:ascii="Times New Roman" w:hAnsi="Times New Roman" w:cs="Times New Roman"/>
          <w:sz w:val="28"/>
          <w:szCs w:val="28"/>
        </w:rPr>
      </w:pPr>
    </w:p>
    <w:p w:rsidR="00DB41D3" w:rsidRDefault="00DB41D3" w:rsidP="003E4443">
      <w:pPr>
        <w:spacing w:after="0" w:line="240" w:lineRule="auto"/>
        <w:ind w:firstLine="708"/>
        <w:jc w:val="both"/>
        <w:rPr>
          <w:rFonts w:ascii="Times New Roman" w:hAnsi="Times New Roman" w:cs="Times New Roman"/>
          <w:sz w:val="28"/>
          <w:szCs w:val="28"/>
        </w:rPr>
      </w:pPr>
    </w:p>
    <w:p w:rsidR="00DB41D3" w:rsidRDefault="00DB41D3" w:rsidP="003E4443">
      <w:pPr>
        <w:spacing w:after="0" w:line="240" w:lineRule="auto"/>
        <w:ind w:firstLine="708"/>
        <w:jc w:val="both"/>
        <w:rPr>
          <w:rFonts w:ascii="Times New Roman" w:hAnsi="Times New Roman" w:cs="Times New Roman"/>
          <w:sz w:val="28"/>
          <w:szCs w:val="28"/>
        </w:rPr>
      </w:pPr>
    </w:p>
    <w:p w:rsidR="00DB41D3" w:rsidRDefault="00DB41D3" w:rsidP="003E4443">
      <w:pPr>
        <w:spacing w:after="0" w:line="240" w:lineRule="auto"/>
        <w:ind w:firstLine="708"/>
        <w:jc w:val="both"/>
        <w:rPr>
          <w:rFonts w:ascii="Times New Roman" w:hAnsi="Times New Roman" w:cs="Times New Roman"/>
          <w:sz w:val="28"/>
          <w:szCs w:val="28"/>
        </w:rPr>
      </w:pPr>
    </w:p>
    <w:p w:rsidR="00DB41D3" w:rsidRPr="00347993" w:rsidRDefault="00DB41D3" w:rsidP="003E4443">
      <w:pPr>
        <w:spacing w:after="0" w:line="240" w:lineRule="auto"/>
        <w:ind w:firstLine="708"/>
        <w:jc w:val="both"/>
        <w:rPr>
          <w:rFonts w:ascii="Times New Roman" w:hAnsi="Times New Roman" w:cs="Times New Roman"/>
          <w:sz w:val="28"/>
          <w:szCs w:val="28"/>
        </w:rPr>
      </w:pPr>
    </w:p>
    <w:p w:rsidR="00520192" w:rsidRPr="00376285" w:rsidRDefault="00520192" w:rsidP="008C0231">
      <w:pPr>
        <w:spacing w:after="0" w:line="240" w:lineRule="auto"/>
        <w:ind w:firstLine="851"/>
        <w:jc w:val="both"/>
        <w:rPr>
          <w:rFonts w:ascii="Times New Roman" w:hAnsi="Times New Roman" w:cs="Times New Roman"/>
          <w:color w:val="000000" w:themeColor="text1"/>
          <w:sz w:val="28"/>
          <w:szCs w:val="28"/>
        </w:rPr>
      </w:pPr>
    </w:p>
    <w:p w:rsidR="00DB41D3" w:rsidRDefault="00C9144E" w:rsidP="00C9144E">
      <w:pPr>
        <w:spacing w:after="0" w:line="240" w:lineRule="auto"/>
        <w:jc w:val="both"/>
        <w:rPr>
          <w:rFonts w:ascii="Times New Roman" w:eastAsia="Calibri" w:hAnsi="Times New Roman" w:cs="Times New Roman"/>
          <w:color w:val="000000" w:themeColor="text1"/>
          <w:sz w:val="28"/>
          <w:szCs w:val="28"/>
        </w:rPr>
      </w:pPr>
      <w:r w:rsidRPr="00376285">
        <w:rPr>
          <w:rFonts w:ascii="Times New Roman" w:eastAsia="Calibri" w:hAnsi="Times New Roman" w:cs="Times New Roman"/>
          <w:color w:val="000000" w:themeColor="text1"/>
          <w:sz w:val="28"/>
          <w:szCs w:val="28"/>
        </w:rPr>
        <w:t xml:space="preserve">                 </w:t>
      </w:r>
      <w:r w:rsidR="006936C0">
        <w:rPr>
          <w:rFonts w:ascii="Times New Roman" w:eastAsia="Calibri" w:hAnsi="Times New Roman" w:cs="Times New Roman"/>
          <w:color w:val="000000" w:themeColor="text1"/>
          <w:sz w:val="28"/>
          <w:szCs w:val="28"/>
        </w:rPr>
        <w:t xml:space="preserve">                  </w:t>
      </w:r>
      <w:r w:rsidR="00C85EB1">
        <w:rPr>
          <w:rFonts w:ascii="Times New Roman" w:eastAsia="Calibri" w:hAnsi="Times New Roman" w:cs="Times New Roman"/>
          <w:color w:val="000000" w:themeColor="text1"/>
          <w:sz w:val="28"/>
          <w:szCs w:val="28"/>
        </w:rPr>
        <w:t xml:space="preserve">     </w:t>
      </w:r>
      <w:r w:rsidR="006936C0">
        <w:rPr>
          <w:rFonts w:ascii="Times New Roman" w:eastAsia="Calibri" w:hAnsi="Times New Roman" w:cs="Times New Roman"/>
          <w:color w:val="000000" w:themeColor="text1"/>
          <w:sz w:val="28"/>
          <w:szCs w:val="28"/>
        </w:rPr>
        <w:t xml:space="preserve"> </w:t>
      </w:r>
      <w:r w:rsidR="00C85EB1">
        <w:rPr>
          <w:rFonts w:ascii="Times New Roman" w:eastAsia="Calibri" w:hAnsi="Times New Roman" w:cs="Times New Roman"/>
          <w:color w:val="000000" w:themeColor="text1"/>
          <w:sz w:val="28"/>
          <w:szCs w:val="28"/>
        </w:rPr>
        <w:t xml:space="preserve"> </w:t>
      </w:r>
      <w:r w:rsidR="006936C0">
        <w:rPr>
          <w:rFonts w:ascii="Times New Roman" w:eastAsia="Calibri" w:hAnsi="Times New Roman" w:cs="Times New Roman"/>
          <w:color w:val="000000" w:themeColor="text1"/>
          <w:sz w:val="28"/>
          <w:szCs w:val="28"/>
        </w:rPr>
        <w:t xml:space="preserve">   </w:t>
      </w:r>
    </w:p>
    <w:p w:rsidR="00C9144E" w:rsidRPr="00376285" w:rsidRDefault="00DB41D3" w:rsidP="00C9144E">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                                          </w:t>
      </w:r>
      <w:r w:rsidR="00C9144E" w:rsidRPr="00376285">
        <w:rPr>
          <w:rFonts w:ascii="Times New Roman" w:eastAsia="Calibri" w:hAnsi="Times New Roman" w:cs="Times New Roman"/>
          <w:color w:val="000000" w:themeColor="text1"/>
          <w:sz w:val="28"/>
          <w:szCs w:val="28"/>
        </w:rPr>
        <w:t xml:space="preserve"> </w:t>
      </w:r>
      <w:r w:rsidR="00BA3804" w:rsidRPr="00376285">
        <w:rPr>
          <w:rFonts w:ascii="Times New Roman" w:hAnsi="Times New Roman" w:cs="Times New Roman"/>
          <w:b/>
          <w:color w:val="000000" w:themeColor="text1"/>
          <w:sz w:val="28"/>
          <w:szCs w:val="28"/>
        </w:rPr>
        <w:t>12</w:t>
      </w:r>
      <w:r w:rsidR="00C9144E" w:rsidRPr="00376285">
        <w:rPr>
          <w:rFonts w:ascii="Times New Roman" w:hAnsi="Times New Roman" w:cs="Times New Roman"/>
          <w:b/>
          <w:color w:val="000000" w:themeColor="text1"/>
          <w:sz w:val="28"/>
          <w:szCs w:val="28"/>
        </w:rPr>
        <w:t>. Соціальна робота</w:t>
      </w:r>
    </w:p>
    <w:p w:rsidR="00C9144E" w:rsidRPr="00376285" w:rsidRDefault="00C9144E" w:rsidP="00C9144E">
      <w:pPr>
        <w:spacing w:after="0" w:line="240" w:lineRule="auto"/>
        <w:jc w:val="both"/>
        <w:rPr>
          <w:rFonts w:ascii="Times New Roman" w:hAnsi="Times New Roman" w:cs="Times New Roman"/>
          <w:b/>
          <w:color w:val="000000" w:themeColor="text1"/>
          <w:sz w:val="28"/>
          <w:szCs w:val="28"/>
        </w:rPr>
      </w:pPr>
    </w:p>
    <w:p w:rsidR="00C9144E" w:rsidRPr="00376285" w:rsidRDefault="00C9144E" w:rsidP="00C9144E">
      <w:pPr>
        <w:spacing w:after="0" w:line="240" w:lineRule="auto"/>
        <w:ind w:firstLine="567"/>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C85EB1">
        <w:rPr>
          <w:rFonts w:ascii="Times New Roman" w:hAnsi="Times New Roman" w:cs="Times New Roman"/>
          <w:b/>
          <w:color w:val="000000" w:themeColor="text1"/>
          <w:sz w:val="28"/>
          <w:szCs w:val="28"/>
        </w:rPr>
        <w:t xml:space="preserve"> </w:t>
      </w:r>
      <w:r w:rsidR="00526C8D" w:rsidRPr="00376285">
        <w:rPr>
          <w:rFonts w:ascii="Times New Roman" w:hAnsi="Times New Roman" w:cs="Times New Roman"/>
          <w:b/>
          <w:color w:val="000000" w:themeColor="text1"/>
          <w:sz w:val="28"/>
          <w:szCs w:val="28"/>
        </w:rPr>
        <w:t xml:space="preserve">12.1. </w:t>
      </w:r>
      <w:r w:rsidRPr="00376285">
        <w:rPr>
          <w:rFonts w:ascii="Times New Roman" w:hAnsi="Times New Roman" w:cs="Times New Roman"/>
          <w:b/>
          <w:color w:val="000000" w:themeColor="text1"/>
          <w:sz w:val="28"/>
          <w:szCs w:val="28"/>
        </w:rPr>
        <w:t>Відділ соціального захисту населення</w:t>
      </w:r>
    </w:p>
    <w:p w:rsidR="00843FBD" w:rsidRPr="00376285" w:rsidRDefault="00843FBD" w:rsidP="00843FBD">
      <w:pPr>
        <w:spacing w:after="0" w:line="240" w:lineRule="auto"/>
        <w:ind w:firstLine="851"/>
        <w:jc w:val="both"/>
        <w:rPr>
          <w:rFonts w:ascii="Times New Roman" w:hAnsi="Times New Roman" w:cs="Times New Roman"/>
          <w:color w:val="000000" w:themeColor="text1"/>
          <w:sz w:val="28"/>
          <w:szCs w:val="28"/>
        </w:rPr>
      </w:pPr>
    </w:p>
    <w:p w:rsidR="00843FBD" w:rsidRPr="00376285" w:rsidRDefault="00843FBD" w:rsidP="00843FBD">
      <w:pPr>
        <w:spacing w:after="0" w:line="240"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Відділом соціального захисту населення за звітний період забезпечено виконання  завдань  та  функцій  відповідно  до  визначених  повноважень.</w:t>
      </w:r>
    </w:p>
    <w:p w:rsidR="006936C0" w:rsidRDefault="00843FBD" w:rsidP="00843FBD">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lastRenderedPageBreak/>
        <w:t xml:space="preserve">  За 2024 рік  в програмному комплексі «Соціальна громада» зареєстровано 2320 </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заяв </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на </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призначення</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усіх</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видів</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соціальних</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виплат, в</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 т.ч.: </w:t>
      </w:r>
      <w:r w:rsidR="006936C0">
        <w:rPr>
          <w:rFonts w:ascii="Times New Roman" w:hAnsi="Times New Roman" w:cs="Times New Roman"/>
          <w:color w:val="000000" w:themeColor="text1"/>
          <w:sz w:val="28"/>
          <w:szCs w:val="28"/>
        </w:rPr>
        <w:t xml:space="preserve"> </w:t>
      </w:r>
      <w:r w:rsidRPr="00376285">
        <w:rPr>
          <w:rFonts w:ascii="Times New Roman" w:hAnsi="Times New Roman" w:cs="Times New Roman"/>
          <w:color w:val="000000" w:themeColor="text1"/>
          <w:sz w:val="28"/>
          <w:szCs w:val="28"/>
        </w:rPr>
        <w:t xml:space="preserve">державних </w:t>
      </w:r>
    </w:p>
    <w:p w:rsidR="00843FBD" w:rsidRPr="00376285" w:rsidRDefault="00C542B9" w:rsidP="006936C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843FBD" w:rsidRPr="00376285">
        <w:rPr>
          <w:rFonts w:ascii="Times New Roman" w:hAnsi="Times New Roman" w:cs="Times New Roman"/>
          <w:color w:val="000000" w:themeColor="text1"/>
          <w:sz w:val="28"/>
          <w:szCs w:val="28"/>
        </w:rPr>
        <w:t>опомог – 846 заяв, які передано до управління соціального захисту населення Верховинської РДА, п</w:t>
      </w:r>
      <w:r w:rsidR="00BA3804" w:rsidRPr="00376285">
        <w:rPr>
          <w:rFonts w:ascii="Times New Roman" w:hAnsi="Times New Roman" w:cs="Times New Roman"/>
          <w:color w:val="000000" w:themeColor="text1"/>
          <w:sz w:val="28"/>
          <w:szCs w:val="28"/>
        </w:rPr>
        <w:t xml:space="preserve">ільг – 524,  житлових субсидій – </w:t>
      </w:r>
      <w:r w:rsidR="00843FBD" w:rsidRPr="00376285">
        <w:rPr>
          <w:rFonts w:ascii="Times New Roman" w:hAnsi="Times New Roman" w:cs="Times New Roman"/>
          <w:color w:val="000000" w:themeColor="text1"/>
          <w:sz w:val="28"/>
          <w:szCs w:val="28"/>
        </w:rPr>
        <w:t xml:space="preserve">916, які передано до Верховинського відділу обслуговування громадян №2 (сервісний центр)  головного управління ПФУ в Івано-Франківській області для прийняття рішень. </w:t>
      </w:r>
    </w:p>
    <w:p w:rsidR="00843FBD" w:rsidRPr="00376285" w:rsidRDefault="00843FBD" w:rsidP="00843FBD">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 програмному комплексі «</w:t>
      </w:r>
      <w:r w:rsidRPr="00376285">
        <w:rPr>
          <w:rFonts w:ascii="Times New Roman" w:hAnsi="Times New Roman" w:cs="Times New Roman"/>
          <w:bCs/>
          <w:color w:val="000000" w:themeColor="text1"/>
          <w:sz w:val="28"/>
          <w:szCs w:val="28"/>
        </w:rPr>
        <w:t>Єдина інформаційна система соціальної сфери</w:t>
      </w:r>
      <w:r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bCs/>
          <w:color w:val="000000" w:themeColor="text1"/>
          <w:sz w:val="28"/>
          <w:szCs w:val="28"/>
        </w:rPr>
        <w:t>ЄІССС</w:t>
      </w:r>
      <w:r w:rsidRPr="00376285">
        <w:rPr>
          <w:rFonts w:ascii="Times New Roman" w:hAnsi="Times New Roman" w:cs="Times New Roman"/>
          <w:color w:val="000000" w:themeColor="text1"/>
          <w:sz w:val="28"/>
          <w:szCs w:val="28"/>
        </w:rPr>
        <w:t xml:space="preserve">)» за минулий рік зареєстровано та передано до управління </w:t>
      </w:r>
      <w:r w:rsidR="00E07AA3" w:rsidRPr="00376285">
        <w:rPr>
          <w:rFonts w:ascii="Times New Roman" w:hAnsi="Times New Roman" w:cs="Times New Roman"/>
          <w:color w:val="000000" w:themeColor="text1"/>
          <w:sz w:val="28"/>
          <w:szCs w:val="28"/>
        </w:rPr>
        <w:t xml:space="preserve">соціального захисту населення 1365 </w:t>
      </w:r>
      <w:r w:rsidRPr="00376285">
        <w:rPr>
          <w:rFonts w:ascii="Times New Roman" w:hAnsi="Times New Roman" w:cs="Times New Roman"/>
          <w:color w:val="000000" w:themeColor="text1"/>
          <w:sz w:val="28"/>
          <w:szCs w:val="28"/>
        </w:rPr>
        <w:t>заяв для прийняття відповідних рішень.</w:t>
      </w:r>
    </w:p>
    <w:p w:rsidR="00843FBD" w:rsidRPr="00376285" w:rsidRDefault="00843FBD" w:rsidP="00843FBD">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При В</w:t>
      </w:r>
      <w:r w:rsidR="00BA3804" w:rsidRPr="00376285">
        <w:rPr>
          <w:rFonts w:ascii="Times New Roman" w:hAnsi="Times New Roman" w:cs="Times New Roman"/>
          <w:color w:val="000000" w:themeColor="text1"/>
          <w:sz w:val="28"/>
          <w:szCs w:val="28"/>
        </w:rPr>
        <w:t>ерховинській селищній раді діє к</w:t>
      </w:r>
      <w:r w:rsidRPr="00376285">
        <w:rPr>
          <w:rFonts w:ascii="Times New Roman" w:hAnsi="Times New Roman" w:cs="Times New Roman"/>
          <w:color w:val="000000" w:themeColor="text1"/>
          <w:sz w:val="28"/>
          <w:szCs w:val="28"/>
        </w:rPr>
        <w:t>омісія з питань надання одноразових матеріальних</w:t>
      </w:r>
      <w:r w:rsidR="00BA3804" w:rsidRPr="00376285">
        <w:rPr>
          <w:rFonts w:ascii="Times New Roman" w:hAnsi="Times New Roman" w:cs="Times New Roman"/>
          <w:color w:val="000000" w:themeColor="text1"/>
          <w:sz w:val="28"/>
          <w:szCs w:val="28"/>
        </w:rPr>
        <w:t xml:space="preserve"> допомог. Проведено 7 засідань к</w:t>
      </w:r>
      <w:r w:rsidRPr="00376285">
        <w:rPr>
          <w:rFonts w:ascii="Times New Roman" w:hAnsi="Times New Roman" w:cs="Times New Roman"/>
          <w:color w:val="000000" w:themeColor="text1"/>
          <w:sz w:val="28"/>
          <w:szCs w:val="28"/>
        </w:rPr>
        <w:t>омісії, на яких розглянуто 118 заяв громадян. Відповідно до Програми надання од</w:t>
      </w:r>
      <w:r w:rsidR="00BA3804" w:rsidRPr="00376285">
        <w:rPr>
          <w:rFonts w:ascii="Times New Roman" w:hAnsi="Times New Roman" w:cs="Times New Roman"/>
          <w:color w:val="000000" w:themeColor="text1"/>
          <w:sz w:val="28"/>
          <w:szCs w:val="28"/>
        </w:rPr>
        <w:t>норазової матеріальної допомоги</w:t>
      </w:r>
      <w:r w:rsidRPr="00376285">
        <w:rPr>
          <w:rFonts w:ascii="Times New Roman" w:hAnsi="Times New Roman" w:cs="Times New Roman"/>
          <w:color w:val="000000" w:themeColor="text1"/>
          <w:sz w:val="28"/>
          <w:szCs w:val="28"/>
        </w:rPr>
        <w:t xml:space="preserve"> згідно підготовлених розпоряджень виплачено одноразових матеріальних допомог громадянам на суму 182,0 тис. грн.</w:t>
      </w:r>
    </w:p>
    <w:p w:rsidR="00843FBD" w:rsidRPr="00376285" w:rsidRDefault="00526C8D" w:rsidP="00526C8D">
      <w:pPr>
        <w:tabs>
          <w:tab w:val="left" w:pos="-2340"/>
        </w:tabs>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ab/>
      </w:r>
      <w:r w:rsidR="00843FBD" w:rsidRPr="00376285">
        <w:rPr>
          <w:rFonts w:ascii="Times New Roman" w:hAnsi="Times New Roman" w:cs="Times New Roman"/>
          <w:color w:val="000000" w:themeColor="text1"/>
          <w:sz w:val="28"/>
          <w:szCs w:val="28"/>
        </w:rPr>
        <w:t xml:space="preserve">Відповідно до Програми </w:t>
      </w:r>
      <w:r w:rsidR="00843FBD" w:rsidRPr="00376285">
        <w:rPr>
          <w:rFonts w:ascii="Times New Roman" w:eastAsia="Times New Roman" w:hAnsi="Times New Roman" w:cs="Times New Roman"/>
          <w:bCs/>
          <w:color w:val="000000" w:themeColor="text1"/>
          <w:sz w:val="28"/>
          <w:szCs w:val="28"/>
          <w:lang w:eastAsia="ar-SA"/>
        </w:rPr>
        <w:t xml:space="preserve">соціальної підтримки ветеранів війни, членів їх сімей та деяких </w:t>
      </w:r>
      <w:r w:rsidRPr="00376285">
        <w:rPr>
          <w:rFonts w:ascii="Times New Roman" w:eastAsia="Times New Roman" w:hAnsi="Times New Roman" w:cs="Times New Roman"/>
          <w:bCs/>
          <w:color w:val="000000" w:themeColor="text1"/>
          <w:sz w:val="28"/>
          <w:szCs w:val="28"/>
          <w:lang w:eastAsia="ar-SA"/>
        </w:rPr>
        <w:t>к</w:t>
      </w:r>
      <w:r w:rsidR="00843FBD" w:rsidRPr="00376285">
        <w:rPr>
          <w:rFonts w:ascii="Times New Roman" w:eastAsia="Times New Roman" w:hAnsi="Times New Roman" w:cs="Times New Roman"/>
          <w:bCs/>
          <w:color w:val="000000" w:themeColor="text1"/>
          <w:sz w:val="28"/>
          <w:szCs w:val="28"/>
          <w:lang w:eastAsia="ar-SA"/>
        </w:rPr>
        <w:t>атегорій осіб, які захищали незалежність, суверенітет та територіальну цілісність України</w:t>
      </w:r>
      <w:r w:rsidRPr="00376285">
        <w:rPr>
          <w:rFonts w:ascii="Times New Roman" w:eastAsia="Times New Roman" w:hAnsi="Times New Roman" w:cs="Times New Roman"/>
          <w:bCs/>
          <w:color w:val="000000" w:themeColor="text1"/>
          <w:sz w:val="28"/>
          <w:szCs w:val="28"/>
          <w:lang w:eastAsia="ar-SA"/>
        </w:rPr>
        <w:t>,</w:t>
      </w:r>
      <w:r w:rsidRPr="00376285">
        <w:rPr>
          <w:rFonts w:ascii="Times New Roman" w:hAnsi="Times New Roman" w:cs="Times New Roman"/>
          <w:color w:val="000000" w:themeColor="text1"/>
          <w:sz w:val="28"/>
          <w:szCs w:val="28"/>
        </w:rPr>
        <w:t xml:space="preserve"> проведено 7 засідань к</w:t>
      </w:r>
      <w:r w:rsidR="00843FBD" w:rsidRPr="00376285">
        <w:rPr>
          <w:rFonts w:ascii="Times New Roman" w:hAnsi="Times New Roman" w:cs="Times New Roman"/>
          <w:color w:val="000000" w:themeColor="text1"/>
          <w:sz w:val="28"/>
          <w:szCs w:val="28"/>
        </w:rPr>
        <w:t xml:space="preserve">омісії, на яких розглянуто 85 заяв та прийнято рішення про надання одноразових допомог на суму 361, 0 тис. грн., в т.ч.:11 осіб з інвалідністю внаслідок війни, 10 заяв сімей загиблих(померлих) на поховання Героїв.  </w:t>
      </w:r>
    </w:p>
    <w:p w:rsidR="00843FBD" w:rsidRPr="00376285" w:rsidRDefault="00843FBD" w:rsidP="00843FBD">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З метою підвищення рівня зайнятості непрацюючих фізичних осіб, забезпечення надання та покращення якості соціальних послуг на території селищної ради діє Програма соціального захисту фізичних осіб, яким надаються соціальні послуги. Згідно даної програми щомісячно проводиться виплата таким особам. Відділом соціального захисту населення щомісячно до 2 числа проводиться звірка та контроль за своєчасністю та правильністю виплати компенсації і подається відповідна звітність до управління соціального захисту населення районної державної адміністрації. </w:t>
      </w:r>
    </w:p>
    <w:p w:rsidR="00526C8D" w:rsidRPr="00376285" w:rsidRDefault="00843FBD" w:rsidP="00526C8D">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Протягом звітного періоду спеціалістами відділу прийнято 230 заяв фізичних осіб на призначення компенсаційної виплати з догляду на непрофесійній основі, в т.ч. за особами з інвалідністю І групи 129 осіб. Всього призначено 131 таку компенсацію, виплата яких становить за минулий рік в</w:t>
      </w:r>
      <w:r w:rsidR="00526C8D" w:rsidRPr="00376285">
        <w:rPr>
          <w:rFonts w:ascii="Times New Roman" w:hAnsi="Times New Roman" w:cs="Times New Roman"/>
          <w:color w:val="000000" w:themeColor="text1"/>
          <w:sz w:val="28"/>
          <w:szCs w:val="28"/>
        </w:rPr>
        <w:t xml:space="preserve"> сумі 378, 2 тис. грн.</w:t>
      </w:r>
    </w:p>
    <w:p w:rsidR="00843FBD" w:rsidRPr="00376285" w:rsidRDefault="00843FBD" w:rsidP="00295F55">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Проведено обстеження всіх, тобто 230, фізичних осіб, які потребують догляду та обстеження   фактичного   місця    проживання    надавачів    соціальної послуги.   Всього протягом минулого року спеціалістами відділу проведено всього 468 обстежень   та складено відповідні акти.                                                                               </w:t>
      </w:r>
    </w:p>
    <w:p w:rsidR="00843FBD" w:rsidRPr="00376285" w:rsidRDefault="00843FBD" w:rsidP="00843FBD">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Відділ соціального захисту населення щомісячно проводить контроль за цільовим та ефективним використанням коштів субвенції з обласного бюджету селищному бюджету на пільгове медичне обслуговування осіб, які постраждали внаслідок Чорнобильської катастрофи. На даний час відшкодовано вартість лікарських засобів за пільговими рецептами осіб, які постраждали внаслідок Чорнобильської  катастрофи КП «Обласний медичний склад» на загальну суму 10,4 тис. грн.</w:t>
      </w:r>
    </w:p>
    <w:p w:rsidR="00843FBD" w:rsidRDefault="00843FBD" w:rsidP="00843FBD">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При виконавчому комітеті Верховинської селищної ради діє опікунська рада для призначення та реєстрації помічника дієздатній фізичній особі, яка за станом здоров’я не може самостійно здійснювати свої права та виконувати обов’язки, на якій розглянуто 229 заяв осіб, та згідно рішень виконавчого </w:t>
      </w:r>
      <w:r w:rsidRPr="00376285">
        <w:rPr>
          <w:rFonts w:ascii="Times New Roman" w:hAnsi="Times New Roman" w:cs="Times New Roman"/>
          <w:color w:val="000000" w:themeColor="text1"/>
          <w:sz w:val="28"/>
          <w:szCs w:val="28"/>
        </w:rPr>
        <w:lastRenderedPageBreak/>
        <w:t xml:space="preserve">комітету Верховинської селищної ради видано 123 посвідчення помічника дієздатній фізичній особі.  </w:t>
      </w:r>
    </w:p>
    <w:p w:rsidR="00843FBD" w:rsidRPr="00376285" w:rsidRDefault="00843FBD" w:rsidP="00843FBD">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Протягом звітного періоду працівниками відділу здійснено заходи в межах повноважень у сфері запобігання та протидії домашньому насильству, протидії торгівлі людьми.  Ведеться облік повнолітніх недієздатних осіб та осіб, цивільна дієздатність яких обмежена. </w:t>
      </w:r>
    </w:p>
    <w:p w:rsidR="00843FBD" w:rsidRPr="00376285" w:rsidRDefault="00843FBD" w:rsidP="00843FBD">
      <w:pPr>
        <w:spacing w:after="0" w:line="240" w:lineRule="auto"/>
        <w:ind w:firstLine="708"/>
        <w:jc w:val="both"/>
        <w:rPr>
          <w:rFonts w:ascii="Times New Roman" w:hAnsi="Times New Roman" w:cs="Times New Roman"/>
          <w:b/>
          <w:color w:val="000000" w:themeColor="text1"/>
          <w:sz w:val="28"/>
          <w:szCs w:val="28"/>
        </w:rPr>
      </w:pPr>
      <w:r w:rsidRPr="00376285">
        <w:rPr>
          <w:rFonts w:ascii="Times New Roman" w:hAnsi="Times New Roman" w:cs="Times New Roman"/>
          <w:color w:val="000000" w:themeColor="text1"/>
          <w:sz w:val="28"/>
          <w:szCs w:val="28"/>
        </w:rPr>
        <w:t xml:space="preserve">У 2024 році проведено 4 засідання Ради з питань внутрішньо переміщених осіб, на яких розглянуто основні завдання щодо вирішення питань щодо захисту прав та інтересів внутрішньо переміщених осіб нашої громади. </w:t>
      </w:r>
      <w:r w:rsidRPr="00376285">
        <w:rPr>
          <w:rFonts w:ascii="Times New Roman" w:hAnsi="Times New Roman" w:cs="Times New Roman"/>
          <w:b/>
          <w:color w:val="000000" w:themeColor="text1"/>
          <w:sz w:val="28"/>
          <w:szCs w:val="28"/>
        </w:rPr>
        <w:t xml:space="preserve">                                             </w:t>
      </w:r>
      <w:r w:rsidRPr="00376285">
        <w:rPr>
          <w:rFonts w:ascii="Times New Roman" w:hAnsi="Times New Roman" w:cs="Times New Roman"/>
          <w:color w:val="000000" w:themeColor="text1"/>
          <w:sz w:val="28"/>
          <w:szCs w:val="28"/>
        </w:rPr>
        <w:t xml:space="preserve"> </w:t>
      </w:r>
    </w:p>
    <w:p w:rsidR="00C9144E" w:rsidRPr="00376285" w:rsidRDefault="00C9144E" w:rsidP="00C9144E">
      <w:pPr>
        <w:spacing w:after="0" w:line="240" w:lineRule="auto"/>
        <w:jc w:val="both"/>
        <w:rPr>
          <w:rFonts w:ascii="Times New Roman" w:hAnsi="Times New Roman" w:cs="Times New Roman"/>
          <w:b/>
          <w:color w:val="000000" w:themeColor="text1"/>
          <w:sz w:val="28"/>
          <w:szCs w:val="28"/>
        </w:rPr>
      </w:pPr>
    </w:p>
    <w:p w:rsidR="00C9144E" w:rsidRPr="00376285" w:rsidRDefault="00C9144E" w:rsidP="00C9144E">
      <w:pPr>
        <w:tabs>
          <w:tab w:val="left" w:pos="4710"/>
        </w:tabs>
        <w:spacing w:after="0" w:line="240" w:lineRule="auto"/>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6936C0">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526C8D" w:rsidRPr="00376285">
        <w:rPr>
          <w:rFonts w:ascii="Times New Roman" w:hAnsi="Times New Roman" w:cs="Times New Roman"/>
          <w:b/>
          <w:color w:val="000000" w:themeColor="text1"/>
          <w:sz w:val="28"/>
          <w:szCs w:val="28"/>
        </w:rPr>
        <w:t>12.2</w:t>
      </w:r>
      <w:r w:rsidRPr="00376285">
        <w:rPr>
          <w:rFonts w:ascii="Times New Roman" w:hAnsi="Times New Roman" w:cs="Times New Roman"/>
          <w:b/>
          <w:color w:val="000000" w:themeColor="text1"/>
          <w:sz w:val="28"/>
          <w:szCs w:val="28"/>
        </w:rPr>
        <w:t>. Надання адміністративних послуг</w:t>
      </w:r>
    </w:p>
    <w:p w:rsidR="003B4DA8" w:rsidRPr="00D059FD" w:rsidRDefault="003B4DA8" w:rsidP="00C9144E">
      <w:pPr>
        <w:tabs>
          <w:tab w:val="left" w:pos="4710"/>
        </w:tabs>
        <w:spacing w:after="0" w:line="240" w:lineRule="auto"/>
        <w:jc w:val="both"/>
        <w:rPr>
          <w:rFonts w:ascii="Times New Roman" w:hAnsi="Times New Roman" w:cs="Times New Roman"/>
          <w:b/>
          <w:color w:val="000000" w:themeColor="text1"/>
          <w:sz w:val="16"/>
          <w:szCs w:val="16"/>
        </w:rPr>
      </w:pPr>
    </w:p>
    <w:p w:rsidR="00234A00" w:rsidRPr="00376285" w:rsidRDefault="00234A00" w:rsidP="00234A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Згідно з переліком адміністративних послуг, затвердженого розпорядчими документами селищної ради, Центр надання адміністративних п</w:t>
      </w:r>
      <w:r w:rsidR="00492E26" w:rsidRPr="00376285">
        <w:rPr>
          <w:rFonts w:ascii="Times New Roman" w:eastAsia="Times New Roman" w:hAnsi="Times New Roman" w:cs="Times New Roman"/>
          <w:color w:val="000000" w:themeColor="text1"/>
          <w:sz w:val="28"/>
          <w:szCs w:val="28"/>
          <w:lang w:eastAsia="ru-RU"/>
        </w:rPr>
        <w:t>ослуг надає 290 послуг. Зокрема</w:t>
      </w:r>
      <w:r w:rsidRPr="00376285">
        <w:rPr>
          <w:rFonts w:ascii="Times New Roman" w:eastAsia="Times New Roman" w:hAnsi="Times New Roman" w:cs="Times New Roman"/>
          <w:color w:val="000000" w:themeColor="text1"/>
          <w:sz w:val="28"/>
          <w:szCs w:val="28"/>
          <w:lang w:eastAsia="ru-RU"/>
        </w:rPr>
        <w:t xml:space="preserve"> послуги соціального характеру, послуги із земельних питань, послуги в галузі Держпродспоживслужби, паспортні  послуги  (зміна фотографії  у паспорті), послуги у галузі ветеранської політики, послуги у галузі містобудування та архітектури та інші. Послуги з державної реєстрації речових прав на нерухоме майно надає державний реєстратор.                                                          </w:t>
      </w:r>
    </w:p>
    <w:p w:rsidR="00234A00" w:rsidRPr="00376285" w:rsidRDefault="00234A00" w:rsidP="00234A0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Упродовж періоду з 01.01.2024 по 31.12.2024 року працівниками  </w:t>
      </w:r>
      <w:proofErr w:type="spellStart"/>
      <w:r w:rsidRPr="00376285">
        <w:rPr>
          <w:rFonts w:ascii="Times New Roman" w:eastAsia="Times New Roman" w:hAnsi="Times New Roman" w:cs="Times New Roman"/>
          <w:color w:val="000000" w:themeColor="text1"/>
          <w:sz w:val="28"/>
          <w:szCs w:val="28"/>
          <w:lang w:eastAsia="ru-RU"/>
        </w:rPr>
        <w:t>ЦНАПу</w:t>
      </w:r>
      <w:proofErr w:type="spellEnd"/>
      <w:r w:rsidRPr="00376285">
        <w:rPr>
          <w:rFonts w:ascii="Times New Roman" w:eastAsia="Times New Roman" w:hAnsi="Times New Roman" w:cs="Times New Roman"/>
          <w:color w:val="000000" w:themeColor="text1"/>
          <w:sz w:val="28"/>
          <w:szCs w:val="28"/>
          <w:lang w:eastAsia="ru-RU"/>
        </w:rPr>
        <w:t xml:space="preserve"> опрацьовано 2501 заявку та видано 10</w:t>
      </w:r>
      <w:r w:rsidRPr="00376285">
        <w:rPr>
          <w:rFonts w:ascii="Times New Roman" w:eastAsia="Times New Roman" w:hAnsi="Times New Roman" w:cs="Times New Roman"/>
          <w:b/>
          <w:bCs/>
          <w:color w:val="000000" w:themeColor="text1"/>
          <w:sz w:val="28"/>
          <w:szCs w:val="28"/>
          <w:lang w:eastAsia="ru-RU"/>
        </w:rPr>
        <w:t> </w:t>
      </w:r>
      <w:r w:rsidRPr="00376285">
        <w:rPr>
          <w:rFonts w:ascii="Times New Roman" w:eastAsia="Times New Roman" w:hAnsi="Times New Roman" w:cs="Times New Roman"/>
          <w:color w:val="000000" w:themeColor="text1"/>
          <w:sz w:val="28"/>
          <w:szCs w:val="28"/>
          <w:lang w:eastAsia="ru-RU"/>
        </w:rPr>
        <w:t xml:space="preserve">довідок внутрішньо переміщеним особам, видано 490 витягів про актуалізацію даних військовозобов’язаних, 208 витягів з </w:t>
      </w:r>
      <w:proofErr w:type="spellStart"/>
      <w:r w:rsidRPr="00376285">
        <w:rPr>
          <w:rFonts w:ascii="Times New Roman" w:eastAsia="Times New Roman" w:hAnsi="Times New Roman" w:cs="Times New Roman"/>
          <w:color w:val="000000" w:themeColor="text1"/>
          <w:sz w:val="28"/>
          <w:szCs w:val="28"/>
          <w:lang w:eastAsia="ru-RU"/>
        </w:rPr>
        <w:t>Рестру</w:t>
      </w:r>
      <w:proofErr w:type="spellEnd"/>
      <w:r w:rsidRPr="00376285">
        <w:rPr>
          <w:rFonts w:ascii="Times New Roman" w:eastAsia="Times New Roman" w:hAnsi="Times New Roman" w:cs="Times New Roman"/>
          <w:color w:val="000000" w:themeColor="text1"/>
          <w:sz w:val="28"/>
          <w:szCs w:val="28"/>
          <w:lang w:eastAsia="ru-RU"/>
        </w:rPr>
        <w:t xml:space="preserve"> територіальної громади та 43 витяги з Реєстру пільговиків. За консультаціями до </w:t>
      </w:r>
      <w:proofErr w:type="spellStart"/>
      <w:r w:rsidRPr="00376285">
        <w:rPr>
          <w:rFonts w:ascii="Times New Roman" w:eastAsia="Times New Roman" w:hAnsi="Times New Roman" w:cs="Times New Roman"/>
          <w:color w:val="000000" w:themeColor="text1"/>
          <w:sz w:val="28"/>
          <w:szCs w:val="28"/>
          <w:lang w:eastAsia="ru-RU"/>
        </w:rPr>
        <w:t>ЦНАПу</w:t>
      </w:r>
      <w:proofErr w:type="spellEnd"/>
      <w:r w:rsidRPr="00376285">
        <w:rPr>
          <w:rFonts w:ascii="Times New Roman" w:eastAsia="Times New Roman" w:hAnsi="Times New Roman" w:cs="Times New Roman"/>
          <w:color w:val="000000" w:themeColor="text1"/>
          <w:sz w:val="28"/>
          <w:szCs w:val="28"/>
          <w:lang w:eastAsia="ru-RU"/>
        </w:rPr>
        <w:t xml:space="preserve"> звернулось особисто 6813 суб’єктів, також консультації надавались і в телефонному режимі (3517 звернень). Найчастіше консультування ведеться з питань соціального, земельного характеру та ветеранської політики.</w:t>
      </w:r>
    </w:p>
    <w:p w:rsidR="00234A00" w:rsidRPr="00376285" w:rsidRDefault="00234A00" w:rsidP="00234A00">
      <w:pPr>
        <w:shd w:val="clear" w:color="auto" w:fill="FFFFFF"/>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Активно надаються послуги у сфері ветеранської політики, а саме прийом документів на видачу посвідчень особам з інвалідністю внаслідок війни, членам сімей загиблих Захисників та Захисниць України, прийом документів на отримання пільг військовослужбовцям. </w:t>
      </w:r>
      <w:r w:rsidRPr="00376285">
        <w:rPr>
          <w:rFonts w:ascii="Times New Roman" w:eastAsia="Times New Roman" w:hAnsi="Times New Roman" w:cs="Times New Roman"/>
          <w:color w:val="000000" w:themeColor="text1"/>
          <w:sz w:val="28"/>
          <w:szCs w:val="28"/>
          <w:lang w:eastAsia="ru-RU"/>
        </w:rPr>
        <w:t xml:space="preserve">Протягом року надано 165 адміністративних послуг ветеранам війни. </w:t>
      </w:r>
      <w:r w:rsidRPr="00376285">
        <w:rPr>
          <w:rFonts w:ascii="Times New Roman" w:hAnsi="Times New Roman" w:cs="Times New Roman"/>
          <w:color w:val="000000" w:themeColor="text1"/>
          <w:sz w:val="28"/>
          <w:szCs w:val="28"/>
        </w:rPr>
        <w:t>Також в ЦНАП впроваджено послугу надання відомостей з Єд</w:t>
      </w:r>
      <w:r w:rsidR="008065FE" w:rsidRPr="00376285">
        <w:rPr>
          <w:rFonts w:ascii="Times New Roman" w:hAnsi="Times New Roman" w:cs="Times New Roman"/>
          <w:color w:val="000000" w:themeColor="text1"/>
          <w:sz w:val="28"/>
          <w:szCs w:val="28"/>
        </w:rPr>
        <w:t>иного Державного Реєстру в</w:t>
      </w:r>
      <w:r w:rsidRPr="00376285">
        <w:rPr>
          <w:rFonts w:ascii="Times New Roman" w:hAnsi="Times New Roman" w:cs="Times New Roman"/>
          <w:color w:val="000000" w:themeColor="text1"/>
          <w:sz w:val="28"/>
          <w:szCs w:val="28"/>
        </w:rPr>
        <w:t xml:space="preserve">етеранів війни. </w:t>
      </w:r>
    </w:p>
    <w:p w:rsidR="00234A00" w:rsidRPr="00376285" w:rsidRDefault="00234A00" w:rsidP="00234A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Продовжується спільна робота </w:t>
      </w:r>
      <w:proofErr w:type="spellStart"/>
      <w:r w:rsidRPr="00376285">
        <w:rPr>
          <w:rFonts w:ascii="Times New Roman" w:eastAsia="Times New Roman" w:hAnsi="Times New Roman" w:cs="Times New Roman"/>
          <w:color w:val="000000" w:themeColor="text1"/>
          <w:sz w:val="28"/>
          <w:szCs w:val="28"/>
          <w:lang w:eastAsia="ru-RU"/>
        </w:rPr>
        <w:t>ЦНАПу</w:t>
      </w:r>
      <w:proofErr w:type="spellEnd"/>
      <w:r w:rsidRPr="00376285">
        <w:rPr>
          <w:rFonts w:ascii="Times New Roman" w:eastAsia="Times New Roman" w:hAnsi="Times New Roman" w:cs="Times New Roman"/>
          <w:color w:val="000000" w:themeColor="text1"/>
          <w:sz w:val="28"/>
          <w:szCs w:val="28"/>
          <w:lang w:eastAsia="ru-RU"/>
        </w:rPr>
        <w:t xml:space="preserve"> з РСЦ ГСЦ МВС в області щодо надання адміністративних послуг МВС. Послуги надаються пересувним мобільним сервісним центром МВС. Спеціалісти  виїжджають до селища за графіком, обслуговують громадян  за попереднім запитом. У звітному періоді організовано 7 виїзних прийомів мешканців та опрацьовано понад 165 заявок.</w:t>
      </w:r>
    </w:p>
    <w:p w:rsidR="008065FE" w:rsidRDefault="00234A00" w:rsidP="00234A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Представники Центру постійно беруть участь у заходах міністерств та центральних органів виконавчої влади, керівники Центрів з усіх міст України,</w:t>
      </w:r>
      <w:r w:rsidR="006936C0">
        <w:rPr>
          <w:rFonts w:ascii="Times New Roman" w:eastAsia="Times New Roman" w:hAnsi="Times New Roman" w:cs="Times New Roman"/>
          <w:color w:val="000000" w:themeColor="text1"/>
          <w:sz w:val="28"/>
          <w:szCs w:val="28"/>
          <w:lang w:eastAsia="ru-RU"/>
        </w:rPr>
        <w:t xml:space="preserve"> метою яких є обмін досвідом та</w:t>
      </w:r>
      <w:r w:rsidRPr="00376285">
        <w:rPr>
          <w:rFonts w:ascii="Times New Roman" w:eastAsia="Times New Roman" w:hAnsi="Times New Roman" w:cs="Times New Roman"/>
          <w:color w:val="000000" w:themeColor="text1"/>
          <w:sz w:val="28"/>
          <w:szCs w:val="28"/>
          <w:lang w:eastAsia="ru-RU"/>
        </w:rPr>
        <w:t xml:space="preserve"> практиками надання адміністративних</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послуг. </w:t>
      </w:r>
    </w:p>
    <w:p w:rsidR="00D059FD" w:rsidRDefault="00D059FD" w:rsidP="00234A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D059FD" w:rsidRPr="00376285" w:rsidRDefault="00D059FD" w:rsidP="00234A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234A00" w:rsidRPr="00376285" w:rsidRDefault="00234A00" w:rsidP="00234A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Міністерство цифрового розвитку та трансформації налагодило організацію щотижневих онлайн-семінарів з питань організації роботи в центрах, надання послуг, в яких беруть участь адміністратори </w:t>
      </w:r>
      <w:proofErr w:type="spellStart"/>
      <w:r w:rsidRPr="00376285">
        <w:rPr>
          <w:rFonts w:ascii="Times New Roman" w:eastAsia="Times New Roman" w:hAnsi="Times New Roman" w:cs="Times New Roman"/>
          <w:color w:val="000000" w:themeColor="text1"/>
          <w:sz w:val="28"/>
          <w:szCs w:val="28"/>
          <w:lang w:eastAsia="ru-RU"/>
        </w:rPr>
        <w:t>ЦНАПу</w:t>
      </w:r>
      <w:proofErr w:type="spellEnd"/>
      <w:r w:rsidRPr="00376285">
        <w:rPr>
          <w:rFonts w:ascii="Times New Roman" w:eastAsia="Times New Roman" w:hAnsi="Times New Roman" w:cs="Times New Roman"/>
          <w:color w:val="000000" w:themeColor="text1"/>
          <w:sz w:val="28"/>
          <w:szCs w:val="28"/>
          <w:lang w:eastAsia="ru-RU"/>
        </w:rPr>
        <w:t xml:space="preserve"> селищної ради.                                                        </w:t>
      </w:r>
    </w:p>
    <w:p w:rsidR="00234A00" w:rsidRPr="00376285" w:rsidRDefault="00234A00" w:rsidP="008065FE">
      <w:pPr>
        <w:shd w:val="clear" w:color="auto" w:fill="FFFFFF"/>
        <w:spacing w:after="0" w:line="240" w:lineRule="auto"/>
        <w:ind w:firstLine="709"/>
        <w:jc w:val="both"/>
        <w:rPr>
          <w:rFonts w:ascii="Times New Roman" w:hAnsi="Times New Roman" w:cs="Times New Roman"/>
          <w:b/>
          <w:color w:val="000000" w:themeColor="text1"/>
          <w:sz w:val="28"/>
          <w:szCs w:val="28"/>
        </w:rPr>
      </w:pPr>
      <w:r w:rsidRPr="00376285">
        <w:rPr>
          <w:rFonts w:ascii="Times New Roman" w:eastAsia="Times New Roman" w:hAnsi="Times New Roman" w:cs="Times New Roman"/>
          <w:color w:val="000000" w:themeColor="text1"/>
          <w:sz w:val="28"/>
          <w:szCs w:val="28"/>
          <w:lang w:eastAsia="ru-RU"/>
        </w:rPr>
        <w:t xml:space="preserve">Серед основних завдань роботи </w:t>
      </w:r>
      <w:proofErr w:type="spellStart"/>
      <w:r w:rsidRPr="00376285">
        <w:rPr>
          <w:rFonts w:ascii="Times New Roman" w:eastAsia="Times New Roman" w:hAnsi="Times New Roman" w:cs="Times New Roman"/>
          <w:color w:val="000000" w:themeColor="text1"/>
          <w:sz w:val="28"/>
          <w:szCs w:val="28"/>
          <w:lang w:eastAsia="ru-RU"/>
        </w:rPr>
        <w:t>ЦНАПу</w:t>
      </w:r>
      <w:proofErr w:type="spellEnd"/>
      <w:r w:rsidRPr="00376285">
        <w:rPr>
          <w:rFonts w:ascii="Times New Roman" w:eastAsia="Times New Roman" w:hAnsi="Times New Roman" w:cs="Times New Roman"/>
          <w:color w:val="000000" w:themeColor="text1"/>
          <w:sz w:val="28"/>
          <w:szCs w:val="28"/>
          <w:lang w:eastAsia="ru-RU"/>
        </w:rPr>
        <w:t xml:space="preserve"> є збільшення переліку більш затребуваних адміністративних послуг, які надаються через Центр, підвищення </w:t>
      </w:r>
      <w:r w:rsidRPr="00376285">
        <w:rPr>
          <w:rFonts w:ascii="Times New Roman" w:eastAsia="Times New Roman" w:hAnsi="Times New Roman" w:cs="Times New Roman"/>
          <w:color w:val="000000" w:themeColor="text1"/>
          <w:sz w:val="28"/>
          <w:szCs w:val="28"/>
          <w:lang w:eastAsia="ru-RU"/>
        </w:rPr>
        <w:lastRenderedPageBreak/>
        <w:t xml:space="preserve">якості та скорочення термінів їх надання, впровадження нових інформаційних технологій для спрощення процедури надання адміністративних послуг.             </w:t>
      </w:r>
    </w:p>
    <w:p w:rsidR="006936C0" w:rsidRDefault="00C9144E" w:rsidP="00C9144E">
      <w:pPr>
        <w:shd w:val="clear" w:color="auto" w:fill="FFFFFF"/>
        <w:spacing w:after="0" w:line="240" w:lineRule="auto"/>
        <w:jc w:val="both"/>
        <w:rPr>
          <w:rFonts w:ascii="Times New Roman" w:eastAsia="Times New Roman" w:hAnsi="Times New Roman" w:cs="Times New Roman"/>
          <w:b/>
          <w:color w:val="000000" w:themeColor="text1"/>
          <w:sz w:val="28"/>
          <w:szCs w:val="28"/>
          <w:lang w:eastAsia="uk-UA"/>
        </w:rPr>
      </w:pPr>
      <w:r w:rsidRPr="00376285">
        <w:rPr>
          <w:rFonts w:ascii="Times New Roman" w:eastAsia="Times New Roman" w:hAnsi="Times New Roman" w:cs="Times New Roman"/>
          <w:b/>
          <w:color w:val="000000" w:themeColor="text1"/>
          <w:sz w:val="28"/>
          <w:szCs w:val="28"/>
          <w:lang w:eastAsia="uk-UA"/>
        </w:rPr>
        <w:t xml:space="preserve">  </w:t>
      </w:r>
    </w:p>
    <w:p w:rsidR="006936C0" w:rsidRDefault="006936C0" w:rsidP="006936C0">
      <w:pPr>
        <w:shd w:val="clear" w:color="auto" w:fill="FFFFFF"/>
        <w:spacing w:after="0" w:line="240" w:lineRule="auto"/>
        <w:ind w:firstLine="1701"/>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 </w:t>
      </w:r>
      <w:r w:rsidR="008065FE" w:rsidRPr="00376285">
        <w:rPr>
          <w:rFonts w:ascii="Times New Roman" w:eastAsia="Times New Roman" w:hAnsi="Times New Roman" w:cs="Times New Roman"/>
          <w:b/>
          <w:color w:val="000000" w:themeColor="text1"/>
          <w:sz w:val="28"/>
          <w:szCs w:val="28"/>
          <w:lang w:eastAsia="uk-UA"/>
        </w:rPr>
        <w:t>12.3</w:t>
      </w:r>
      <w:r w:rsidR="00C9144E" w:rsidRPr="00376285">
        <w:rPr>
          <w:rFonts w:ascii="Times New Roman" w:eastAsia="Times New Roman" w:hAnsi="Times New Roman" w:cs="Times New Roman"/>
          <w:b/>
          <w:color w:val="000000" w:themeColor="text1"/>
          <w:sz w:val="28"/>
          <w:szCs w:val="28"/>
          <w:lang w:eastAsia="uk-UA"/>
        </w:rPr>
        <w:t xml:space="preserve">. </w:t>
      </w:r>
      <w:r>
        <w:rPr>
          <w:rFonts w:ascii="Times New Roman" w:eastAsia="Times New Roman" w:hAnsi="Times New Roman" w:cs="Times New Roman"/>
          <w:b/>
          <w:color w:val="000000" w:themeColor="text1"/>
          <w:sz w:val="28"/>
          <w:szCs w:val="28"/>
          <w:lang w:eastAsia="uk-UA"/>
        </w:rPr>
        <w:t xml:space="preserve"> </w:t>
      </w:r>
      <w:r w:rsidR="00C9144E" w:rsidRPr="00376285">
        <w:rPr>
          <w:rFonts w:ascii="Times New Roman" w:eastAsia="Times New Roman" w:hAnsi="Times New Roman" w:cs="Times New Roman"/>
          <w:b/>
          <w:color w:val="000000" w:themeColor="text1"/>
          <w:sz w:val="28"/>
          <w:szCs w:val="28"/>
          <w:lang w:eastAsia="uk-UA"/>
        </w:rPr>
        <w:t xml:space="preserve">Державна реєстрація речових прав </w:t>
      </w:r>
    </w:p>
    <w:p w:rsidR="00C9144E" w:rsidRPr="00376285" w:rsidRDefault="006936C0" w:rsidP="006936C0">
      <w:pPr>
        <w:shd w:val="clear" w:color="auto" w:fill="FFFFFF"/>
        <w:spacing w:after="0" w:line="240" w:lineRule="auto"/>
        <w:ind w:firstLine="1701"/>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      </w:t>
      </w:r>
      <w:r w:rsidR="00C9144E" w:rsidRPr="00376285">
        <w:rPr>
          <w:rFonts w:ascii="Times New Roman" w:eastAsia="Times New Roman" w:hAnsi="Times New Roman" w:cs="Times New Roman"/>
          <w:b/>
          <w:color w:val="000000" w:themeColor="text1"/>
          <w:sz w:val="28"/>
          <w:szCs w:val="28"/>
          <w:lang w:eastAsia="uk-UA"/>
        </w:rPr>
        <w:t>на нерухоме майно та їх обтяжень</w:t>
      </w:r>
    </w:p>
    <w:p w:rsidR="00F13589" w:rsidRPr="006936C0" w:rsidRDefault="00F13589" w:rsidP="00C9144E">
      <w:pPr>
        <w:shd w:val="clear" w:color="auto" w:fill="FFFFFF"/>
        <w:spacing w:after="0" w:line="240" w:lineRule="auto"/>
        <w:jc w:val="both"/>
        <w:rPr>
          <w:rFonts w:ascii="Times New Roman" w:eastAsia="Times New Roman" w:hAnsi="Times New Roman" w:cs="Times New Roman"/>
          <w:b/>
          <w:color w:val="000000" w:themeColor="text1"/>
          <w:sz w:val="16"/>
          <w:szCs w:val="16"/>
          <w:lang w:eastAsia="uk-UA"/>
        </w:rPr>
      </w:pPr>
    </w:p>
    <w:p w:rsidR="00F13589" w:rsidRPr="00376285" w:rsidRDefault="00F13589" w:rsidP="00F1358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За звітний період держаним реєстратором забезпечено  розгляд 1127 заяв у сфері державної реєстрації  речових прав на нерухоме майно та їх обтяжень. По кожній із зазначених заяв прийнято позитивне рішення державного реєстратора, забезпечено надання відповідної адміністративної послуги, а також формування та передачу на відповідне зберігання оформлених згідно чинного законодавства реєстраційних справ.</w:t>
      </w:r>
    </w:p>
    <w:p w:rsidR="00F13589" w:rsidRPr="00376285" w:rsidRDefault="00F13589" w:rsidP="00F1358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За вказаний період до бюджету селищної ради надійшло 221 271,00 грн. адміністративного збору як оплата послуг за проведення реєстраційних дій.</w:t>
      </w:r>
    </w:p>
    <w:p w:rsidR="00F13589" w:rsidRPr="00376285" w:rsidRDefault="00F13589" w:rsidP="00F13589">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Відповідно до вимог Закону України «Про державну реєстрацію речових прав на нерухоме майно та їх обтяжень, без сплати адміністративного збору розглянуто відповідні заяви та проведено державну реєстрацію права власності та інших речових прав на нерухоме майно 24 особам з числа воїнів АТО ООС, 18 особам з інвалідністю І </w:t>
      </w:r>
      <w:proofErr w:type="spellStart"/>
      <w:r w:rsidRPr="00376285">
        <w:rPr>
          <w:rFonts w:ascii="Times New Roman" w:eastAsia="Times New Roman" w:hAnsi="Times New Roman" w:cs="Times New Roman"/>
          <w:color w:val="000000" w:themeColor="text1"/>
          <w:sz w:val="28"/>
          <w:szCs w:val="28"/>
          <w:lang w:eastAsia="ru-RU"/>
        </w:rPr>
        <w:t>і</w:t>
      </w:r>
      <w:proofErr w:type="spellEnd"/>
      <w:r w:rsidRPr="00376285">
        <w:rPr>
          <w:rFonts w:ascii="Times New Roman" w:eastAsia="Times New Roman" w:hAnsi="Times New Roman" w:cs="Times New Roman"/>
          <w:color w:val="000000" w:themeColor="text1"/>
          <w:sz w:val="28"/>
          <w:szCs w:val="28"/>
          <w:lang w:eastAsia="ru-RU"/>
        </w:rPr>
        <w:t xml:space="preserve"> ІІ груп та громадянам, постраждалим внаслідок Чорнобильської катастрофи, а також 42 юридичним особам, звільненим від сплати адміністративного збору у встановленому законодавством порядку (органи державної влади , органи місцевого самоврядування).</w:t>
      </w:r>
    </w:p>
    <w:p w:rsidR="00C9144E" w:rsidRPr="00376285" w:rsidRDefault="00C9144E" w:rsidP="00C9144E">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p>
    <w:p w:rsidR="00C9144E" w:rsidRPr="00376285" w:rsidRDefault="00C9144E" w:rsidP="00C9144E">
      <w:pPr>
        <w:spacing w:after="0" w:line="240" w:lineRule="auto"/>
        <w:ind w:firstLine="567"/>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8065FE" w:rsidRPr="00376285">
        <w:rPr>
          <w:rFonts w:ascii="Times New Roman" w:hAnsi="Times New Roman" w:cs="Times New Roman"/>
          <w:b/>
          <w:color w:val="000000" w:themeColor="text1"/>
          <w:sz w:val="28"/>
          <w:szCs w:val="28"/>
        </w:rPr>
        <w:t>12.4</w:t>
      </w:r>
      <w:r w:rsidRPr="00376285">
        <w:rPr>
          <w:rFonts w:ascii="Times New Roman" w:hAnsi="Times New Roman" w:cs="Times New Roman"/>
          <w:b/>
          <w:color w:val="000000" w:themeColor="text1"/>
          <w:sz w:val="28"/>
          <w:szCs w:val="28"/>
        </w:rPr>
        <w:t>. Надання соціальних послуг територіальним</w:t>
      </w:r>
    </w:p>
    <w:p w:rsidR="00E65C56" w:rsidRPr="00376285" w:rsidRDefault="00C9144E" w:rsidP="008065FE">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376285">
        <w:rPr>
          <w:rFonts w:ascii="Times New Roman" w:hAnsi="Times New Roman" w:cs="Times New Roman"/>
          <w:b/>
          <w:color w:val="000000" w:themeColor="text1"/>
          <w:sz w:val="28"/>
          <w:szCs w:val="28"/>
        </w:rPr>
        <w:t xml:space="preserve">                           </w:t>
      </w:r>
      <w:r w:rsidR="006936C0">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Центром соціального обслуговування</w:t>
      </w:r>
    </w:p>
    <w:p w:rsidR="00E65C56" w:rsidRPr="006936C0" w:rsidRDefault="00E65C56" w:rsidP="00E65C56">
      <w:pPr>
        <w:spacing w:after="0" w:line="240" w:lineRule="auto"/>
        <w:ind w:firstLine="708"/>
        <w:jc w:val="center"/>
        <w:rPr>
          <w:rFonts w:ascii="Times New Roman" w:eastAsia="Times New Roman" w:hAnsi="Times New Roman" w:cs="Times New Roman"/>
          <w:b/>
          <w:color w:val="000000" w:themeColor="text1"/>
          <w:sz w:val="16"/>
          <w:szCs w:val="16"/>
          <w:lang w:eastAsia="ru-RU"/>
        </w:rPr>
      </w:pPr>
    </w:p>
    <w:p w:rsidR="00E65C56" w:rsidRPr="00376285" w:rsidRDefault="00E65C56" w:rsidP="008065FE">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Територіальний центр соціального обслуговуванн</w:t>
      </w:r>
      <w:r w:rsidR="008065FE" w:rsidRPr="00376285">
        <w:rPr>
          <w:rFonts w:ascii="Times New Roman" w:eastAsia="Times New Roman" w:hAnsi="Times New Roman" w:cs="Times New Roman"/>
          <w:color w:val="000000" w:themeColor="text1"/>
          <w:sz w:val="28"/>
          <w:szCs w:val="28"/>
          <w:lang w:eastAsia="uk-UA"/>
        </w:rPr>
        <w:t xml:space="preserve">я (надання соціальних  послуг, </w:t>
      </w:r>
      <w:r w:rsidRPr="00376285">
        <w:rPr>
          <w:rFonts w:ascii="Times New Roman" w:eastAsia="Times New Roman" w:hAnsi="Times New Roman" w:cs="Times New Roman"/>
          <w:color w:val="000000" w:themeColor="text1"/>
          <w:sz w:val="28"/>
          <w:szCs w:val="28"/>
          <w:lang w:eastAsia="uk-UA"/>
        </w:rPr>
        <w:t xml:space="preserve">надалі </w:t>
      </w:r>
      <w:proofErr w:type="spellStart"/>
      <w:r w:rsidRPr="00376285">
        <w:rPr>
          <w:rFonts w:ascii="Times New Roman" w:eastAsia="Times New Roman" w:hAnsi="Times New Roman" w:cs="Times New Roman"/>
          <w:color w:val="000000" w:themeColor="text1"/>
          <w:sz w:val="28"/>
          <w:szCs w:val="28"/>
          <w:lang w:eastAsia="uk-UA"/>
        </w:rPr>
        <w:t>терцентр</w:t>
      </w:r>
      <w:proofErr w:type="spellEnd"/>
      <w:r w:rsidRPr="00376285">
        <w:rPr>
          <w:rFonts w:ascii="Times New Roman" w:eastAsia="Times New Roman" w:hAnsi="Times New Roman" w:cs="Times New Roman"/>
          <w:color w:val="000000" w:themeColor="text1"/>
          <w:sz w:val="28"/>
          <w:szCs w:val="28"/>
          <w:lang w:eastAsia="uk-UA"/>
        </w:rPr>
        <w:t>) надає соціальні послуги громадянам, які перебувають у складних життєвих обставинах і потребують сторонньої</w:t>
      </w:r>
      <w:r w:rsidR="008065FE" w:rsidRPr="00376285">
        <w:rPr>
          <w:rFonts w:ascii="Times New Roman" w:eastAsia="Times New Roman" w:hAnsi="Times New Roman" w:cs="Times New Roman"/>
          <w:color w:val="000000" w:themeColor="text1"/>
          <w:sz w:val="28"/>
          <w:szCs w:val="28"/>
          <w:lang w:eastAsia="uk-UA"/>
        </w:rPr>
        <w:t xml:space="preserve"> допомоги за  місцем проживання</w:t>
      </w:r>
      <w:r w:rsidRPr="00376285">
        <w:rPr>
          <w:rFonts w:ascii="Times New Roman" w:eastAsia="Times New Roman" w:hAnsi="Times New Roman" w:cs="Times New Roman"/>
          <w:color w:val="000000" w:themeColor="text1"/>
          <w:sz w:val="28"/>
          <w:szCs w:val="28"/>
          <w:lang w:eastAsia="uk-UA"/>
        </w:rPr>
        <w:t xml:space="preserve"> та в умовах стаціонарного догляду. </w:t>
      </w:r>
      <w:proofErr w:type="spellStart"/>
      <w:r w:rsidRPr="00376285">
        <w:rPr>
          <w:rFonts w:ascii="Times New Roman" w:eastAsia="Times New Roman" w:hAnsi="Times New Roman" w:cs="Times New Roman"/>
          <w:color w:val="000000" w:themeColor="text1"/>
          <w:sz w:val="28"/>
          <w:szCs w:val="28"/>
          <w:lang w:eastAsia="uk-UA"/>
        </w:rPr>
        <w:t>Терцентр</w:t>
      </w:r>
      <w:proofErr w:type="spellEnd"/>
      <w:r w:rsidRPr="00376285">
        <w:rPr>
          <w:rFonts w:ascii="Times New Roman" w:eastAsia="Times New Roman" w:hAnsi="Times New Roman" w:cs="Times New Roman"/>
          <w:color w:val="000000" w:themeColor="text1"/>
          <w:sz w:val="28"/>
          <w:szCs w:val="28"/>
          <w:lang w:eastAsia="uk-UA"/>
        </w:rPr>
        <w:t xml:space="preserve"> надає соціальні послуги «Догляд стаціонарний» та «Догляд вдома». </w:t>
      </w:r>
    </w:p>
    <w:p w:rsidR="00E65C56" w:rsidRPr="00376285" w:rsidRDefault="00E65C56" w:rsidP="008065F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Чисельність виявлених осіб, які потребували соціального обслуговування</w:t>
      </w:r>
      <w:r w:rsidR="008065FE" w:rsidRPr="00376285">
        <w:rPr>
          <w:rFonts w:ascii="Times New Roman" w:eastAsia="Times New Roman" w:hAnsi="Times New Roman" w:cs="Times New Roman"/>
          <w:color w:val="000000" w:themeColor="text1"/>
          <w:sz w:val="28"/>
          <w:szCs w:val="28"/>
          <w:lang w:eastAsia="ru-RU"/>
        </w:rPr>
        <w:t xml:space="preserve">, – </w:t>
      </w:r>
      <w:r w:rsidRPr="00376285">
        <w:rPr>
          <w:rFonts w:ascii="Times New Roman" w:eastAsia="Times New Roman" w:hAnsi="Times New Roman" w:cs="Times New Roman"/>
          <w:color w:val="000000" w:themeColor="text1"/>
          <w:sz w:val="28"/>
          <w:szCs w:val="28"/>
          <w:lang w:eastAsia="ru-RU"/>
        </w:rPr>
        <w:t xml:space="preserve"> 365</w:t>
      </w:r>
      <w:r w:rsidR="008065FE" w:rsidRPr="00376285">
        <w:rPr>
          <w:rFonts w:ascii="Times New Roman" w:eastAsia="Times New Roman" w:hAnsi="Times New Roman" w:cs="Times New Roman"/>
          <w:color w:val="000000" w:themeColor="text1"/>
          <w:sz w:val="28"/>
          <w:szCs w:val="28"/>
          <w:lang w:eastAsia="ru-RU"/>
        </w:rPr>
        <w:t xml:space="preserve"> осіб,  обслужено відділеннями </w:t>
      </w:r>
      <w:r w:rsidRPr="00376285">
        <w:rPr>
          <w:rFonts w:ascii="Times New Roman" w:eastAsia="Times New Roman" w:hAnsi="Times New Roman" w:cs="Times New Roman"/>
          <w:color w:val="000000" w:themeColor="text1"/>
          <w:sz w:val="28"/>
          <w:szCs w:val="28"/>
          <w:lang w:eastAsia="ru-RU"/>
        </w:rPr>
        <w:t>339 осіб, а саме:</w:t>
      </w:r>
      <w:r w:rsidR="008065FE"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b/>
          <w:color w:val="000000" w:themeColor="text1"/>
          <w:sz w:val="28"/>
          <w:szCs w:val="28"/>
          <w:lang w:eastAsia="ru-RU"/>
        </w:rPr>
        <w:t xml:space="preserve">«Догляд вдома» – </w:t>
      </w:r>
      <w:r w:rsidRPr="00376285">
        <w:rPr>
          <w:rFonts w:ascii="Times New Roman" w:eastAsia="Times New Roman" w:hAnsi="Times New Roman" w:cs="Times New Roman"/>
          <w:b/>
          <w:color w:val="000000" w:themeColor="text1"/>
          <w:sz w:val="28"/>
          <w:szCs w:val="28"/>
          <w:lang w:eastAsia="ru-RU"/>
        </w:rPr>
        <w:t xml:space="preserve"> 69 особа;</w:t>
      </w:r>
      <w:r w:rsidR="008065FE"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b/>
          <w:color w:val="000000" w:themeColor="text1"/>
          <w:sz w:val="28"/>
          <w:szCs w:val="28"/>
          <w:lang w:eastAsia="ru-RU"/>
        </w:rPr>
        <w:t xml:space="preserve">«Догляд стаціонарний» – </w:t>
      </w:r>
      <w:r w:rsidRPr="00376285">
        <w:rPr>
          <w:rFonts w:ascii="Times New Roman" w:eastAsia="Times New Roman" w:hAnsi="Times New Roman" w:cs="Times New Roman"/>
          <w:b/>
          <w:color w:val="000000" w:themeColor="text1"/>
          <w:sz w:val="28"/>
          <w:szCs w:val="28"/>
          <w:lang w:eastAsia="ru-RU"/>
        </w:rPr>
        <w:t>50 осіб;</w:t>
      </w:r>
      <w:r w:rsidR="008065FE" w:rsidRPr="00376285">
        <w:rPr>
          <w:rFonts w:ascii="Times New Roman" w:eastAsia="Times New Roman" w:hAnsi="Times New Roman" w:cs="Times New Roman"/>
          <w:color w:val="000000" w:themeColor="text1"/>
          <w:sz w:val="28"/>
          <w:szCs w:val="28"/>
          <w:lang w:eastAsia="ru-RU"/>
        </w:rPr>
        <w:t xml:space="preserve"> І</w:t>
      </w:r>
      <w:r w:rsidR="008065FE" w:rsidRPr="00376285">
        <w:rPr>
          <w:rFonts w:ascii="Times New Roman" w:eastAsia="Times New Roman" w:hAnsi="Times New Roman" w:cs="Times New Roman"/>
          <w:b/>
          <w:color w:val="000000" w:themeColor="text1"/>
          <w:sz w:val="28"/>
          <w:szCs w:val="28"/>
          <w:lang w:eastAsia="ru-RU"/>
        </w:rPr>
        <w:t>нше – 220 осіб</w:t>
      </w:r>
      <w:r w:rsidRPr="00376285">
        <w:rPr>
          <w:rFonts w:ascii="Times New Roman" w:eastAsia="Times New Roman" w:hAnsi="Times New Roman" w:cs="Times New Roman"/>
          <w:b/>
          <w:color w:val="000000" w:themeColor="text1"/>
          <w:sz w:val="28"/>
          <w:szCs w:val="28"/>
          <w:lang w:eastAsia="ru-RU"/>
        </w:rPr>
        <w:t xml:space="preserve">. </w:t>
      </w:r>
    </w:p>
    <w:p w:rsidR="00E65C56" w:rsidRPr="00376285" w:rsidRDefault="00E65C56" w:rsidP="008065F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Протягом 2024</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року  50 громадянам похилого віку надано транспортні послуги. Через пункт прокату 31 особі надано в тимчасове користування милиці, палиці,  інвалідний візок та інші технічні засоби.</w:t>
      </w:r>
    </w:p>
    <w:p w:rsidR="00E65C56" w:rsidRDefault="00E65C56" w:rsidP="00E65C56">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 З нагоди Великодня вручено 60 продуктових наборів одиноким жителям, яким надається соціальна послуга «Догляд вдома» та соціальними робітниками вручено 10 продуктових наборів малозабе</w:t>
      </w:r>
      <w:r w:rsidR="008065FE" w:rsidRPr="00376285">
        <w:rPr>
          <w:rFonts w:ascii="Times New Roman" w:eastAsia="Times New Roman" w:hAnsi="Times New Roman" w:cs="Times New Roman"/>
          <w:color w:val="000000" w:themeColor="text1"/>
          <w:sz w:val="28"/>
          <w:szCs w:val="28"/>
          <w:lang w:eastAsia="ru-RU"/>
        </w:rPr>
        <w:t>зпеченим сім’ям Верховинської територіальної громади</w:t>
      </w:r>
      <w:r w:rsidRPr="00376285">
        <w:rPr>
          <w:rFonts w:ascii="Times New Roman" w:eastAsia="Times New Roman" w:hAnsi="Times New Roman" w:cs="Times New Roman"/>
          <w:color w:val="000000" w:themeColor="text1"/>
          <w:sz w:val="28"/>
          <w:szCs w:val="28"/>
          <w:lang w:eastAsia="ru-RU"/>
        </w:rPr>
        <w:t>.</w:t>
      </w:r>
    </w:p>
    <w:p w:rsidR="00D059FD" w:rsidRDefault="00D059FD" w:rsidP="00E65C56">
      <w:pPr>
        <w:spacing w:after="0" w:line="240" w:lineRule="auto"/>
        <w:jc w:val="both"/>
        <w:rPr>
          <w:rFonts w:ascii="Times New Roman" w:eastAsia="Times New Roman" w:hAnsi="Times New Roman" w:cs="Times New Roman"/>
          <w:color w:val="000000" w:themeColor="text1"/>
          <w:sz w:val="28"/>
          <w:szCs w:val="28"/>
          <w:lang w:eastAsia="ru-RU"/>
        </w:rPr>
      </w:pPr>
    </w:p>
    <w:p w:rsidR="00D059FD" w:rsidRDefault="00D059FD" w:rsidP="00E65C56">
      <w:pPr>
        <w:spacing w:after="0" w:line="240" w:lineRule="auto"/>
        <w:jc w:val="both"/>
        <w:rPr>
          <w:rFonts w:ascii="Times New Roman" w:eastAsia="Times New Roman" w:hAnsi="Times New Roman" w:cs="Times New Roman"/>
          <w:color w:val="000000" w:themeColor="text1"/>
          <w:sz w:val="28"/>
          <w:szCs w:val="28"/>
          <w:lang w:eastAsia="ru-RU"/>
        </w:rPr>
      </w:pPr>
    </w:p>
    <w:p w:rsidR="00D059FD" w:rsidRPr="00376285" w:rsidRDefault="00D059FD" w:rsidP="00E65C56">
      <w:pPr>
        <w:spacing w:after="0" w:line="240" w:lineRule="auto"/>
        <w:jc w:val="both"/>
        <w:rPr>
          <w:rFonts w:ascii="Times New Roman" w:eastAsia="Times New Roman" w:hAnsi="Times New Roman" w:cs="Times New Roman"/>
          <w:color w:val="000000" w:themeColor="text1"/>
          <w:sz w:val="28"/>
          <w:szCs w:val="28"/>
          <w:lang w:eastAsia="ru-RU"/>
        </w:rPr>
      </w:pPr>
    </w:p>
    <w:p w:rsidR="00E65C56" w:rsidRPr="00376285" w:rsidRDefault="00E65C56" w:rsidP="00E65C56">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Протягом 2024 року соціальна послуга «Догляд стаціонарний» на платній основі надавалас</w:t>
      </w:r>
      <w:r w:rsidR="008065FE" w:rsidRPr="00376285">
        <w:rPr>
          <w:rFonts w:ascii="Times New Roman" w:eastAsia="Times New Roman" w:hAnsi="Times New Roman" w:cs="Times New Roman"/>
          <w:color w:val="000000" w:themeColor="text1"/>
          <w:sz w:val="28"/>
          <w:szCs w:val="28"/>
          <w:lang w:eastAsia="ru-RU"/>
        </w:rPr>
        <w:t>я 33 особам, та  «Догляд вдома» – 2 особам</w:t>
      </w:r>
      <w:r w:rsidRPr="00376285">
        <w:rPr>
          <w:rFonts w:ascii="Times New Roman" w:eastAsia="Times New Roman" w:hAnsi="Times New Roman" w:cs="Times New Roman"/>
          <w:color w:val="000000" w:themeColor="text1"/>
          <w:sz w:val="28"/>
          <w:szCs w:val="28"/>
          <w:lang w:eastAsia="ru-RU"/>
        </w:rPr>
        <w:t>. Кошти в сумі 1624,6 тис. грн., які надійшли в 2024 ро</w:t>
      </w:r>
      <w:r w:rsidR="008065FE" w:rsidRPr="00376285">
        <w:rPr>
          <w:rFonts w:ascii="Times New Roman" w:eastAsia="Times New Roman" w:hAnsi="Times New Roman" w:cs="Times New Roman"/>
          <w:color w:val="000000" w:themeColor="text1"/>
          <w:sz w:val="28"/>
          <w:szCs w:val="28"/>
          <w:lang w:eastAsia="ru-RU"/>
        </w:rPr>
        <w:t xml:space="preserve">ці на рахунок </w:t>
      </w:r>
      <w:proofErr w:type="spellStart"/>
      <w:r w:rsidR="008065FE" w:rsidRPr="00376285">
        <w:rPr>
          <w:rFonts w:ascii="Times New Roman" w:eastAsia="Times New Roman" w:hAnsi="Times New Roman" w:cs="Times New Roman"/>
          <w:color w:val="000000" w:themeColor="text1"/>
          <w:sz w:val="28"/>
          <w:szCs w:val="28"/>
          <w:lang w:eastAsia="ru-RU"/>
        </w:rPr>
        <w:t>тер</w:t>
      </w:r>
      <w:r w:rsidRPr="00376285">
        <w:rPr>
          <w:rFonts w:ascii="Times New Roman" w:eastAsia="Times New Roman" w:hAnsi="Times New Roman" w:cs="Times New Roman"/>
          <w:color w:val="000000" w:themeColor="text1"/>
          <w:sz w:val="28"/>
          <w:szCs w:val="28"/>
          <w:lang w:eastAsia="ru-RU"/>
        </w:rPr>
        <w:t>центру</w:t>
      </w:r>
      <w:proofErr w:type="spellEnd"/>
      <w:r w:rsidRPr="00376285">
        <w:rPr>
          <w:rFonts w:ascii="Times New Roman" w:eastAsia="Times New Roman" w:hAnsi="Times New Roman" w:cs="Times New Roman"/>
          <w:color w:val="000000" w:themeColor="text1"/>
          <w:sz w:val="28"/>
          <w:szCs w:val="28"/>
          <w:lang w:eastAsia="ru-RU"/>
        </w:rPr>
        <w:t xml:space="preserve"> за надання соціальної пос</w:t>
      </w:r>
      <w:r w:rsidR="008065FE" w:rsidRPr="00376285">
        <w:rPr>
          <w:rFonts w:ascii="Times New Roman" w:eastAsia="Times New Roman" w:hAnsi="Times New Roman" w:cs="Times New Roman"/>
          <w:color w:val="000000" w:themeColor="text1"/>
          <w:sz w:val="28"/>
          <w:szCs w:val="28"/>
          <w:lang w:eastAsia="ru-RU"/>
        </w:rPr>
        <w:t>луги «Догляд стаціонарний», використано</w:t>
      </w:r>
      <w:r w:rsidRPr="00376285">
        <w:rPr>
          <w:rFonts w:ascii="Times New Roman" w:eastAsia="Times New Roman" w:hAnsi="Times New Roman" w:cs="Times New Roman"/>
          <w:color w:val="000000" w:themeColor="text1"/>
          <w:sz w:val="28"/>
          <w:szCs w:val="28"/>
          <w:lang w:eastAsia="ru-RU"/>
        </w:rPr>
        <w:t xml:space="preserve"> на заробітну плату працівникам та забезпечення належних умов проживання підопічних. </w:t>
      </w:r>
    </w:p>
    <w:p w:rsidR="00E65C56" w:rsidRPr="00376285" w:rsidRDefault="00E65C56" w:rsidP="00E65C56">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color w:val="000000" w:themeColor="text1"/>
          <w:sz w:val="28"/>
          <w:szCs w:val="28"/>
          <w:lang w:eastAsia="ru-RU"/>
        </w:rPr>
        <w:t>До опалювального періоду 2024 –</w:t>
      </w:r>
      <w:r w:rsidRPr="00376285">
        <w:rPr>
          <w:rFonts w:ascii="Times New Roman" w:eastAsia="Times New Roman" w:hAnsi="Times New Roman" w:cs="Times New Roman"/>
          <w:color w:val="000000" w:themeColor="text1"/>
          <w:sz w:val="28"/>
          <w:szCs w:val="28"/>
          <w:lang w:eastAsia="ru-RU"/>
        </w:rPr>
        <w:t>2025рр. готовність 100%.</w:t>
      </w:r>
    </w:p>
    <w:p w:rsidR="00E65C56" w:rsidRPr="00376285" w:rsidRDefault="00E65C56" w:rsidP="00E65C56">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lastRenderedPageBreak/>
        <w:t xml:space="preserve">      </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 xml:space="preserve">Працівниками </w:t>
      </w:r>
      <w:proofErr w:type="spellStart"/>
      <w:r w:rsidRPr="00376285">
        <w:rPr>
          <w:rFonts w:ascii="Times New Roman" w:eastAsia="Times New Roman" w:hAnsi="Times New Roman" w:cs="Times New Roman"/>
          <w:color w:val="000000" w:themeColor="text1"/>
          <w:sz w:val="28"/>
          <w:szCs w:val="28"/>
          <w:lang w:eastAsia="ru-RU"/>
        </w:rPr>
        <w:t>терцентру</w:t>
      </w:r>
      <w:proofErr w:type="spellEnd"/>
      <w:r w:rsidRPr="00376285">
        <w:rPr>
          <w:rFonts w:ascii="Times New Roman" w:eastAsia="Times New Roman" w:hAnsi="Times New Roman" w:cs="Times New Roman"/>
          <w:color w:val="000000" w:themeColor="text1"/>
          <w:sz w:val="28"/>
          <w:szCs w:val="28"/>
          <w:lang w:eastAsia="ru-RU"/>
        </w:rPr>
        <w:t xml:space="preserve"> протягом 2024</w:t>
      </w:r>
      <w:r w:rsidR="008065FE" w:rsidRPr="00376285">
        <w:rPr>
          <w:rFonts w:ascii="Times New Roman" w:eastAsia="Times New Roman" w:hAnsi="Times New Roman" w:cs="Times New Roman"/>
          <w:color w:val="000000" w:themeColor="text1"/>
          <w:sz w:val="28"/>
          <w:szCs w:val="28"/>
          <w:lang w:eastAsia="ru-RU"/>
        </w:rPr>
        <w:t xml:space="preserve"> </w:t>
      </w:r>
      <w:r w:rsidRPr="00376285">
        <w:rPr>
          <w:rFonts w:ascii="Times New Roman" w:eastAsia="Times New Roman" w:hAnsi="Times New Roman" w:cs="Times New Roman"/>
          <w:color w:val="000000" w:themeColor="text1"/>
          <w:sz w:val="28"/>
          <w:szCs w:val="28"/>
          <w:lang w:eastAsia="ru-RU"/>
        </w:rPr>
        <w:t>року надана грошова допомога на потреби Збройних Сил України в сумі 41,7 тис. грн.</w:t>
      </w:r>
    </w:p>
    <w:p w:rsidR="00E65C56" w:rsidRDefault="00E65C56" w:rsidP="00E65C56">
      <w:pPr>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w:t>
      </w:r>
      <w:r w:rsidR="008065FE" w:rsidRPr="00376285">
        <w:rPr>
          <w:rFonts w:ascii="Times New Roman" w:eastAsia="Times New Roman" w:hAnsi="Times New Roman" w:cs="Times New Roman"/>
          <w:color w:val="000000" w:themeColor="text1"/>
          <w:sz w:val="28"/>
          <w:szCs w:val="28"/>
          <w:lang w:eastAsia="ru-RU"/>
        </w:rPr>
        <w:t xml:space="preserve">   </w:t>
      </w:r>
      <w:proofErr w:type="spellStart"/>
      <w:r w:rsidRPr="00376285">
        <w:rPr>
          <w:rFonts w:ascii="Times New Roman" w:eastAsia="Times New Roman" w:hAnsi="Times New Roman" w:cs="Times New Roman"/>
          <w:color w:val="000000" w:themeColor="text1"/>
          <w:sz w:val="28"/>
          <w:szCs w:val="28"/>
          <w:lang w:eastAsia="ru-RU"/>
        </w:rPr>
        <w:t>Терце</w:t>
      </w:r>
      <w:r w:rsidR="006936C0">
        <w:rPr>
          <w:rFonts w:ascii="Times New Roman" w:eastAsia="Times New Roman" w:hAnsi="Times New Roman" w:cs="Times New Roman"/>
          <w:color w:val="000000" w:themeColor="text1"/>
          <w:sz w:val="28"/>
          <w:szCs w:val="28"/>
          <w:lang w:eastAsia="ru-RU"/>
        </w:rPr>
        <w:t>нтр</w:t>
      </w:r>
      <w:proofErr w:type="spellEnd"/>
      <w:r w:rsidR="006936C0">
        <w:rPr>
          <w:rFonts w:ascii="Times New Roman" w:eastAsia="Times New Roman" w:hAnsi="Times New Roman" w:cs="Times New Roman"/>
          <w:color w:val="000000" w:themeColor="text1"/>
          <w:sz w:val="28"/>
          <w:szCs w:val="28"/>
          <w:lang w:eastAsia="ru-RU"/>
        </w:rPr>
        <w:t xml:space="preserve"> відповідно до рішення УСЗН</w:t>
      </w:r>
      <w:r w:rsidRPr="00376285">
        <w:rPr>
          <w:rFonts w:ascii="Times New Roman" w:eastAsia="Times New Roman" w:hAnsi="Times New Roman" w:cs="Times New Roman"/>
          <w:color w:val="000000" w:themeColor="text1"/>
          <w:sz w:val="28"/>
          <w:szCs w:val="28"/>
          <w:lang w:eastAsia="ru-RU"/>
        </w:rPr>
        <w:t xml:space="preserve"> селищної РДА №2302451 від 12.06.2023р. включено до Реєстру надавачів та отримувачів соціальних послуг.</w:t>
      </w:r>
    </w:p>
    <w:p w:rsidR="006936C0" w:rsidRPr="00376285" w:rsidRDefault="006936C0" w:rsidP="00E65C56">
      <w:pPr>
        <w:spacing w:after="0" w:line="240" w:lineRule="auto"/>
        <w:jc w:val="both"/>
        <w:rPr>
          <w:rFonts w:ascii="Times New Roman" w:eastAsia="Times New Roman" w:hAnsi="Times New Roman" w:cs="Times New Roman"/>
          <w:color w:val="000000" w:themeColor="text1"/>
          <w:sz w:val="28"/>
          <w:szCs w:val="28"/>
          <w:lang w:eastAsia="ru-RU"/>
        </w:rPr>
      </w:pPr>
    </w:p>
    <w:p w:rsidR="00C9144E" w:rsidRPr="00376285" w:rsidRDefault="00C9144E" w:rsidP="00C9144E">
      <w:pPr>
        <w:spacing w:after="0" w:line="240" w:lineRule="auto"/>
        <w:ind w:firstLine="567"/>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6936C0">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6936C0">
        <w:rPr>
          <w:rFonts w:ascii="Times New Roman" w:hAnsi="Times New Roman" w:cs="Times New Roman"/>
          <w:b/>
          <w:color w:val="000000" w:themeColor="text1"/>
          <w:sz w:val="28"/>
          <w:szCs w:val="28"/>
        </w:rPr>
        <w:t xml:space="preserve">  </w:t>
      </w:r>
      <w:r w:rsidR="005D7286" w:rsidRPr="00376285">
        <w:rPr>
          <w:rFonts w:ascii="Times New Roman" w:hAnsi="Times New Roman" w:cs="Times New Roman"/>
          <w:b/>
          <w:color w:val="000000" w:themeColor="text1"/>
          <w:sz w:val="28"/>
          <w:szCs w:val="28"/>
        </w:rPr>
        <w:t>12.5</w:t>
      </w:r>
      <w:r w:rsidRPr="00376285">
        <w:rPr>
          <w:rFonts w:ascii="Times New Roman" w:hAnsi="Times New Roman" w:cs="Times New Roman"/>
          <w:b/>
          <w:color w:val="000000" w:themeColor="text1"/>
          <w:sz w:val="28"/>
          <w:szCs w:val="28"/>
        </w:rPr>
        <w:t>.</w:t>
      </w:r>
      <w:r w:rsidRPr="00376285">
        <w:rPr>
          <w:rFonts w:ascii="Times New Roman" w:eastAsiaTheme="minorEastAsia" w:hAnsi="Times New Roman" w:cs="Times New Roman"/>
          <w:b/>
          <w:bCs/>
          <w:color w:val="000000" w:themeColor="text1"/>
          <w:sz w:val="28"/>
          <w:szCs w:val="28"/>
        </w:rPr>
        <w:t xml:space="preserve"> Служба у справах дітей</w:t>
      </w:r>
    </w:p>
    <w:p w:rsidR="00C9144E" w:rsidRPr="00376285" w:rsidRDefault="00C9144E" w:rsidP="00C9144E">
      <w:pPr>
        <w:spacing w:after="0" w:line="240" w:lineRule="auto"/>
        <w:ind w:firstLine="567"/>
        <w:jc w:val="both"/>
        <w:rPr>
          <w:rFonts w:ascii="Times New Roman" w:hAnsi="Times New Roman" w:cs="Times New Roman"/>
          <w:b/>
          <w:color w:val="000000" w:themeColor="text1"/>
          <w:sz w:val="28"/>
          <w:szCs w:val="28"/>
        </w:rPr>
      </w:pPr>
    </w:p>
    <w:p w:rsidR="00E65C56" w:rsidRPr="00376285" w:rsidRDefault="00E65C56" w:rsidP="005D7286">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             Станом  на 31.12.2024 на обліку служби у справах дітей Верховинської селищної ради пер</w:t>
      </w:r>
      <w:r w:rsidR="00CB5E9B" w:rsidRPr="00376285">
        <w:rPr>
          <w:rFonts w:ascii="Times New Roman" w:eastAsia="Times New Roman" w:hAnsi="Times New Roman" w:cs="Times New Roman"/>
          <w:color w:val="000000" w:themeColor="text1"/>
          <w:sz w:val="28"/>
          <w:szCs w:val="28"/>
          <w:lang w:eastAsia="uk-UA"/>
        </w:rPr>
        <w:t>ебуває 16 дітей, які знаходяться</w:t>
      </w:r>
      <w:r w:rsidRPr="00376285">
        <w:rPr>
          <w:rFonts w:ascii="Times New Roman" w:eastAsia="Times New Roman" w:hAnsi="Times New Roman" w:cs="Times New Roman"/>
          <w:color w:val="000000" w:themeColor="text1"/>
          <w:sz w:val="28"/>
          <w:szCs w:val="28"/>
          <w:lang w:eastAsia="uk-UA"/>
        </w:rPr>
        <w:t xml:space="preserve"> у складних  </w:t>
      </w:r>
      <w:r w:rsidR="00CB5E9B" w:rsidRPr="00376285">
        <w:rPr>
          <w:rFonts w:ascii="Times New Roman" w:eastAsia="Times New Roman" w:hAnsi="Times New Roman" w:cs="Times New Roman"/>
          <w:color w:val="000000" w:themeColor="text1"/>
          <w:sz w:val="28"/>
          <w:szCs w:val="28"/>
          <w:lang w:eastAsia="uk-UA"/>
        </w:rPr>
        <w:t>життєвих  обставинах, 43- дітей</w:t>
      </w:r>
      <w:r w:rsidRPr="00376285">
        <w:rPr>
          <w:rFonts w:ascii="Times New Roman" w:eastAsia="Times New Roman" w:hAnsi="Times New Roman" w:cs="Times New Roman"/>
          <w:color w:val="000000" w:themeColor="text1"/>
          <w:sz w:val="28"/>
          <w:szCs w:val="28"/>
          <w:lang w:eastAsia="uk-UA"/>
        </w:rPr>
        <w:t xml:space="preserve"> отримали статус дитини, яка постраждала внаслідок воєнних дій та збройних конфліктів.</w:t>
      </w:r>
    </w:p>
    <w:p w:rsidR="00E65C56" w:rsidRPr="00376285" w:rsidRDefault="00E65C56" w:rsidP="005D728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На первинному обліку служби у справах дітей перебуває 31 дитина-сира та дитина, позбавлена батьківського піклування, з них: 13 дітей-сиріт,  18 дітей, позбавлених батьківськог</w:t>
      </w:r>
      <w:r w:rsidR="006936C0">
        <w:rPr>
          <w:rFonts w:ascii="Times New Roman" w:eastAsia="Times New Roman" w:hAnsi="Times New Roman" w:cs="Times New Roman"/>
          <w:color w:val="000000" w:themeColor="text1"/>
          <w:sz w:val="28"/>
          <w:szCs w:val="28"/>
          <w:lang w:eastAsia="uk-UA"/>
        </w:rPr>
        <w:t>о піклування. З</w:t>
      </w:r>
      <w:r w:rsidRPr="00376285">
        <w:rPr>
          <w:rFonts w:ascii="Times New Roman" w:eastAsia="Times New Roman" w:hAnsi="Times New Roman" w:cs="Times New Roman"/>
          <w:color w:val="000000" w:themeColor="text1"/>
          <w:sz w:val="28"/>
          <w:szCs w:val="28"/>
          <w:lang w:eastAsia="uk-UA"/>
        </w:rPr>
        <w:t xml:space="preserve"> них перебувають: під опікою та піклуванням</w:t>
      </w:r>
      <w:r w:rsidR="00772F5B" w:rsidRPr="00376285">
        <w:rPr>
          <w:rFonts w:ascii="Times New Roman" w:eastAsia="Times New Roman" w:hAnsi="Times New Roman" w:cs="Times New Roman"/>
          <w:color w:val="000000" w:themeColor="text1"/>
          <w:sz w:val="28"/>
          <w:szCs w:val="28"/>
          <w:lang w:eastAsia="uk-UA"/>
        </w:rPr>
        <w:t xml:space="preserve"> – </w:t>
      </w:r>
      <w:r w:rsidRPr="00376285">
        <w:rPr>
          <w:rFonts w:ascii="Times New Roman" w:eastAsia="Times New Roman" w:hAnsi="Times New Roman" w:cs="Times New Roman"/>
          <w:color w:val="000000" w:themeColor="text1"/>
          <w:sz w:val="28"/>
          <w:szCs w:val="28"/>
          <w:lang w:eastAsia="uk-UA"/>
        </w:rPr>
        <w:t>19; у прийомних сім’ях</w:t>
      </w:r>
      <w:r w:rsidR="00772F5B"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 xml:space="preserve"> 9; у ДБСТ – 2.</w:t>
      </w:r>
    </w:p>
    <w:p w:rsidR="00E65C56" w:rsidRPr="00376285" w:rsidRDefault="00E65C56" w:rsidP="00E65C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bdr w:val="none" w:sz="0" w:space="0" w:color="auto" w:frame="1"/>
          <w:lang w:eastAsia="uk-UA"/>
        </w:rPr>
        <w:t>У громаді успішно ф</w:t>
      </w:r>
      <w:r w:rsidR="00772F5B" w:rsidRPr="00376285">
        <w:rPr>
          <w:rFonts w:ascii="Times New Roman" w:eastAsia="Times New Roman" w:hAnsi="Times New Roman" w:cs="Times New Roman"/>
          <w:color w:val="000000" w:themeColor="text1"/>
          <w:sz w:val="28"/>
          <w:szCs w:val="28"/>
          <w:bdr w:val="none" w:sz="0" w:space="0" w:color="auto" w:frame="1"/>
          <w:lang w:eastAsia="uk-UA"/>
        </w:rPr>
        <w:t>ункціонують:</w:t>
      </w:r>
      <w:r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bdr w:val="none" w:sz="0" w:space="0" w:color="auto" w:frame="1"/>
          <w:lang w:eastAsia="uk-UA"/>
        </w:rPr>
        <w:t>9 прийомних сімей</w:t>
      </w:r>
      <w:r w:rsidR="00772F5B" w:rsidRPr="00376285">
        <w:rPr>
          <w:rFonts w:ascii="Times New Roman" w:eastAsia="Times New Roman" w:hAnsi="Times New Roman" w:cs="Times New Roman"/>
          <w:color w:val="000000" w:themeColor="text1"/>
          <w:sz w:val="28"/>
          <w:szCs w:val="28"/>
          <w:bdr w:val="none" w:sz="0" w:space="0" w:color="auto" w:frame="1"/>
          <w:lang w:eastAsia="uk-UA"/>
        </w:rPr>
        <w:t>,</w:t>
      </w:r>
      <w:r w:rsidRPr="00376285">
        <w:rPr>
          <w:rFonts w:ascii="Times New Roman" w:eastAsia="Times New Roman" w:hAnsi="Times New Roman" w:cs="Times New Roman"/>
          <w:color w:val="000000" w:themeColor="text1"/>
          <w:sz w:val="28"/>
          <w:szCs w:val="28"/>
          <w:bdr w:val="none" w:sz="0" w:space="0" w:color="auto" w:frame="1"/>
          <w:lang w:eastAsia="uk-UA"/>
        </w:rPr>
        <w:t xml:space="preserve"> в яких виховуються 19 дітей-сиріт</w:t>
      </w:r>
      <w:r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bdr w:val="none" w:sz="0" w:space="0" w:color="auto" w:frame="1"/>
          <w:lang w:eastAsia="uk-UA"/>
        </w:rPr>
        <w:t>2 дитячі будинки сімейного типу</w:t>
      </w:r>
      <w:r w:rsidR="0043108C" w:rsidRPr="00376285">
        <w:rPr>
          <w:rFonts w:ascii="Times New Roman" w:eastAsia="Times New Roman" w:hAnsi="Times New Roman" w:cs="Times New Roman"/>
          <w:color w:val="000000" w:themeColor="text1"/>
          <w:sz w:val="28"/>
          <w:szCs w:val="28"/>
          <w:bdr w:val="none" w:sz="0" w:space="0" w:color="auto" w:frame="1"/>
          <w:lang w:eastAsia="uk-UA"/>
        </w:rPr>
        <w:t>,</w:t>
      </w:r>
      <w:r w:rsidRPr="00376285">
        <w:rPr>
          <w:rFonts w:ascii="Times New Roman" w:eastAsia="Times New Roman" w:hAnsi="Times New Roman" w:cs="Times New Roman"/>
          <w:color w:val="000000" w:themeColor="text1"/>
          <w:sz w:val="28"/>
          <w:szCs w:val="28"/>
          <w:bdr w:val="none" w:sz="0" w:space="0" w:color="auto" w:frame="1"/>
          <w:lang w:eastAsia="uk-UA"/>
        </w:rPr>
        <w:t xml:space="preserve"> в якому виховуються 15 дітей, позбавлених батьківського піклування</w:t>
      </w:r>
      <w:r w:rsidR="0043108C" w:rsidRPr="00376285">
        <w:rPr>
          <w:rFonts w:ascii="Times New Roman" w:eastAsia="Times New Roman" w:hAnsi="Times New Roman" w:cs="Times New Roman"/>
          <w:color w:val="000000" w:themeColor="text1"/>
          <w:sz w:val="28"/>
          <w:szCs w:val="28"/>
          <w:bdr w:val="none" w:sz="0" w:space="0" w:color="auto" w:frame="1"/>
          <w:lang w:eastAsia="uk-UA"/>
        </w:rPr>
        <w:t>,</w:t>
      </w:r>
      <w:r w:rsidRPr="00376285">
        <w:rPr>
          <w:rFonts w:ascii="Times New Roman" w:eastAsia="Times New Roman" w:hAnsi="Times New Roman" w:cs="Times New Roman"/>
          <w:color w:val="000000" w:themeColor="text1"/>
          <w:sz w:val="28"/>
          <w:szCs w:val="28"/>
          <w:bdr w:val="none" w:sz="0" w:space="0" w:color="auto" w:frame="1"/>
          <w:lang w:eastAsia="uk-UA"/>
        </w:rPr>
        <w:t xml:space="preserve"> та 18 сімей опікунів/піклувальників</w:t>
      </w:r>
      <w:r w:rsidR="0043108C" w:rsidRPr="00376285">
        <w:rPr>
          <w:rFonts w:ascii="Times New Roman" w:eastAsia="Times New Roman" w:hAnsi="Times New Roman" w:cs="Times New Roman"/>
          <w:color w:val="000000" w:themeColor="text1"/>
          <w:sz w:val="28"/>
          <w:szCs w:val="28"/>
          <w:bdr w:val="none" w:sz="0" w:space="0" w:color="auto" w:frame="1"/>
          <w:lang w:eastAsia="uk-UA"/>
        </w:rPr>
        <w:t>,</w:t>
      </w:r>
      <w:r w:rsidRPr="00376285">
        <w:rPr>
          <w:rFonts w:ascii="Times New Roman" w:eastAsia="Times New Roman" w:hAnsi="Times New Roman" w:cs="Times New Roman"/>
          <w:color w:val="000000" w:themeColor="text1"/>
          <w:sz w:val="28"/>
          <w:szCs w:val="28"/>
          <w:bdr w:val="none" w:sz="0" w:space="0" w:color="auto" w:frame="1"/>
          <w:lang w:eastAsia="uk-UA"/>
        </w:rPr>
        <w:t xml:space="preserve"> у яких проживають 19 дітей-сиріт, дітей, позбавлених батьківського піклування, у тому числі діти, які прибули з інших територій.</w:t>
      </w:r>
      <w:r w:rsidRPr="00376285">
        <w:rPr>
          <w:rFonts w:ascii="Times New Roman" w:eastAsia="Times New Roman" w:hAnsi="Times New Roman" w:cs="Times New Roman"/>
          <w:color w:val="000000" w:themeColor="text1"/>
          <w:sz w:val="28"/>
          <w:szCs w:val="28"/>
          <w:lang w:eastAsia="uk-UA"/>
        </w:rPr>
        <w:t xml:space="preserve"> </w:t>
      </w:r>
      <w:r w:rsidR="0043108C" w:rsidRPr="00376285">
        <w:rPr>
          <w:rFonts w:ascii="Times New Roman" w:eastAsia="Times New Roman" w:hAnsi="Times New Roman" w:cs="Times New Roman"/>
          <w:color w:val="000000" w:themeColor="text1"/>
          <w:sz w:val="28"/>
          <w:szCs w:val="28"/>
          <w:bdr w:val="none" w:sz="0" w:space="0" w:color="auto" w:frame="1"/>
          <w:lang w:eastAsia="uk-UA"/>
        </w:rPr>
        <w:t>Успішно функціонує одна</w:t>
      </w:r>
      <w:r w:rsidRPr="00376285">
        <w:rPr>
          <w:rFonts w:ascii="Times New Roman" w:eastAsia="Times New Roman" w:hAnsi="Times New Roman" w:cs="Times New Roman"/>
          <w:color w:val="000000" w:themeColor="text1"/>
          <w:sz w:val="28"/>
          <w:szCs w:val="28"/>
          <w:bdr w:val="none" w:sz="0" w:space="0" w:color="auto" w:frame="1"/>
          <w:lang w:eastAsia="uk-UA"/>
        </w:rPr>
        <w:t xml:space="preserve"> патронатна сім’я</w:t>
      </w:r>
      <w:r w:rsidR="0043108C" w:rsidRPr="00376285">
        <w:rPr>
          <w:rFonts w:ascii="Times New Roman" w:eastAsia="Times New Roman" w:hAnsi="Times New Roman" w:cs="Times New Roman"/>
          <w:color w:val="000000" w:themeColor="text1"/>
          <w:sz w:val="28"/>
          <w:szCs w:val="28"/>
          <w:bdr w:val="none" w:sz="0" w:space="0" w:color="auto" w:frame="1"/>
          <w:lang w:eastAsia="uk-UA"/>
        </w:rPr>
        <w:t>,</w:t>
      </w:r>
      <w:r w:rsidRPr="00376285">
        <w:rPr>
          <w:rFonts w:ascii="Times New Roman" w:eastAsia="Times New Roman" w:hAnsi="Times New Roman" w:cs="Times New Roman"/>
          <w:color w:val="000000" w:themeColor="text1"/>
          <w:sz w:val="28"/>
          <w:szCs w:val="28"/>
          <w:bdr w:val="none" w:sz="0" w:space="0" w:color="auto" w:frame="1"/>
          <w:lang w:eastAsia="uk-UA"/>
        </w:rPr>
        <w:t xml:space="preserve"> в якій виховується 3 дітей, які перебувають у складних життєвих обставинах. </w:t>
      </w:r>
    </w:p>
    <w:p w:rsidR="00E65C56" w:rsidRPr="00376285" w:rsidRDefault="00E65C56" w:rsidP="00E65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Проведено: 62 рейди </w:t>
      </w:r>
      <w:r w:rsidRPr="00376285">
        <w:rPr>
          <w:rFonts w:ascii="Times New Roman" w:eastAsia="Calibri" w:hAnsi="Times New Roman" w:cs="Times New Roman"/>
          <w:color w:val="000000" w:themeColor="text1"/>
          <w:sz w:val="28"/>
          <w:szCs w:val="28"/>
        </w:rPr>
        <w:t xml:space="preserve">«Діти вулиці», «Вокзал» та «Неблагополучна сім’я» у Верховинській ТГ, </w:t>
      </w:r>
      <w:r w:rsidRPr="00376285">
        <w:rPr>
          <w:rFonts w:ascii="Times New Roman" w:eastAsia="Times New Roman" w:hAnsi="Times New Roman" w:cs="Times New Roman"/>
          <w:color w:val="000000" w:themeColor="text1"/>
          <w:sz w:val="28"/>
          <w:szCs w:val="28"/>
          <w:lang w:eastAsia="uk-UA"/>
        </w:rPr>
        <w:t>427 індивідуальні профілактичні бесіди та консульт</w:t>
      </w:r>
      <w:r w:rsidR="0043108C" w:rsidRPr="00376285">
        <w:rPr>
          <w:rFonts w:ascii="Times New Roman" w:eastAsia="Times New Roman" w:hAnsi="Times New Roman" w:cs="Times New Roman"/>
          <w:color w:val="000000" w:themeColor="text1"/>
          <w:sz w:val="28"/>
          <w:szCs w:val="28"/>
          <w:lang w:eastAsia="uk-UA"/>
        </w:rPr>
        <w:t>ації; 66 попереджувальних заходів</w:t>
      </w:r>
      <w:r w:rsidRPr="00376285">
        <w:rPr>
          <w:rFonts w:ascii="Times New Roman" w:eastAsia="Times New Roman" w:hAnsi="Times New Roman" w:cs="Times New Roman"/>
          <w:color w:val="000000" w:themeColor="text1"/>
          <w:sz w:val="28"/>
          <w:szCs w:val="28"/>
          <w:lang w:eastAsia="uk-UA"/>
        </w:rPr>
        <w:t>;  12</w:t>
      </w:r>
      <w:r w:rsidR="0043108C" w:rsidRPr="00376285">
        <w:rPr>
          <w:rFonts w:ascii="Times New Roman" w:eastAsia="Times New Roman" w:hAnsi="Times New Roman" w:cs="Times New Roman"/>
          <w:color w:val="000000" w:themeColor="text1"/>
          <w:sz w:val="28"/>
          <w:szCs w:val="28"/>
          <w:lang w:eastAsia="uk-UA"/>
        </w:rPr>
        <w:t xml:space="preserve"> – </w:t>
      </w:r>
      <w:r w:rsidRPr="00376285">
        <w:rPr>
          <w:rFonts w:ascii="Times New Roman" w:eastAsia="Times New Roman" w:hAnsi="Times New Roman" w:cs="Times New Roman"/>
          <w:color w:val="000000" w:themeColor="text1"/>
          <w:sz w:val="28"/>
          <w:szCs w:val="28"/>
          <w:lang w:eastAsia="uk-UA"/>
        </w:rPr>
        <w:t>ініційовано притягнення до відповідальності батьків. Проведено 437 обстежень   побутових умови   проживання   дітей та розглянуто 136 звернень громадян.</w:t>
      </w:r>
    </w:p>
    <w:p w:rsidR="00E65C56" w:rsidRPr="00376285" w:rsidRDefault="00E65C56" w:rsidP="00E65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uk-UA"/>
        </w:rPr>
        <w:t xml:space="preserve">           У 72 </w:t>
      </w:r>
      <w:r w:rsidR="0043108C" w:rsidRPr="00376285">
        <w:rPr>
          <w:rFonts w:ascii="Times New Roman" w:eastAsia="Times New Roman" w:hAnsi="Times New Roman" w:cs="Times New Roman"/>
          <w:color w:val="000000" w:themeColor="text1"/>
          <w:sz w:val="28"/>
          <w:szCs w:val="28"/>
          <w:lang w:eastAsia="ru-RU"/>
        </w:rPr>
        <w:t>судових засіданнях брали</w:t>
      </w:r>
      <w:r w:rsidRPr="00376285">
        <w:rPr>
          <w:rFonts w:ascii="Times New Roman" w:eastAsia="Times New Roman" w:hAnsi="Times New Roman" w:cs="Times New Roman"/>
          <w:color w:val="000000" w:themeColor="text1"/>
          <w:sz w:val="28"/>
          <w:szCs w:val="28"/>
          <w:lang w:eastAsia="ru-RU"/>
        </w:rPr>
        <w:t xml:space="preserve"> участь спеціалісти служби у справах дітей. </w:t>
      </w:r>
      <w:r w:rsidRPr="00376285">
        <w:rPr>
          <w:rFonts w:ascii="Times New Roman" w:eastAsia="Times New Roman" w:hAnsi="Times New Roman" w:cs="Times New Roman"/>
          <w:color w:val="000000" w:themeColor="text1"/>
          <w:sz w:val="28"/>
          <w:szCs w:val="28"/>
          <w:lang w:eastAsia="uk-UA"/>
        </w:rPr>
        <w:t>Підготовлено і передано до суду 3 позовних заяв</w:t>
      </w:r>
      <w:r w:rsidR="0043108C" w:rsidRPr="00376285">
        <w:rPr>
          <w:rFonts w:ascii="Times New Roman" w:eastAsia="Times New Roman" w:hAnsi="Times New Roman" w:cs="Times New Roman"/>
          <w:color w:val="000000" w:themeColor="text1"/>
          <w:sz w:val="28"/>
          <w:szCs w:val="28"/>
          <w:lang w:eastAsia="uk-UA"/>
        </w:rPr>
        <w:t>и</w:t>
      </w:r>
      <w:r w:rsidRPr="00376285">
        <w:rPr>
          <w:rFonts w:ascii="Times New Roman" w:eastAsia="Times New Roman" w:hAnsi="Times New Roman" w:cs="Times New Roman"/>
          <w:color w:val="000000" w:themeColor="text1"/>
          <w:sz w:val="28"/>
          <w:szCs w:val="28"/>
          <w:lang w:eastAsia="uk-UA"/>
        </w:rPr>
        <w:t xml:space="preserve"> з метою захисту прав та інтере</w:t>
      </w:r>
      <w:r w:rsidR="0043108C" w:rsidRPr="00376285">
        <w:rPr>
          <w:rFonts w:ascii="Times New Roman" w:eastAsia="Times New Roman" w:hAnsi="Times New Roman" w:cs="Times New Roman"/>
          <w:color w:val="000000" w:themeColor="text1"/>
          <w:sz w:val="28"/>
          <w:szCs w:val="28"/>
          <w:lang w:eastAsia="uk-UA"/>
        </w:rPr>
        <w:t xml:space="preserve">сів дітей. У звітний період </w:t>
      </w:r>
      <w:r w:rsidRPr="00376285">
        <w:rPr>
          <w:rFonts w:ascii="Times New Roman" w:eastAsia="Times New Roman" w:hAnsi="Times New Roman" w:cs="Times New Roman"/>
          <w:color w:val="000000" w:themeColor="text1"/>
          <w:sz w:val="28"/>
          <w:szCs w:val="28"/>
          <w:lang w:eastAsia="uk-UA"/>
        </w:rPr>
        <w:t xml:space="preserve"> позбавлено батьківських прав 2 батьків щодо 4 дітей, які перебували на обліку служби у справах дітей.</w:t>
      </w:r>
    </w:p>
    <w:p w:rsidR="00E65C56" w:rsidRDefault="00E65C56" w:rsidP="00E65C5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sidRPr="00376285">
        <w:rPr>
          <w:rFonts w:ascii="Times New Roman" w:hAnsi="Times New Roman" w:cs="Times New Roman"/>
          <w:color w:val="000000" w:themeColor="text1"/>
          <w:sz w:val="28"/>
          <w:szCs w:val="28"/>
        </w:rPr>
        <w:t xml:space="preserve">Проведено 13 </w:t>
      </w:r>
      <w:r w:rsidRPr="00376285">
        <w:rPr>
          <w:rFonts w:ascii="Times New Roman" w:eastAsia="Times New Roman" w:hAnsi="Times New Roman" w:cs="Times New Roman"/>
          <w:bCs/>
          <w:color w:val="000000" w:themeColor="text1"/>
          <w:sz w:val="28"/>
          <w:szCs w:val="28"/>
          <w:lang w:eastAsia="ru-RU"/>
        </w:rPr>
        <w:t>засідань комісій з питань захисту прав дитини</w:t>
      </w:r>
      <w:r w:rsidR="0043108C" w:rsidRPr="00376285">
        <w:rPr>
          <w:rFonts w:ascii="Times New Roman" w:eastAsia="Times New Roman" w:hAnsi="Times New Roman" w:cs="Times New Roman"/>
          <w:bCs/>
          <w:color w:val="000000" w:themeColor="text1"/>
          <w:sz w:val="28"/>
          <w:szCs w:val="28"/>
          <w:lang w:eastAsia="ru-RU"/>
        </w:rPr>
        <w:t>,</w:t>
      </w:r>
      <w:r w:rsidR="0043108C" w:rsidRPr="00376285">
        <w:rPr>
          <w:rFonts w:ascii="Times New Roman" w:hAnsi="Times New Roman" w:cs="Times New Roman"/>
          <w:color w:val="000000" w:themeColor="text1"/>
          <w:sz w:val="28"/>
          <w:szCs w:val="28"/>
        </w:rPr>
        <w:t xml:space="preserve">  всього розглянуто 72 питання</w:t>
      </w:r>
      <w:r w:rsidRPr="00376285">
        <w:rPr>
          <w:rFonts w:ascii="Times New Roman" w:hAnsi="Times New Roman" w:cs="Times New Roman"/>
          <w:color w:val="000000" w:themeColor="text1"/>
          <w:sz w:val="28"/>
          <w:szCs w:val="28"/>
        </w:rPr>
        <w:t xml:space="preserve"> з метою захисту прав та інтересів дітей. Для того, щоб допомогти дітям відволіктися від негативних думок, провести час з користю</w:t>
      </w:r>
      <w:r w:rsidR="0043108C" w:rsidRPr="00376285">
        <w:rPr>
          <w:rFonts w:ascii="Times New Roman" w:hAnsi="Times New Roman" w:cs="Times New Roman"/>
          <w:color w:val="000000" w:themeColor="text1"/>
          <w:sz w:val="28"/>
          <w:szCs w:val="28"/>
        </w:rPr>
        <w:t>,</w:t>
      </w:r>
      <w:r w:rsidRPr="00376285">
        <w:rPr>
          <w:rFonts w:ascii="Times New Roman" w:hAnsi="Times New Roman" w:cs="Times New Roman"/>
          <w:color w:val="000000" w:themeColor="text1"/>
          <w:sz w:val="28"/>
          <w:szCs w:val="28"/>
        </w:rPr>
        <w:t xml:space="preserve"> організовано оздоровлення дітей-сиріт, </w:t>
      </w:r>
      <w:r w:rsidRPr="00376285">
        <w:rPr>
          <w:rFonts w:ascii="Times New Roman" w:hAnsi="Times New Roman" w:cs="Times New Roman"/>
          <w:color w:val="000000" w:themeColor="text1"/>
          <w:sz w:val="28"/>
          <w:szCs w:val="28"/>
          <w:shd w:val="clear" w:color="auto" w:fill="FFFFFF"/>
        </w:rPr>
        <w:t>дітей,</w:t>
      </w:r>
      <w:r w:rsidR="0043108C" w:rsidRPr="00376285">
        <w:rPr>
          <w:rFonts w:ascii="Times New Roman" w:hAnsi="Times New Roman" w:cs="Times New Roman"/>
          <w:color w:val="000000" w:themeColor="text1"/>
          <w:sz w:val="28"/>
          <w:szCs w:val="28"/>
          <w:shd w:val="clear" w:color="auto" w:fill="FFFFFF"/>
        </w:rPr>
        <w:t xml:space="preserve"> військовослужбовців ЗСУ, дітей ВПО </w:t>
      </w:r>
      <w:r w:rsidRPr="00376285">
        <w:rPr>
          <w:rFonts w:ascii="Times New Roman" w:hAnsi="Times New Roman" w:cs="Times New Roman"/>
          <w:color w:val="000000" w:themeColor="text1"/>
          <w:sz w:val="28"/>
          <w:szCs w:val="28"/>
          <w:shd w:val="clear" w:color="auto" w:fill="FFFFFF"/>
        </w:rPr>
        <w:t xml:space="preserve">та ін. пільгових категорій в оздоровчих комплексах «Смерічка», «Карпатські мрії» с. </w:t>
      </w:r>
      <w:proofErr w:type="spellStart"/>
      <w:r w:rsidRPr="00376285">
        <w:rPr>
          <w:rFonts w:ascii="Times New Roman" w:hAnsi="Times New Roman" w:cs="Times New Roman"/>
          <w:color w:val="000000" w:themeColor="text1"/>
          <w:sz w:val="28"/>
          <w:szCs w:val="28"/>
          <w:shd w:val="clear" w:color="auto" w:fill="FFFFFF"/>
        </w:rPr>
        <w:t>Микуличин</w:t>
      </w:r>
      <w:proofErr w:type="spellEnd"/>
      <w:r w:rsidRPr="00376285">
        <w:rPr>
          <w:rFonts w:ascii="Times New Roman" w:hAnsi="Times New Roman" w:cs="Times New Roman"/>
          <w:color w:val="000000" w:themeColor="text1"/>
          <w:sz w:val="28"/>
          <w:szCs w:val="28"/>
          <w:shd w:val="clear" w:color="auto" w:fill="FFFFFF"/>
        </w:rPr>
        <w:t xml:space="preserve"> </w:t>
      </w:r>
      <w:proofErr w:type="spellStart"/>
      <w:r w:rsidRPr="00376285">
        <w:rPr>
          <w:rFonts w:ascii="Times New Roman" w:hAnsi="Times New Roman" w:cs="Times New Roman"/>
          <w:color w:val="000000" w:themeColor="text1"/>
          <w:sz w:val="28"/>
          <w:szCs w:val="28"/>
          <w:shd w:val="clear" w:color="auto" w:fill="FFFFFF"/>
        </w:rPr>
        <w:t>Надвірнянського</w:t>
      </w:r>
      <w:proofErr w:type="spellEnd"/>
      <w:r w:rsidRPr="00376285">
        <w:rPr>
          <w:rFonts w:ascii="Times New Roman" w:hAnsi="Times New Roman" w:cs="Times New Roman"/>
          <w:color w:val="000000" w:themeColor="text1"/>
          <w:sz w:val="28"/>
          <w:szCs w:val="28"/>
          <w:shd w:val="clear" w:color="auto" w:fill="FFFFFF"/>
        </w:rPr>
        <w:t xml:space="preserve"> району, «Водограй» с. Косів Косівсько</w:t>
      </w:r>
      <w:r w:rsidR="0043108C" w:rsidRPr="00376285">
        <w:rPr>
          <w:rFonts w:ascii="Times New Roman" w:hAnsi="Times New Roman" w:cs="Times New Roman"/>
          <w:color w:val="000000" w:themeColor="text1"/>
          <w:sz w:val="28"/>
          <w:szCs w:val="28"/>
          <w:shd w:val="clear" w:color="auto" w:fill="FFFFFF"/>
        </w:rPr>
        <w:t>го району, ЛОК «Верховина» селища</w:t>
      </w:r>
      <w:r w:rsidRPr="00376285">
        <w:rPr>
          <w:rFonts w:ascii="Times New Roman" w:hAnsi="Times New Roman" w:cs="Times New Roman"/>
          <w:color w:val="000000" w:themeColor="text1"/>
          <w:sz w:val="28"/>
          <w:szCs w:val="28"/>
          <w:shd w:val="clear" w:color="auto" w:fill="FFFFFF"/>
        </w:rPr>
        <w:t xml:space="preserve"> Верховина Верховинського району, відпочинок в Міжнародному дитячому центр</w:t>
      </w:r>
      <w:r w:rsidR="0043108C" w:rsidRPr="00376285">
        <w:rPr>
          <w:rFonts w:ascii="Times New Roman" w:hAnsi="Times New Roman" w:cs="Times New Roman"/>
          <w:color w:val="000000" w:themeColor="text1"/>
          <w:sz w:val="28"/>
          <w:szCs w:val="28"/>
          <w:shd w:val="clear" w:color="auto" w:fill="FFFFFF"/>
        </w:rPr>
        <w:t>і «Артек» Закарпатської області.</w:t>
      </w:r>
      <w:r w:rsidRPr="00376285">
        <w:rPr>
          <w:rFonts w:ascii="Times New Roman" w:hAnsi="Times New Roman" w:cs="Times New Roman"/>
          <w:color w:val="000000" w:themeColor="text1"/>
          <w:sz w:val="28"/>
          <w:szCs w:val="28"/>
          <w:shd w:val="clear" w:color="auto" w:fill="FFFFFF"/>
        </w:rPr>
        <w:t xml:space="preserve"> </w:t>
      </w:r>
      <w:r w:rsidR="0043108C" w:rsidRPr="00376285">
        <w:rPr>
          <w:rFonts w:ascii="Times New Roman" w:hAnsi="Times New Roman" w:cs="Times New Roman"/>
          <w:color w:val="000000" w:themeColor="text1"/>
          <w:sz w:val="28"/>
          <w:szCs w:val="28"/>
        </w:rPr>
        <w:t>Ф</w:t>
      </w:r>
      <w:r w:rsidRPr="00376285">
        <w:rPr>
          <w:rFonts w:ascii="Times New Roman" w:hAnsi="Times New Roman" w:cs="Times New Roman"/>
          <w:color w:val="000000" w:themeColor="text1"/>
          <w:sz w:val="28"/>
          <w:szCs w:val="28"/>
        </w:rPr>
        <w:t>інансування путівок здійснювалося за кошти державного та обласного бюджету.</w:t>
      </w:r>
      <w:r w:rsidRPr="00376285">
        <w:rPr>
          <w:rFonts w:ascii="Times New Roman" w:eastAsia="Times New Roman" w:hAnsi="Times New Roman" w:cs="Times New Roman"/>
          <w:color w:val="000000" w:themeColor="text1"/>
          <w:sz w:val="28"/>
          <w:szCs w:val="28"/>
          <w:lang w:eastAsia="uk-UA"/>
        </w:rPr>
        <w:t xml:space="preserve">      </w:t>
      </w:r>
    </w:p>
    <w:p w:rsidR="00D059FD" w:rsidRDefault="00D059FD" w:rsidP="00E65C5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p>
    <w:p w:rsidR="00D059FD" w:rsidRDefault="00D059FD" w:rsidP="00E65C5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p>
    <w:p w:rsidR="00D059FD" w:rsidRPr="00376285" w:rsidRDefault="00D059FD" w:rsidP="00E65C56">
      <w:pPr>
        <w:shd w:val="clear" w:color="auto" w:fill="FFFFFF"/>
        <w:spacing w:after="0" w:line="240" w:lineRule="auto"/>
        <w:ind w:firstLine="709"/>
        <w:jc w:val="both"/>
        <w:textAlignment w:val="baseline"/>
        <w:rPr>
          <w:rFonts w:ascii="Times New Roman" w:eastAsia="Times New Roman" w:hAnsi="Times New Roman" w:cs="Times New Roman"/>
          <w:i/>
          <w:iCs/>
          <w:color w:val="000000" w:themeColor="text1"/>
          <w:sz w:val="28"/>
          <w:szCs w:val="28"/>
          <w:lang w:eastAsia="uk-UA"/>
        </w:rPr>
      </w:pPr>
    </w:p>
    <w:p w:rsidR="00E65C56" w:rsidRPr="00376285" w:rsidRDefault="0043108C" w:rsidP="00E65C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Відзначено День захисту дітей. Д</w:t>
      </w:r>
      <w:r w:rsidR="00E65C56" w:rsidRPr="00376285">
        <w:rPr>
          <w:rFonts w:ascii="Times New Roman" w:eastAsia="Times New Roman" w:hAnsi="Times New Roman" w:cs="Times New Roman"/>
          <w:color w:val="000000" w:themeColor="text1"/>
          <w:sz w:val="28"/>
          <w:szCs w:val="28"/>
          <w:lang w:eastAsia="uk-UA"/>
        </w:rPr>
        <w:t>о дня Святого Миколая діти, які проживають на території Верховинської територіальної громади</w:t>
      </w:r>
      <w:r w:rsidRPr="00376285">
        <w:rPr>
          <w:rFonts w:ascii="Times New Roman" w:eastAsia="Times New Roman" w:hAnsi="Times New Roman" w:cs="Times New Roman"/>
          <w:color w:val="000000" w:themeColor="text1"/>
          <w:sz w:val="28"/>
          <w:szCs w:val="28"/>
          <w:lang w:eastAsia="uk-UA"/>
        </w:rPr>
        <w:t>,</w:t>
      </w:r>
      <w:r w:rsidR="00E65C56" w:rsidRPr="00376285">
        <w:rPr>
          <w:rFonts w:ascii="Times New Roman" w:eastAsia="Times New Roman" w:hAnsi="Times New Roman" w:cs="Times New Roman"/>
          <w:color w:val="000000" w:themeColor="text1"/>
          <w:sz w:val="28"/>
          <w:szCs w:val="28"/>
          <w:lang w:eastAsia="uk-UA"/>
        </w:rPr>
        <w:t xml:space="preserve"> були залучені до акцій: «Святий Миколай до нас в гості завітай</w:t>
      </w:r>
      <w:r w:rsidRPr="00376285">
        <w:rPr>
          <w:rFonts w:ascii="Times New Roman" w:eastAsia="Times New Roman" w:hAnsi="Times New Roman" w:cs="Times New Roman"/>
          <w:color w:val="000000" w:themeColor="text1"/>
          <w:sz w:val="28"/>
          <w:szCs w:val="28"/>
          <w:lang w:eastAsia="uk-UA"/>
        </w:rPr>
        <w:t>» (100 дітей), вручено солодощі</w:t>
      </w:r>
      <w:r w:rsidR="00E65C56" w:rsidRPr="00376285">
        <w:rPr>
          <w:rFonts w:ascii="Times New Roman" w:eastAsia="Times New Roman" w:hAnsi="Times New Roman" w:cs="Times New Roman"/>
          <w:color w:val="000000" w:themeColor="text1"/>
          <w:sz w:val="28"/>
          <w:szCs w:val="28"/>
          <w:lang w:eastAsia="uk-UA"/>
        </w:rPr>
        <w:t>. Для опікунів/піклувальників, прийомних сімей та будинків сімейного типу і патронатної сім’ї проведено соціальну акцію «День добрих справ».</w:t>
      </w:r>
    </w:p>
    <w:p w:rsidR="00E65C56" w:rsidRDefault="00E65C56" w:rsidP="00E65C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lastRenderedPageBreak/>
        <w:t>За сприяння благодійної міжнародної організації «Партнерство «Кожній дитині»» прийомним сім’ям та дитячому буди</w:t>
      </w:r>
      <w:r w:rsidR="0043108C" w:rsidRPr="00376285">
        <w:rPr>
          <w:rFonts w:ascii="Times New Roman" w:eastAsia="Times New Roman" w:hAnsi="Times New Roman" w:cs="Times New Roman"/>
          <w:color w:val="000000" w:themeColor="text1"/>
          <w:sz w:val="28"/>
          <w:szCs w:val="28"/>
          <w:lang w:eastAsia="uk-UA"/>
        </w:rPr>
        <w:t>нку сімейного типу надано посуд</w:t>
      </w:r>
      <w:r w:rsidRPr="00376285">
        <w:rPr>
          <w:rFonts w:ascii="Times New Roman" w:eastAsia="Times New Roman" w:hAnsi="Times New Roman" w:cs="Times New Roman"/>
          <w:color w:val="000000" w:themeColor="text1"/>
          <w:sz w:val="28"/>
          <w:szCs w:val="28"/>
          <w:lang w:eastAsia="uk-UA"/>
        </w:rPr>
        <w:t xml:space="preserve">, а також </w:t>
      </w:r>
      <w:r w:rsidR="0043108C" w:rsidRPr="00376285">
        <w:rPr>
          <w:rFonts w:ascii="Times New Roman" w:eastAsia="Times New Roman" w:hAnsi="Times New Roman" w:cs="Times New Roman"/>
          <w:color w:val="000000" w:themeColor="text1"/>
          <w:sz w:val="28"/>
          <w:szCs w:val="28"/>
          <w:lang w:eastAsia="uk-UA"/>
        </w:rPr>
        <w:t xml:space="preserve">побутову техніку. </w:t>
      </w:r>
      <w:r w:rsidRPr="00376285">
        <w:rPr>
          <w:rFonts w:ascii="Times New Roman" w:eastAsia="Times New Roman" w:hAnsi="Times New Roman" w:cs="Times New Roman"/>
          <w:color w:val="000000" w:themeColor="text1"/>
          <w:sz w:val="28"/>
          <w:szCs w:val="28"/>
          <w:lang w:eastAsia="uk-UA"/>
        </w:rPr>
        <w:t xml:space="preserve">впродовж року дітям, які перебувають у складних життєвих обставинах, дітям - сиротам та дітям, позбавлених батьківського піклування, дітям військовослужбовцям і дітям </w:t>
      </w:r>
      <w:r w:rsidR="0043108C" w:rsidRPr="00376285">
        <w:rPr>
          <w:rFonts w:ascii="Times New Roman" w:eastAsia="Times New Roman" w:hAnsi="Times New Roman" w:cs="Times New Roman"/>
          <w:color w:val="000000" w:themeColor="text1"/>
          <w:sz w:val="28"/>
          <w:szCs w:val="28"/>
          <w:lang w:eastAsia="uk-UA"/>
        </w:rPr>
        <w:t xml:space="preserve">ВПО </w:t>
      </w:r>
      <w:r w:rsidRPr="00376285">
        <w:rPr>
          <w:rFonts w:ascii="Times New Roman" w:eastAsia="Times New Roman" w:hAnsi="Times New Roman" w:cs="Times New Roman"/>
          <w:color w:val="000000" w:themeColor="text1"/>
          <w:sz w:val="28"/>
          <w:szCs w:val="28"/>
          <w:lang w:eastAsia="uk-UA"/>
        </w:rPr>
        <w:t xml:space="preserve">надавалась гуманітарна допомога засобами гігієни, одягом, взуттям, іграшками та «Пакунок тепла». </w:t>
      </w:r>
    </w:p>
    <w:p w:rsidR="00E65C56" w:rsidRPr="00376285" w:rsidRDefault="00E65C56" w:rsidP="00E65C56">
      <w:pPr>
        <w:spacing w:after="0" w:line="240" w:lineRule="auto"/>
        <w:ind w:firstLine="851"/>
        <w:jc w:val="both"/>
        <w:rPr>
          <w:rFonts w:ascii="Times New Roman" w:hAnsi="Times New Roman" w:cs="Times New Roman"/>
          <w:color w:val="000000" w:themeColor="text1"/>
          <w:sz w:val="28"/>
          <w:szCs w:val="28"/>
          <w:shd w:val="clear" w:color="auto" w:fill="FFFFFF"/>
        </w:rPr>
      </w:pPr>
      <w:r w:rsidRPr="00376285">
        <w:rPr>
          <w:rFonts w:ascii="Times New Roman" w:hAnsi="Times New Roman" w:cs="Times New Roman"/>
          <w:color w:val="000000" w:themeColor="text1"/>
          <w:sz w:val="28"/>
          <w:szCs w:val="28"/>
          <w:shd w:val="clear" w:color="auto" w:fill="FFFFFF"/>
        </w:rPr>
        <w:t>У Службі у справах дітей створено комплексну систему захисту інформації та підключено до ресурсів Єдиної інформаційно-аналітичної системи «Діти» (ЄІАС «Діти»), забезпечено ведення єдиного банку даних, де пос</w:t>
      </w:r>
      <w:r w:rsidR="0043108C" w:rsidRPr="00376285">
        <w:rPr>
          <w:rFonts w:ascii="Times New Roman" w:hAnsi="Times New Roman" w:cs="Times New Roman"/>
          <w:color w:val="000000" w:themeColor="text1"/>
          <w:sz w:val="28"/>
          <w:szCs w:val="28"/>
          <w:shd w:val="clear" w:color="auto" w:fill="FFFFFF"/>
        </w:rPr>
        <w:t>тійно оновлюється інформація</w:t>
      </w:r>
      <w:r w:rsidRPr="00376285">
        <w:rPr>
          <w:rFonts w:ascii="Times New Roman" w:hAnsi="Times New Roman" w:cs="Times New Roman"/>
          <w:color w:val="000000" w:themeColor="text1"/>
          <w:sz w:val="28"/>
          <w:szCs w:val="28"/>
          <w:shd w:val="clear" w:color="auto" w:fill="FFFFFF"/>
        </w:rPr>
        <w:t xml:space="preserve"> про дітей-сиріт та дітей, позбавлених батьківського піклування, сімей потен</w:t>
      </w:r>
      <w:r w:rsidR="0043108C" w:rsidRPr="00376285">
        <w:rPr>
          <w:rFonts w:ascii="Times New Roman" w:hAnsi="Times New Roman" w:cs="Times New Roman"/>
          <w:color w:val="000000" w:themeColor="text1"/>
          <w:sz w:val="28"/>
          <w:szCs w:val="28"/>
          <w:shd w:val="clear" w:color="auto" w:fill="FFFFFF"/>
        </w:rPr>
        <w:t>ційних опікунів, піклувальників</w:t>
      </w:r>
      <w:r w:rsidRPr="00376285">
        <w:rPr>
          <w:rFonts w:ascii="Times New Roman" w:hAnsi="Times New Roman" w:cs="Times New Roman"/>
          <w:color w:val="000000" w:themeColor="text1"/>
          <w:sz w:val="28"/>
          <w:szCs w:val="28"/>
          <w:shd w:val="clear" w:color="auto" w:fill="FFFFFF"/>
        </w:rPr>
        <w:t xml:space="preserve"> та дітей, що проживають в сім`ях, які перебувають у складних життєвих обставинах.</w:t>
      </w:r>
    </w:p>
    <w:p w:rsidR="00E65C56" w:rsidRPr="00376285" w:rsidRDefault="00E65C56" w:rsidP="0043108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bdr w:val="none" w:sz="0" w:space="0" w:color="auto" w:frame="1"/>
          <w:lang w:eastAsia="uk-UA"/>
        </w:rPr>
        <w:t>Покладені на Службу обов’язки виконуються в повному обсязі, не допускаючи зривів, термінів розгляду звернень та заяв громадян, виконання нормативних документів.</w:t>
      </w:r>
    </w:p>
    <w:p w:rsidR="00E65C56" w:rsidRPr="00376285" w:rsidRDefault="00E65C56" w:rsidP="0043108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bdr w:val="none" w:sz="0" w:space="0" w:color="auto" w:frame="1"/>
          <w:lang w:eastAsia="uk-UA"/>
        </w:rPr>
        <w:t>На сьогодні актуальними залишаються питання:</w:t>
      </w:r>
      <w:r w:rsidR="0043108C"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bdr w:val="none" w:sz="0" w:space="0" w:color="auto" w:frame="1"/>
          <w:lang w:eastAsia="uk-UA"/>
        </w:rPr>
        <w:t>підвищення ефективності діяльності Служби у справах дітей</w:t>
      </w:r>
      <w:r w:rsidR="0043108C" w:rsidRPr="00376285">
        <w:rPr>
          <w:rFonts w:ascii="Times New Roman" w:eastAsia="Times New Roman" w:hAnsi="Times New Roman" w:cs="Times New Roman"/>
          <w:color w:val="000000" w:themeColor="text1"/>
          <w:sz w:val="28"/>
          <w:szCs w:val="28"/>
          <w:bdr w:val="none" w:sz="0" w:space="0" w:color="auto" w:frame="1"/>
          <w:lang w:eastAsia="uk-UA"/>
        </w:rPr>
        <w:t>,</w:t>
      </w:r>
      <w:r w:rsidRPr="00376285">
        <w:rPr>
          <w:rFonts w:ascii="Times New Roman" w:eastAsia="Times New Roman" w:hAnsi="Times New Roman" w:cs="Times New Roman"/>
          <w:color w:val="000000" w:themeColor="text1"/>
          <w:sz w:val="28"/>
          <w:szCs w:val="28"/>
          <w:bdr w:val="none" w:sz="0" w:space="0" w:color="auto" w:frame="1"/>
          <w:lang w:eastAsia="uk-UA"/>
        </w:rPr>
        <w:t xml:space="preserve"> спрямованої на профілактику бездоглядності та безпритульності дітей та подальшого розвитку в громаді ф</w:t>
      </w:r>
      <w:r w:rsidR="0043108C" w:rsidRPr="00376285">
        <w:rPr>
          <w:rFonts w:ascii="Times New Roman" w:eastAsia="Times New Roman" w:hAnsi="Times New Roman" w:cs="Times New Roman"/>
          <w:color w:val="000000" w:themeColor="text1"/>
          <w:sz w:val="28"/>
          <w:szCs w:val="28"/>
          <w:bdr w:val="none" w:sz="0" w:space="0" w:color="auto" w:frame="1"/>
          <w:lang w:eastAsia="uk-UA"/>
        </w:rPr>
        <w:t>орм сімейного виховання дітей-</w:t>
      </w:r>
      <w:r w:rsidRPr="00376285">
        <w:rPr>
          <w:rFonts w:ascii="Times New Roman" w:eastAsia="Times New Roman" w:hAnsi="Times New Roman" w:cs="Times New Roman"/>
          <w:color w:val="000000" w:themeColor="text1"/>
          <w:sz w:val="28"/>
          <w:szCs w:val="28"/>
          <w:bdr w:val="none" w:sz="0" w:space="0" w:color="auto" w:frame="1"/>
          <w:lang w:eastAsia="uk-UA"/>
        </w:rPr>
        <w:t>сиріт та дітей, позбавлених батьківського піклування, їх усиновлення, влаштування під опіку, піклування, збільшення кількості патронатних та прийомних сімей, що є ефективним засобом боротьби з дитячою бездоглядністю та безпритульністю.</w:t>
      </w:r>
    </w:p>
    <w:p w:rsidR="00C9144E" w:rsidRPr="00376285" w:rsidRDefault="00C9144E" w:rsidP="00C9144E">
      <w:pPr>
        <w:shd w:val="clear" w:color="auto" w:fill="FFFFFF"/>
        <w:spacing w:after="0" w:line="240" w:lineRule="auto"/>
        <w:ind w:firstLine="851"/>
        <w:jc w:val="both"/>
        <w:rPr>
          <w:rFonts w:ascii="Times New Roman" w:eastAsia="Times New Roman" w:hAnsi="Times New Roman" w:cs="Times New Roman"/>
          <w:color w:val="000000" w:themeColor="text1"/>
          <w:sz w:val="28"/>
          <w:szCs w:val="28"/>
          <w:bdr w:val="none" w:sz="0" w:space="0" w:color="auto" w:frame="1"/>
          <w:lang w:eastAsia="uk-UA"/>
        </w:rPr>
      </w:pPr>
    </w:p>
    <w:p w:rsidR="00E65C56" w:rsidRPr="00376285" w:rsidRDefault="005D7286" w:rsidP="00E65C56">
      <w:pPr>
        <w:spacing w:after="0" w:line="276" w:lineRule="auto"/>
        <w:jc w:val="center"/>
        <w:rPr>
          <w:rFonts w:ascii="Times New Roman" w:eastAsia="Times New Roman" w:hAnsi="Times New Roman" w:cs="Times New Roman"/>
          <w:b/>
          <w:color w:val="000000" w:themeColor="text1"/>
          <w:sz w:val="28"/>
          <w:szCs w:val="28"/>
          <w:lang w:eastAsia="uk-UA"/>
        </w:rPr>
      </w:pPr>
      <w:r w:rsidRPr="00376285">
        <w:rPr>
          <w:rFonts w:ascii="Times New Roman" w:eastAsia="Times New Roman" w:hAnsi="Times New Roman" w:cs="Times New Roman"/>
          <w:b/>
          <w:color w:val="000000" w:themeColor="text1"/>
          <w:sz w:val="28"/>
          <w:szCs w:val="28"/>
          <w:lang w:eastAsia="uk-UA"/>
        </w:rPr>
        <w:t>12.6</w:t>
      </w:r>
      <w:r w:rsidR="00E65C56" w:rsidRPr="00376285">
        <w:rPr>
          <w:rFonts w:ascii="Times New Roman" w:eastAsia="Times New Roman" w:hAnsi="Times New Roman" w:cs="Times New Roman"/>
          <w:b/>
          <w:color w:val="000000" w:themeColor="text1"/>
          <w:sz w:val="28"/>
          <w:szCs w:val="28"/>
          <w:lang w:eastAsia="uk-UA"/>
        </w:rPr>
        <w:t>. Верховинський селищний центр соціальних служб</w:t>
      </w:r>
    </w:p>
    <w:p w:rsidR="005D7286" w:rsidRPr="006936C0" w:rsidRDefault="005D7286" w:rsidP="00E65C56">
      <w:pPr>
        <w:spacing w:after="0" w:line="276" w:lineRule="auto"/>
        <w:jc w:val="center"/>
        <w:rPr>
          <w:rFonts w:ascii="Times New Roman" w:eastAsia="Times New Roman" w:hAnsi="Times New Roman" w:cs="Times New Roman"/>
          <w:b/>
          <w:color w:val="000000" w:themeColor="text1"/>
          <w:sz w:val="16"/>
          <w:szCs w:val="16"/>
          <w:lang w:eastAsia="uk-UA"/>
        </w:rPr>
      </w:pPr>
    </w:p>
    <w:p w:rsidR="00E65C56" w:rsidRPr="00376285" w:rsidRDefault="00E65C56" w:rsidP="005D7286">
      <w:pPr>
        <w:spacing w:after="0" w:line="240" w:lineRule="auto"/>
        <w:ind w:left="113" w:firstLine="540"/>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У звітному періоді здійснювалось виявлення, облік, оцінку потреб дитини, сім’ї (особи) та соціальний супровід сімей, які опинилися у ск</w:t>
      </w:r>
      <w:r w:rsidR="005D7286" w:rsidRPr="00376285">
        <w:rPr>
          <w:rFonts w:ascii="Times New Roman" w:eastAsia="Times New Roman" w:hAnsi="Times New Roman" w:cs="Times New Roman"/>
          <w:color w:val="000000" w:themeColor="text1"/>
          <w:sz w:val="28"/>
          <w:szCs w:val="28"/>
          <w:lang w:eastAsia="uk-UA"/>
        </w:rPr>
        <w:t xml:space="preserve">ладних життєвих обставинах. </w:t>
      </w:r>
      <w:r w:rsidRPr="00376285">
        <w:rPr>
          <w:rFonts w:ascii="Times New Roman" w:eastAsia="Times New Roman" w:hAnsi="Times New Roman" w:cs="Times New Roman"/>
          <w:color w:val="000000" w:themeColor="text1"/>
          <w:sz w:val="28"/>
          <w:szCs w:val="28"/>
          <w:lang w:eastAsia="uk-UA"/>
        </w:rPr>
        <w:t>Загалом протягом  20</w:t>
      </w:r>
      <w:r w:rsidRPr="00376285">
        <w:rPr>
          <w:rFonts w:ascii="Times New Roman" w:eastAsia="Times New Roman" w:hAnsi="Times New Roman" w:cs="Times New Roman"/>
          <w:color w:val="000000" w:themeColor="text1"/>
          <w:sz w:val="28"/>
          <w:szCs w:val="28"/>
          <w:lang w:val="ru-RU" w:eastAsia="uk-UA"/>
        </w:rPr>
        <w:t>24</w:t>
      </w:r>
      <w:r w:rsidRPr="00376285">
        <w:rPr>
          <w:rFonts w:ascii="Times New Roman" w:eastAsia="Times New Roman" w:hAnsi="Times New Roman" w:cs="Times New Roman"/>
          <w:color w:val="000000" w:themeColor="text1"/>
          <w:sz w:val="28"/>
          <w:szCs w:val="28"/>
          <w:lang w:eastAsia="uk-UA"/>
        </w:rPr>
        <w:t xml:space="preserve"> року здійснено  </w:t>
      </w:r>
      <w:r w:rsidRPr="00376285">
        <w:rPr>
          <w:rFonts w:ascii="Times New Roman" w:eastAsia="Times New Roman" w:hAnsi="Times New Roman" w:cs="Times New Roman"/>
          <w:color w:val="000000" w:themeColor="text1"/>
          <w:sz w:val="28"/>
          <w:szCs w:val="28"/>
          <w:lang w:val="ru-RU" w:eastAsia="uk-UA"/>
        </w:rPr>
        <w:t>93</w:t>
      </w:r>
      <w:r w:rsidRPr="00376285">
        <w:rPr>
          <w:rFonts w:ascii="Times New Roman" w:eastAsia="Times New Roman" w:hAnsi="Times New Roman" w:cs="Times New Roman"/>
          <w:color w:val="000000" w:themeColor="text1"/>
          <w:sz w:val="28"/>
          <w:szCs w:val="28"/>
          <w:lang w:eastAsia="uk-UA"/>
        </w:rPr>
        <w:t xml:space="preserve"> оцінки  потреб дитини та її сім’ї (особи), </w:t>
      </w:r>
      <w:r w:rsidR="005D7286" w:rsidRPr="00376285">
        <w:rPr>
          <w:rFonts w:ascii="Times New Roman" w:eastAsia="Times New Roman" w:hAnsi="Times New Roman" w:cs="Times New Roman"/>
          <w:color w:val="000000" w:themeColor="text1"/>
          <w:sz w:val="28"/>
          <w:szCs w:val="28"/>
          <w:lang w:val="ru-RU" w:eastAsia="uk-UA"/>
        </w:rPr>
        <w:t>8</w:t>
      </w:r>
      <w:r w:rsidR="005D7286" w:rsidRPr="00376285">
        <w:rPr>
          <w:rFonts w:ascii="Times New Roman" w:eastAsia="Times New Roman" w:hAnsi="Times New Roman" w:cs="Times New Roman"/>
          <w:color w:val="000000" w:themeColor="text1"/>
          <w:sz w:val="28"/>
          <w:szCs w:val="28"/>
          <w:lang w:eastAsia="uk-UA"/>
        </w:rPr>
        <w:t xml:space="preserve"> сімей </w:t>
      </w:r>
      <w:r w:rsidRPr="00376285">
        <w:rPr>
          <w:rFonts w:ascii="Times New Roman" w:eastAsia="Times New Roman" w:hAnsi="Times New Roman" w:cs="Times New Roman"/>
          <w:color w:val="000000" w:themeColor="text1"/>
          <w:sz w:val="28"/>
          <w:szCs w:val="28"/>
          <w:lang w:eastAsia="uk-UA"/>
        </w:rPr>
        <w:t>перебув</w:t>
      </w:r>
      <w:r w:rsidR="005D7286" w:rsidRPr="00376285">
        <w:rPr>
          <w:rFonts w:ascii="Times New Roman" w:eastAsia="Times New Roman" w:hAnsi="Times New Roman" w:cs="Times New Roman"/>
          <w:color w:val="000000" w:themeColor="text1"/>
          <w:sz w:val="28"/>
          <w:szCs w:val="28"/>
          <w:lang w:eastAsia="uk-UA"/>
        </w:rPr>
        <w:t>ало під соціальним супроводом</w:t>
      </w:r>
      <w:r w:rsidRPr="00376285">
        <w:rPr>
          <w:rFonts w:ascii="Times New Roman" w:eastAsia="Times New Roman" w:hAnsi="Times New Roman" w:cs="Times New Roman"/>
          <w:color w:val="000000" w:themeColor="text1"/>
          <w:sz w:val="28"/>
          <w:szCs w:val="28"/>
          <w:lang w:eastAsia="uk-UA"/>
        </w:rPr>
        <w:t xml:space="preserve">. </w:t>
      </w:r>
    </w:p>
    <w:p w:rsidR="00E65C56" w:rsidRPr="00376285" w:rsidRDefault="00E65C56" w:rsidP="005D7286">
      <w:pPr>
        <w:spacing w:after="0" w:line="240" w:lineRule="auto"/>
        <w:ind w:left="113" w:firstLine="540"/>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 Бесіди та консультації проводились з питань підготовки до відповідального материнства, виховання та догляду за дитиною, запобігання відмовам матерів від новонароджених дітей. Загалом протягом 2024 року надано 17 консультативних послуг.  </w:t>
      </w:r>
    </w:p>
    <w:p w:rsidR="00D059FD" w:rsidRDefault="00E65C56" w:rsidP="005D7286">
      <w:pPr>
        <w:spacing w:after="0" w:line="240" w:lineRule="auto"/>
        <w:ind w:left="113"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На виконання  </w:t>
      </w:r>
      <w:r w:rsidRPr="00376285">
        <w:rPr>
          <w:rFonts w:ascii="Times New Roman" w:hAnsi="Times New Roman" w:cs="Times New Roman"/>
          <w:bCs/>
          <w:color w:val="000000" w:themeColor="text1"/>
          <w:sz w:val="28"/>
          <w:szCs w:val="28"/>
        </w:rPr>
        <w:t xml:space="preserve">програми </w:t>
      </w:r>
      <w:r w:rsidRPr="00376285">
        <w:rPr>
          <w:rFonts w:ascii="Times New Roman" w:hAnsi="Times New Roman" w:cs="Times New Roman"/>
          <w:bCs/>
          <w:iCs/>
          <w:color w:val="000000" w:themeColor="text1"/>
          <w:spacing w:val="-2"/>
          <w:sz w:val="28"/>
          <w:szCs w:val="28"/>
        </w:rPr>
        <w:t xml:space="preserve">«Сприяння соціальному становленню та всебічному розвитку сімей і молоді Верховинського району, </w:t>
      </w:r>
      <w:r w:rsidRPr="00376285">
        <w:rPr>
          <w:rFonts w:ascii="Times New Roman" w:hAnsi="Times New Roman" w:cs="Times New Roman"/>
          <w:bCs/>
          <w:snapToGrid w:val="0"/>
          <w:color w:val="000000" w:themeColor="text1"/>
          <w:sz w:val="28"/>
          <w:szCs w:val="28"/>
        </w:rPr>
        <w:t xml:space="preserve">адаптації </w:t>
      </w:r>
      <w:r w:rsidRPr="00376285">
        <w:rPr>
          <w:rFonts w:ascii="Times New Roman" w:hAnsi="Times New Roman" w:cs="Times New Roman"/>
          <w:bCs/>
          <w:color w:val="000000" w:themeColor="text1"/>
          <w:sz w:val="28"/>
          <w:szCs w:val="28"/>
        </w:rPr>
        <w:t xml:space="preserve">учасників бойових дій </w:t>
      </w:r>
      <w:r w:rsidRPr="00376285">
        <w:rPr>
          <w:rFonts w:ascii="Times New Roman" w:hAnsi="Times New Roman" w:cs="Times New Roman"/>
          <w:bCs/>
          <w:snapToGrid w:val="0"/>
          <w:color w:val="000000" w:themeColor="text1"/>
          <w:sz w:val="28"/>
          <w:szCs w:val="28"/>
        </w:rPr>
        <w:t xml:space="preserve">після повернення з фронту до мирного життя, підтримки їхніх родин, особливо дітей, організації оздоровлення  та відпочинку </w:t>
      </w:r>
      <w:r w:rsidR="005D7286" w:rsidRPr="00376285">
        <w:rPr>
          <w:rFonts w:ascii="Times New Roman" w:hAnsi="Times New Roman" w:cs="Times New Roman"/>
          <w:bCs/>
          <w:iCs/>
          <w:color w:val="000000" w:themeColor="text1"/>
          <w:spacing w:val="-2"/>
          <w:sz w:val="28"/>
          <w:szCs w:val="28"/>
        </w:rPr>
        <w:t xml:space="preserve">на 2023-2025 роки» </w:t>
      </w:r>
      <w:r w:rsidRPr="00376285">
        <w:rPr>
          <w:rFonts w:ascii="Times New Roman" w:eastAsia="Times New Roman" w:hAnsi="Times New Roman" w:cs="Times New Roman"/>
          <w:color w:val="000000" w:themeColor="text1"/>
          <w:spacing w:val="-3"/>
          <w:sz w:val="28"/>
          <w:szCs w:val="28"/>
          <w:lang w:eastAsia="uk-UA"/>
        </w:rPr>
        <w:t>проведено:</w:t>
      </w:r>
      <w:r w:rsidR="005D7286" w:rsidRPr="00376285">
        <w:rPr>
          <w:rFonts w:ascii="Times New Roman" w:hAnsi="Times New Roman" w:cs="Times New Roman"/>
          <w:bCs/>
          <w:iCs/>
          <w:color w:val="000000" w:themeColor="text1"/>
          <w:sz w:val="28"/>
          <w:szCs w:val="28"/>
        </w:rPr>
        <w:t xml:space="preserve"> </w:t>
      </w:r>
      <w:r w:rsidRPr="00376285">
        <w:rPr>
          <w:rFonts w:ascii="Times New Roman" w:eastAsia="Times New Roman" w:hAnsi="Times New Roman" w:cs="Times New Roman"/>
          <w:color w:val="000000" w:themeColor="text1"/>
          <w:sz w:val="28"/>
          <w:szCs w:val="28"/>
          <w:lang w:eastAsia="uk-UA"/>
        </w:rPr>
        <w:t>благодійну Новорічно-Різдвяну акцію для дітей з обмеженими функціональними можливостями, дітей сиріт, дітей позбавлених батьківського піклування із сімей, які опинилися в складних життєвих обставинах;</w:t>
      </w:r>
      <w:r w:rsidR="005D7286" w:rsidRPr="00376285">
        <w:rPr>
          <w:rFonts w:ascii="Times New Roman" w:hAnsi="Times New Roman" w:cs="Times New Roman"/>
          <w:bCs/>
          <w:iCs/>
          <w:color w:val="000000" w:themeColor="text1"/>
          <w:sz w:val="28"/>
          <w:szCs w:val="28"/>
        </w:rPr>
        <w:t xml:space="preserve"> </w:t>
      </w:r>
      <w:r w:rsidRPr="00376285">
        <w:rPr>
          <w:rFonts w:ascii="Times New Roman" w:eastAsia="Times New Roman" w:hAnsi="Times New Roman" w:cs="Times New Roman"/>
          <w:color w:val="000000" w:themeColor="text1"/>
          <w:sz w:val="28"/>
          <w:szCs w:val="28"/>
          <w:lang w:eastAsia="uk-UA"/>
        </w:rPr>
        <w:t xml:space="preserve">святкування Міжнародного Дня захисту дітей  «Файні </w:t>
      </w:r>
      <w:proofErr w:type="spellStart"/>
      <w:r w:rsidRPr="00376285">
        <w:rPr>
          <w:rFonts w:ascii="Times New Roman" w:eastAsia="Times New Roman" w:hAnsi="Times New Roman" w:cs="Times New Roman"/>
          <w:color w:val="000000" w:themeColor="text1"/>
          <w:sz w:val="28"/>
          <w:szCs w:val="28"/>
          <w:lang w:eastAsia="uk-UA"/>
        </w:rPr>
        <w:t>гуцулята</w:t>
      </w:r>
      <w:proofErr w:type="spellEnd"/>
      <w:r w:rsidRPr="00376285">
        <w:rPr>
          <w:rFonts w:ascii="Times New Roman" w:eastAsia="Times New Roman" w:hAnsi="Times New Roman" w:cs="Times New Roman"/>
          <w:color w:val="000000" w:themeColor="text1"/>
          <w:sz w:val="28"/>
          <w:szCs w:val="28"/>
          <w:lang w:eastAsia="uk-UA"/>
        </w:rPr>
        <w:t xml:space="preserve"> вільної країни»;</w:t>
      </w:r>
      <w:r w:rsidR="005D7286" w:rsidRPr="00376285">
        <w:rPr>
          <w:rFonts w:ascii="Times New Roman" w:hAnsi="Times New Roman" w:cs="Times New Roman"/>
          <w:bCs/>
          <w:iCs/>
          <w:color w:val="000000" w:themeColor="text1"/>
          <w:sz w:val="28"/>
          <w:szCs w:val="28"/>
        </w:rPr>
        <w:t xml:space="preserve"> </w:t>
      </w:r>
      <w:r w:rsidRPr="00376285">
        <w:rPr>
          <w:rFonts w:ascii="Times New Roman" w:eastAsia="Times New Roman" w:hAnsi="Times New Roman" w:cs="Times New Roman"/>
          <w:color w:val="000000" w:themeColor="text1"/>
          <w:sz w:val="28"/>
          <w:szCs w:val="28"/>
          <w:lang w:eastAsia="uk-UA"/>
        </w:rPr>
        <w:t>бесід</w:t>
      </w:r>
      <w:r w:rsidR="005D7286" w:rsidRPr="00376285">
        <w:rPr>
          <w:rFonts w:ascii="Times New Roman" w:eastAsia="Times New Roman" w:hAnsi="Times New Roman" w:cs="Times New Roman"/>
          <w:color w:val="000000" w:themeColor="text1"/>
          <w:sz w:val="28"/>
          <w:szCs w:val="28"/>
          <w:lang w:eastAsia="uk-UA"/>
        </w:rPr>
        <w:t>и,</w:t>
      </w:r>
      <w:r w:rsidR="00D059FD">
        <w:rPr>
          <w:rFonts w:ascii="Times New Roman" w:eastAsia="Times New Roman" w:hAnsi="Times New Roman" w:cs="Times New Roman"/>
          <w:color w:val="000000" w:themeColor="text1"/>
          <w:sz w:val="28"/>
          <w:szCs w:val="28"/>
          <w:lang w:eastAsia="uk-UA"/>
        </w:rPr>
        <w:t xml:space="preserve"> </w:t>
      </w:r>
      <w:r w:rsidR="005D7286" w:rsidRPr="00376285">
        <w:rPr>
          <w:rFonts w:ascii="Times New Roman" w:eastAsia="Times New Roman" w:hAnsi="Times New Roman" w:cs="Times New Roman"/>
          <w:color w:val="000000" w:themeColor="text1"/>
          <w:sz w:val="28"/>
          <w:szCs w:val="28"/>
          <w:lang w:eastAsia="uk-UA"/>
        </w:rPr>
        <w:t xml:space="preserve"> благодійні</w:t>
      </w:r>
      <w:r w:rsidR="00D059FD">
        <w:rPr>
          <w:rFonts w:ascii="Times New Roman" w:eastAsia="Times New Roman" w:hAnsi="Times New Roman" w:cs="Times New Roman"/>
          <w:color w:val="000000" w:themeColor="text1"/>
          <w:sz w:val="28"/>
          <w:szCs w:val="28"/>
          <w:lang w:eastAsia="uk-UA"/>
        </w:rPr>
        <w:t xml:space="preserve"> </w:t>
      </w:r>
      <w:r w:rsidR="005D7286" w:rsidRPr="00376285">
        <w:rPr>
          <w:rFonts w:ascii="Times New Roman" w:eastAsia="Times New Roman" w:hAnsi="Times New Roman" w:cs="Times New Roman"/>
          <w:color w:val="000000" w:themeColor="text1"/>
          <w:sz w:val="28"/>
          <w:szCs w:val="28"/>
          <w:lang w:eastAsia="uk-UA"/>
        </w:rPr>
        <w:t xml:space="preserve"> акції</w:t>
      </w:r>
      <w:r w:rsidR="00D059FD">
        <w:rPr>
          <w:rFonts w:ascii="Times New Roman" w:eastAsia="Times New Roman" w:hAnsi="Times New Roman" w:cs="Times New Roman"/>
          <w:color w:val="000000" w:themeColor="text1"/>
          <w:sz w:val="28"/>
          <w:szCs w:val="28"/>
          <w:lang w:eastAsia="uk-UA"/>
        </w:rPr>
        <w:t xml:space="preserve"> </w:t>
      </w:r>
      <w:r w:rsidR="005D7286"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з</w:t>
      </w:r>
      <w:r w:rsidR="00D059FD">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 xml:space="preserve"> дітьми та</w:t>
      </w:r>
      <w:r w:rsidR="00D059FD">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 xml:space="preserve"> сім’ями </w:t>
      </w:r>
      <w:r w:rsidR="005D7286" w:rsidRPr="00376285">
        <w:rPr>
          <w:rFonts w:ascii="Times New Roman" w:eastAsia="Times New Roman" w:hAnsi="Times New Roman" w:cs="Times New Roman"/>
          <w:color w:val="000000" w:themeColor="text1"/>
          <w:sz w:val="28"/>
          <w:szCs w:val="28"/>
          <w:lang w:eastAsia="uk-UA"/>
        </w:rPr>
        <w:t>переселенців, а також</w:t>
      </w:r>
      <w:r w:rsidRPr="00376285">
        <w:rPr>
          <w:rFonts w:ascii="Times New Roman" w:eastAsia="Times New Roman" w:hAnsi="Times New Roman" w:cs="Times New Roman"/>
          <w:color w:val="000000" w:themeColor="text1"/>
          <w:sz w:val="28"/>
          <w:szCs w:val="28"/>
          <w:lang w:eastAsia="uk-UA"/>
        </w:rPr>
        <w:t xml:space="preserve"> із сім’ями</w:t>
      </w:r>
      <w:r w:rsidR="005D7286" w:rsidRPr="00376285">
        <w:rPr>
          <w:rFonts w:ascii="Times New Roman" w:eastAsia="Times New Roman" w:hAnsi="Times New Roman" w:cs="Times New Roman"/>
          <w:color w:val="000000" w:themeColor="text1"/>
          <w:sz w:val="28"/>
          <w:szCs w:val="28"/>
          <w:lang w:eastAsia="uk-UA"/>
        </w:rPr>
        <w:t xml:space="preserve">, </w:t>
      </w:r>
    </w:p>
    <w:p w:rsidR="00D059FD" w:rsidRDefault="00D059FD" w:rsidP="00D059FD">
      <w:pPr>
        <w:spacing w:after="0" w:line="240" w:lineRule="auto"/>
        <w:ind w:left="113"/>
        <w:jc w:val="both"/>
        <w:rPr>
          <w:rFonts w:ascii="Times New Roman" w:eastAsia="Times New Roman" w:hAnsi="Times New Roman" w:cs="Times New Roman"/>
          <w:color w:val="000000" w:themeColor="text1"/>
          <w:sz w:val="28"/>
          <w:szCs w:val="28"/>
          <w:lang w:eastAsia="uk-UA"/>
        </w:rPr>
      </w:pPr>
    </w:p>
    <w:p w:rsidR="00D059FD" w:rsidRDefault="00D059FD" w:rsidP="00D059FD">
      <w:pPr>
        <w:spacing w:after="0" w:line="240" w:lineRule="auto"/>
        <w:ind w:left="113"/>
        <w:jc w:val="both"/>
        <w:rPr>
          <w:rFonts w:ascii="Times New Roman" w:eastAsia="Times New Roman" w:hAnsi="Times New Roman" w:cs="Times New Roman"/>
          <w:color w:val="000000" w:themeColor="text1"/>
          <w:sz w:val="28"/>
          <w:szCs w:val="28"/>
          <w:lang w:eastAsia="uk-UA"/>
        </w:rPr>
      </w:pPr>
    </w:p>
    <w:p w:rsidR="00D059FD" w:rsidRDefault="00D059FD" w:rsidP="00D059FD">
      <w:pPr>
        <w:spacing w:after="0" w:line="240" w:lineRule="auto"/>
        <w:ind w:left="113"/>
        <w:jc w:val="both"/>
        <w:rPr>
          <w:rFonts w:ascii="Times New Roman" w:eastAsia="Times New Roman" w:hAnsi="Times New Roman" w:cs="Times New Roman"/>
          <w:color w:val="000000" w:themeColor="text1"/>
          <w:sz w:val="28"/>
          <w:szCs w:val="28"/>
          <w:lang w:eastAsia="uk-UA"/>
        </w:rPr>
      </w:pPr>
    </w:p>
    <w:p w:rsidR="00D059FD" w:rsidRDefault="00D059FD" w:rsidP="00D059FD">
      <w:pPr>
        <w:spacing w:after="0" w:line="240" w:lineRule="auto"/>
        <w:ind w:left="113"/>
        <w:jc w:val="both"/>
        <w:rPr>
          <w:rFonts w:ascii="Times New Roman" w:eastAsia="Times New Roman" w:hAnsi="Times New Roman" w:cs="Times New Roman"/>
          <w:color w:val="000000" w:themeColor="text1"/>
          <w:sz w:val="28"/>
          <w:szCs w:val="28"/>
          <w:lang w:eastAsia="uk-UA"/>
        </w:rPr>
      </w:pPr>
    </w:p>
    <w:p w:rsidR="00E65C56" w:rsidRPr="00376285" w:rsidRDefault="00E65C56" w:rsidP="00D059FD">
      <w:pPr>
        <w:spacing w:after="0" w:line="240" w:lineRule="auto"/>
        <w:ind w:left="113"/>
        <w:jc w:val="both"/>
        <w:rPr>
          <w:rFonts w:ascii="Times New Roman" w:hAnsi="Times New Roman" w:cs="Times New Roman"/>
          <w:bCs/>
          <w:iCs/>
          <w:color w:val="000000" w:themeColor="text1"/>
          <w:sz w:val="28"/>
          <w:szCs w:val="28"/>
        </w:rPr>
      </w:pPr>
      <w:r w:rsidRPr="00376285">
        <w:rPr>
          <w:rFonts w:ascii="Times New Roman" w:eastAsia="Times New Roman" w:hAnsi="Times New Roman" w:cs="Times New Roman"/>
          <w:color w:val="000000" w:themeColor="text1"/>
          <w:sz w:val="28"/>
          <w:szCs w:val="28"/>
          <w:lang w:eastAsia="uk-UA"/>
        </w:rPr>
        <w:t>чоловіки яких перебувають в ЗСУ;</w:t>
      </w:r>
      <w:r w:rsidR="005D7286" w:rsidRPr="00376285">
        <w:rPr>
          <w:rFonts w:ascii="Times New Roman" w:hAnsi="Times New Roman" w:cs="Times New Roman"/>
          <w:bCs/>
          <w:iCs/>
          <w:color w:val="000000" w:themeColor="text1"/>
          <w:sz w:val="28"/>
          <w:szCs w:val="28"/>
        </w:rPr>
        <w:t xml:space="preserve"> </w:t>
      </w:r>
      <w:r w:rsidRPr="00376285">
        <w:rPr>
          <w:rFonts w:ascii="Times New Roman" w:eastAsia="Times New Roman" w:hAnsi="Times New Roman" w:cs="Times New Roman"/>
          <w:color w:val="000000" w:themeColor="text1"/>
          <w:sz w:val="28"/>
          <w:szCs w:val="28"/>
          <w:lang w:eastAsia="uk-UA"/>
        </w:rPr>
        <w:t>щорічну акцію «16 днів проти насильства», інформаційну кампанію щодо протидії домашньому насильств</w:t>
      </w:r>
      <w:r w:rsidR="005D7286" w:rsidRPr="00376285">
        <w:rPr>
          <w:rFonts w:ascii="Times New Roman" w:eastAsia="Times New Roman" w:hAnsi="Times New Roman" w:cs="Times New Roman"/>
          <w:color w:val="000000" w:themeColor="text1"/>
          <w:sz w:val="28"/>
          <w:szCs w:val="28"/>
          <w:lang w:eastAsia="uk-UA"/>
        </w:rPr>
        <w:t>у і насильству за ознакою статі,</w:t>
      </w:r>
      <w:r w:rsidR="005D7286" w:rsidRPr="00376285">
        <w:rPr>
          <w:rFonts w:ascii="Times New Roman" w:hAnsi="Times New Roman" w:cs="Times New Roman"/>
          <w:bCs/>
          <w:iCs/>
          <w:color w:val="000000" w:themeColor="text1"/>
          <w:sz w:val="28"/>
          <w:szCs w:val="28"/>
        </w:rPr>
        <w:t xml:space="preserve"> </w:t>
      </w:r>
      <w:proofErr w:type="spellStart"/>
      <w:r w:rsidR="005D7286" w:rsidRPr="00376285">
        <w:rPr>
          <w:rFonts w:ascii="Times New Roman" w:eastAsia="Times New Roman" w:hAnsi="Times New Roman" w:cs="Times New Roman"/>
          <w:color w:val="000000" w:themeColor="text1"/>
          <w:sz w:val="28"/>
          <w:szCs w:val="28"/>
          <w:lang w:val="ru-RU" w:eastAsia="uk-UA"/>
        </w:rPr>
        <w:t>благодійну</w:t>
      </w:r>
      <w:proofErr w:type="spellEnd"/>
      <w:r w:rsidRPr="00376285">
        <w:rPr>
          <w:rFonts w:ascii="Times New Roman" w:eastAsia="Times New Roman" w:hAnsi="Times New Roman" w:cs="Times New Roman"/>
          <w:color w:val="000000" w:themeColor="text1"/>
          <w:sz w:val="28"/>
          <w:szCs w:val="28"/>
          <w:lang w:val="ru-RU" w:eastAsia="uk-UA"/>
        </w:rPr>
        <w:t xml:space="preserve"> </w:t>
      </w:r>
      <w:proofErr w:type="spellStart"/>
      <w:r w:rsidRPr="00376285">
        <w:rPr>
          <w:rFonts w:ascii="Times New Roman" w:eastAsia="Times New Roman" w:hAnsi="Times New Roman" w:cs="Times New Roman"/>
          <w:color w:val="000000" w:themeColor="text1"/>
          <w:sz w:val="28"/>
          <w:szCs w:val="28"/>
          <w:lang w:val="ru-RU" w:eastAsia="uk-UA"/>
        </w:rPr>
        <w:t>акці</w:t>
      </w:r>
      <w:r w:rsidR="005D7286" w:rsidRPr="00376285">
        <w:rPr>
          <w:rFonts w:ascii="Times New Roman" w:eastAsia="Times New Roman" w:hAnsi="Times New Roman" w:cs="Times New Roman"/>
          <w:color w:val="000000" w:themeColor="text1"/>
          <w:sz w:val="28"/>
          <w:szCs w:val="28"/>
          <w:lang w:val="ru-RU" w:eastAsia="uk-UA"/>
        </w:rPr>
        <w:t>ю</w:t>
      </w:r>
      <w:proofErr w:type="spellEnd"/>
      <w:r w:rsidRPr="00376285">
        <w:rPr>
          <w:rFonts w:ascii="Times New Roman" w:eastAsia="Times New Roman" w:hAnsi="Times New Roman" w:cs="Times New Roman"/>
          <w:color w:val="000000" w:themeColor="text1"/>
          <w:sz w:val="28"/>
          <w:szCs w:val="28"/>
          <w:lang w:val="ru-RU" w:eastAsia="uk-UA"/>
        </w:rPr>
        <w:t xml:space="preserve"> до Дня Святого </w:t>
      </w:r>
      <w:proofErr w:type="spellStart"/>
      <w:r w:rsidRPr="00376285">
        <w:rPr>
          <w:rFonts w:ascii="Times New Roman" w:eastAsia="Times New Roman" w:hAnsi="Times New Roman" w:cs="Times New Roman"/>
          <w:color w:val="000000" w:themeColor="text1"/>
          <w:sz w:val="28"/>
          <w:szCs w:val="28"/>
          <w:lang w:val="ru-RU" w:eastAsia="uk-UA"/>
        </w:rPr>
        <w:t>Миколая</w:t>
      </w:r>
      <w:proofErr w:type="spellEnd"/>
      <w:r w:rsidRPr="00376285">
        <w:rPr>
          <w:rFonts w:ascii="Times New Roman" w:eastAsia="Times New Roman" w:hAnsi="Times New Roman" w:cs="Times New Roman"/>
          <w:color w:val="000000" w:themeColor="text1"/>
          <w:sz w:val="28"/>
          <w:szCs w:val="28"/>
          <w:lang w:eastAsia="uk-UA"/>
        </w:rPr>
        <w:t xml:space="preserve"> для</w:t>
      </w:r>
      <w:r w:rsidRPr="00376285">
        <w:rPr>
          <w:rFonts w:ascii="Times New Roman" w:eastAsia="Times New Roman" w:hAnsi="Times New Roman" w:cs="Times New Roman"/>
          <w:color w:val="000000" w:themeColor="text1"/>
          <w:sz w:val="28"/>
          <w:szCs w:val="28"/>
          <w:lang w:val="ru-RU" w:eastAsia="uk-UA"/>
        </w:rPr>
        <w:t xml:space="preserve"> </w:t>
      </w:r>
      <w:proofErr w:type="spellStart"/>
      <w:r w:rsidRPr="00376285">
        <w:rPr>
          <w:rFonts w:ascii="Times New Roman" w:eastAsia="Times New Roman" w:hAnsi="Times New Roman" w:cs="Times New Roman"/>
          <w:color w:val="000000" w:themeColor="text1"/>
          <w:sz w:val="28"/>
          <w:szCs w:val="28"/>
          <w:lang w:val="ru-RU" w:eastAsia="uk-UA"/>
        </w:rPr>
        <w:t>дітей</w:t>
      </w:r>
      <w:proofErr w:type="spellEnd"/>
      <w:r w:rsidRPr="00376285">
        <w:rPr>
          <w:rFonts w:ascii="Times New Roman" w:eastAsia="Times New Roman" w:hAnsi="Times New Roman" w:cs="Times New Roman"/>
          <w:color w:val="000000" w:themeColor="text1"/>
          <w:sz w:val="28"/>
          <w:szCs w:val="28"/>
          <w:lang w:val="ru-RU" w:eastAsia="uk-UA"/>
        </w:rPr>
        <w:t xml:space="preserve"> ВПО.</w:t>
      </w:r>
    </w:p>
    <w:p w:rsidR="00E65C56" w:rsidRPr="00376285" w:rsidRDefault="00E65C56" w:rsidP="005D7286">
      <w:pPr>
        <w:spacing w:after="0" w:line="240" w:lineRule="auto"/>
        <w:ind w:left="113" w:firstLine="540"/>
        <w:jc w:val="both"/>
        <w:rPr>
          <w:rFonts w:ascii="Times New Roman" w:eastAsia="Times New Roman" w:hAnsi="Times New Roman" w:cs="Times New Roman"/>
          <w:color w:val="000000" w:themeColor="text1"/>
          <w:sz w:val="28"/>
          <w:szCs w:val="28"/>
          <w:lang w:val="ru-RU" w:eastAsia="uk-UA"/>
        </w:rPr>
      </w:pPr>
      <w:r w:rsidRPr="00376285">
        <w:rPr>
          <w:rFonts w:ascii="Times New Roman" w:eastAsia="Times New Roman" w:hAnsi="Times New Roman" w:cs="Times New Roman"/>
          <w:color w:val="000000" w:themeColor="text1"/>
          <w:sz w:val="28"/>
          <w:szCs w:val="28"/>
          <w:lang w:eastAsia="uk-UA"/>
        </w:rPr>
        <w:lastRenderedPageBreak/>
        <w:t>Протягом  202</w:t>
      </w:r>
      <w:r w:rsidRPr="00376285">
        <w:rPr>
          <w:rFonts w:ascii="Times New Roman" w:eastAsia="Times New Roman" w:hAnsi="Times New Roman" w:cs="Times New Roman"/>
          <w:color w:val="000000" w:themeColor="text1"/>
          <w:sz w:val="28"/>
          <w:szCs w:val="28"/>
          <w:lang w:val="ru-RU" w:eastAsia="uk-UA"/>
        </w:rPr>
        <w:t>4</w:t>
      </w:r>
      <w:r w:rsidRPr="00376285">
        <w:rPr>
          <w:rFonts w:ascii="Times New Roman" w:eastAsia="Times New Roman" w:hAnsi="Times New Roman" w:cs="Times New Roman"/>
          <w:color w:val="000000" w:themeColor="text1"/>
          <w:sz w:val="28"/>
          <w:szCs w:val="28"/>
          <w:lang w:eastAsia="uk-UA"/>
        </w:rPr>
        <w:t xml:space="preserve"> року забезпечено соціальне супроводження </w:t>
      </w:r>
      <w:r w:rsidRPr="00376285">
        <w:rPr>
          <w:rFonts w:ascii="Times New Roman" w:eastAsia="Times New Roman" w:hAnsi="Times New Roman" w:cs="Times New Roman"/>
          <w:color w:val="000000" w:themeColor="text1"/>
          <w:sz w:val="28"/>
          <w:szCs w:val="28"/>
          <w:lang w:val="ru-RU" w:eastAsia="uk-UA"/>
        </w:rPr>
        <w:t>9</w:t>
      </w:r>
      <w:r w:rsidRPr="00376285">
        <w:rPr>
          <w:rFonts w:ascii="Times New Roman" w:eastAsia="Times New Roman" w:hAnsi="Times New Roman" w:cs="Times New Roman"/>
          <w:color w:val="000000" w:themeColor="text1"/>
          <w:sz w:val="28"/>
          <w:szCs w:val="28"/>
          <w:lang w:eastAsia="uk-UA"/>
        </w:rPr>
        <w:t xml:space="preserve"> прийомних сімей</w:t>
      </w:r>
      <w:r w:rsidR="005D7286" w:rsidRPr="00376285">
        <w:rPr>
          <w:rFonts w:ascii="Times New Roman" w:eastAsia="Times New Roman" w:hAnsi="Times New Roman" w:cs="Times New Roman"/>
          <w:color w:val="000000" w:themeColor="text1"/>
          <w:sz w:val="28"/>
          <w:szCs w:val="28"/>
          <w:lang w:eastAsia="uk-UA"/>
        </w:rPr>
        <w:t>,</w:t>
      </w:r>
      <w:r w:rsidRPr="00376285">
        <w:rPr>
          <w:rFonts w:ascii="Times New Roman" w:eastAsia="Times New Roman" w:hAnsi="Times New Roman" w:cs="Times New Roman"/>
          <w:color w:val="000000" w:themeColor="text1"/>
          <w:sz w:val="28"/>
          <w:szCs w:val="28"/>
          <w:lang w:eastAsia="uk-UA"/>
        </w:rPr>
        <w:t xml:space="preserve"> в яких виховується1</w:t>
      </w:r>
      <w:r w:rsidRPr="00376285">
        <w:rPr>
          <w:rFonts w:ascii="Times New Roman" w:eastAsia="Times New Roman" w:hAnsi="Times New Roman" w:cs="Times New Roman"/>
          <w:color w:val="000000" w:themeColor="text1"/>
          <w:sz w:val="28"/>
          <w:szCs w:val="28"/>
          <w:lang w:val="ru-RU" w:eastAsia="uk-UA"/>
        </w:rPr>
        <w:t>9</w:t>
      </w:r>
      <w:r w:rsidR="005D7286" w:rsidRPr="00376285">
        <w:rPr>
          <w:rFonts w:ascii="Times New Roman" w:eastAsia="Times New Roman" w:hAnsi="Times New Roman" w:cs="Times New Roman"/>
          <w:color w:val="000000" w:themeColor="text1"/>
          <w:sz w:val="28"/>
          <w:szCs w:val="28"/>
          <w:lang w:eastAsia="uk-UA"/>
        </w:rPr>
        <w:t xml:space="preserve"> дітей, а також</w:t>
      </w:r>
      <w:r w:rsidRPr="00376285">
        <w:rPr>
          <w:rFonts w:ascii="Times New Roman" w:eastAsia="Times New Roman" w:hAnsi="Times New Roman" w:cs="Times New Roman"/>
          <w:color w:val="000000" w:themeColor="text1"/>
          <w:sz w:val="28"/>
          <w:szCs w:val="28"/>
          <w:lang w:eastAsia="uk-UA"/>
        </w:rPr>
        <w:t xml:space="preserve"> дитячий будинок сімейного типу</w:t>
      </w:r>
      <w:r w:rsidR="005D7286" w:rsidRPr="00376285">
        <w:rPr>
          <w:rFonts w:ascii="Times New Roman" w:eastAsia="Times New Roman" w:hAnsi="Times New Roman" w:cs="Times New Roman"/>
          <w:color w:val="000000" w:themeColor="text1"/>
          <w:sz w:val="28"/>
          <w:szCs w:val="28"/>
          <w:lang w:eastAsia="uk-UA"/>
        </w:rPr>
        <w:t>,</w:t>
      </w:r>
      <w:r w:rsidRPr="00376285">
        <w:rPr>
          <w:rFonts w:ascii="Times New Roman" w:eastAsia="Times New Roman" w:hAnsi="Times New Roman" w:cs="Times New Roman"/>
          <w:color w:val="000000" w:themeColor="text1"/>
          <w:sz w:val="28"/>
          <w:szCs w:val="28"/>
          <w:lang w:eastAsia="uk-UA"/>
        </w:rPr>
        <w:t xml:space="preserve">  в яких виховується </w:t>
      </w:r>
      <w:r w:rsidRPr="00376285">
        <w:rPr>
          <w:rFonts w:ascii="Times New Roman" w:eastAsia="Times New Roman" w:hAnsi="Times New Roman" w:cs="Times New Roman"/>
          <w:color w:val="000000" w:themeColor="text1"/>
          <w:sz w:val="28"/>
          <w:szCs w:val="28"/>
          <w:lang w:val="ru-RU" w:eastAsia="uk-UA"/>
        </w:rPr>
        <w:t>15</w:t>
      </w:r>
      <w:r w:rsidRPr="00376285">
        <w:rPr>
          <w:rFonts w:ascii="Times New Roman" w:eastAsia="Times New Roman" w:hAnsi="Times New Roman" w:cs="Times New Roman"/>
          <w:color w:val="000000" w:themeColor="text1"/>
          <w:sz w:val="28"/>
          <w:szCs w:val="28"/>
          <w:lang w:eastAsia="uk-UA"/>
        </w:rPr>
        <w:t xml:space="preserve"> дітей</w:t>
      </w:r>
      <w:r w:rsidRPr="00376285">
        <w:rPr>
          <w:rFonts w:ascii="Times New Roman" w:eastAsia="Times New Roman" w:hAnsi="Times New Roman" w:cs="Times New Roman"/>
          <w:color w:val="000000" w:themeColor="text1"/>
          <w:sz w:val="28"/>
          <w:szCs w:val="28"/>
          <w:lang w:val="ru-RU" w:eastAsia="uk-UA"/>
        </w:rPr>
        <w:t>.</w:t>
      </w:r>
    </w:p>
    <w:p w:rsidR="00E65C56" w:rsidRDefault="005D7286" w:rsidP="005D7286">
      <w:pPr>
        <w:spacing w:after="0" w:line="240" w:lineRule="auto"/>
        <w:ind w:left="113" w:firstLine="360"/>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lang w:val="ru-RU"/>
        </w:rPr>
        <w:t xml:space="preserve">   </w:t>
      </w:r>
      <w:r w:rsidRPr="00376285">
        <w:rPr>
          <w:rFonts w:ascii="Times New Roman" w:hAnsi="Times New Roman" w:cs="Times New Roman"/>
          <w:color w:val="000000" w:themeColor="text1"/>
          <w:sz w:val="28"/>
          <w:szCs w:val="28"/>
        </w:rPr>
        <w:t>У Верховинському селищному центрі соціальних служб</w:t>
      </w:r>
      <w:r w:rsidR="00E65C56" w:rsidRPr="00376285">
        <w:rPr>
          <w:rFonts w:ascii="Times New Roman" w:hAnsi="Times New Roman" w:cs="Times New Roman"/>
          <w:color w:val="000000" w:themeColor="text1"/>
          <w:sz w:val="28"/>
          <w:szCs w:val="28"/>
        </w:rPr>
        <w:t xml:space="preserve"> на обліку протягом 2</w:t>
      </w:r>
      <w:r w:rsidRPr="00376285">
        <w:rPr>
          <w:rFonts w:ascii="Times New Roman" w:hAnsi="Times New Roman" w:cs="Times New Roman"/>
          <w:color w:val="000000" w:themeColor="text1"/>
          <w:sz w:val="28"/>
          <w:szCs w:val="28"/>
        </w:rPr>
        <w:t>024 року перебувало 4 сім’ї</w:t>
      </w:r>
      <w:r w:rsidR="00D915EF" w:rsidRPr="00376285">
        <w:rPr>
          <w:rFonts w:ascii="Times New Roman" w:hAnsi="Times New Roman" w:cs="Times New Roman"/>
          <w:color w:val="000000" w:themeColor="text1"/>
          <w:sz w:val="28"/>
          <w:szCs w:val="28"/>
        </w:rPr>
        <w:t xml:space="preserve"> з числа ветеранів війни, 35 внутрішньо </w:t>
      </w:r>
      <w:r w:rsidR="00E65C56" w:rsidRPr="00376285">
        <w:rPr>
          <w:rFonts w:ascii="Times New Roman" w:hAnsi="Times New Roman" w:cs="Times New Roman"/>
          <w:color w:val="000000" w:themeColor="text1"/>
          <w:sz w:val="28"/>
          <w:szCs w:val="28"/>
        </w:rPr>
        <w:t>переміщених осіб, яким надавались соціальні послуги.</w:t>
      </w:r>
    </w:p>
    <w:p w:rsidR="006936C0" w:rsidRDefault="006936C0" w:rsidP="005D7286">
      <w:pPr>
        <w:spacing w:after="0" w:line="240" w:lineRule="auto"/>
        <w:ind w:left="113" w:firstLine="360"/>
        <w:jc w:val="both"/>
        <w:rPr>
          <w:rFonts w:ascii="Times New Roman" w:hAnsi="Times New Roman" w:cs="Times New Roman"/>
          <w:color w:val="000000" w:themeColor="text1"/>
          <w:sz w:val="28"/>
          <w:szCs w:val="28"/>
        </w:rPr>
      </w:pPr>
    </w:p>
    <w:p w:rsidR="00C9144E" w:rsidRPr="00376285" w:rsidRDefault="006936C0" w:rsidP="00C9144E">
      <w:pPr>
        <w:spacing w:after="0" w:line="240" w:lineRule="auto"/>
        <w:ind w:firstLine="851"/>
        <w:jc w:val="both"/>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eastAsia="uk-UA"/>
        </w:rPr>
        <w:t xml:space="preserve">      </w:t>
      </w:r>
      <w:r w:rsidR="00C9144E" w:rsidRPr="00376285">
        <w:rPr>
          <w:rFonts w:ascii="Times New Roman" w:eastAsia="Times New Roman" w:hAnsi="Times New Roman" w:cs="Times New Roman"/>
          <w:color w:val="000000" w:themeColor="text1"/>
          <w:sz w:val="28"/>
          <w:szCs w:val="28"/>
          <w:bdr w:val="none" w:sz="0" w:space="0" w:color="auto" w:frame="1"/>
          <w:lang w:eastAsia="uk-UA"/>
        </w:rPr>
        <w:t xml:space="preserve">    </w:t>
      </w:r>
      <w:r w:rsidR="00770071">
        <w:rPr>
          <w:rFonts w:ascii="Times New Roman" w:eastAsia="Times New Roman" w:hAnsi="Times New Roman" w:cs="Times New Roman"/>
          <w:color w:val="000000" w:themeColor="text1"/>
          <w:sz w:val="28"/>
          <w:szCs w:val="28"/>
          <w:bdr w:val="none" w:sz="0" w:space="0" w:color="auto" w:frame="1"/>
          <w:lang w:eastAsia="uk-UA"/>
        </w:rPr>
        <w:t xml:space="preserve">          </w:t>
      </w:r>
      <w:r w:rsidR="00D915EF" w:rsidRPr="00376285">
        <w:rPr>
          <w:rFonts w:ascii="Times New Roman" w:hAnsi="Times New Roman" w:cs="Times New Roman"/>
          <w:b/>
          <w:color w:val="000000" w:themeColor="text1"/>
          <w:sz w:val="28"/>
          <w:szCs w:val="28"/>
        </w:rPr>
        <w:t>13</w:t>
      </w:r>
      <w:r w:rsidR="00443493">
        <w:rPr>
          <w:rFonts w:ascii="Times New Roman" w:hAnsi="Times New Roman" w:cs="Times New Roman"/>
          <w:b/>
          <w:color w:val="000000" w:themeColor="text1"/>
          <w:sz w:val="28"/>
          <w:szCs w:val="28"/>
        </w:rPr>
        <w:t>. Відділ кадрової та</w:t>
      </w:r>
      <w:r w:rsidR="00C9144E" w:rsidRPr="00376285">
        <w:rPr>
          <w:rFonts w:ascii="Times New Roman" w:hAnsi="Times New Roman" w:cs="Times New Roman"/>
          <w:b/>
          <w:color w:val="000000" w:themeColor="text1"/>
          <w:sz w:val="28"/>
          <w:szCs w:val="28"/>
        </w:rPr>
        <w:t xml:space="preserve"> правової роботи</w:t>
      </w:r>
    </w:p>
    <w:p w:rsidR="00E65C56" w:rsidRPr="00376285" w:rsidRDefault="00E65C56" w:rsidP="00C9144E">
      <w:pPr>
        <w:spacing w:after="0" w:line="240" w:lineRule="auto"/>
        <w:ind w:firstLine="851"/>
        <w:jc w:val="both"/>
        <w:rPr>
          <w:rFonts w:ascii="Times New Roman" w:hAnsi="Times New Roman" w:cs="Times New Roman"/>
          <w:b/>
          <w:color w:val="000000" w:themeColor="text1"/>
          <w:sz w:val="28"/>
          <w:szCs w:val="28"/>
        </w:rPr>
      </w:pPr>
    </w:p>
    <w:p w:rsidR="00E65C56" w:rsidRPr="00376285" w:rsidRDefault="00E65C56" w:rsidP="00E65C56">
      <w:pPr>
        <w:spacing w:after="0" w:line="240" w:lineRule="auto"/>
        <w:ind w:firstLine="851"/>
        <w:jc w:val="both"/>
        <w:rPr>
          <w:rFonts w:ascii="Times New Roman" w:hAnsi="Times New Roman" w:cs="Times New Roman"/>
          <w:bCs/>
          <w:color w:val="000000" w:themeColor="text1"/>
          <w:sz w:val="28"/>
          <w:szCs w:val="28"/>
          <w:shd w:val="clear" w:color="auto" w:fill="FFFFFF"/>
        </w:rPr>
      </w:pPr>
      <w:r w:rsidRPr="00376285">
        <w:rPr>
          <w:rFonts w:ascii="Times New Roman" w:hAnsi="Times New Roman" w:cs="Times New Roman"/>
          <w:bCs/>
          <w:color w:val="000000" w:themeColor="text1"/>
          <w:sz w:val="28"/>
          <w:szCs w:val="28"/>
          <w:shd w:val="clear" w:color="auto" w:fill="FFFFFF"/>
        </w:rPr>
        <w:t>У 202</w:t>
      </w:r>
      <w:r w:rsidRPr="00ED7F1A">
        <w:rPr>
          <w:rFonts w:ascii="Times New Roman" w:hAnsi="Times New Roman" w:cs="Times New Roman"/>
          <w:bCs/>
          <w:color w:val="000000" w:themeColor="text1"/>
          <w:sz w:val="28"/>
          <w:szCs w:val="28"/>
          <w:shd w:val="clear" w:color="auto" w:fill="FFFFFF"/>
        </w:rPr>
        <w:t>4</w:t>
      </w:r>
      <w:r w:rsidRPr="00376285">
        <w:rPr>
          <w:rFonts w:ascii="Times New Roman" w:hAnsi="Times New Roman" w:cs="Times New Roman"/>
          <w:bCs/>
          <w:color w:val="000000" w:themeColor="text1"/>
          <w:sz w:val="28"/>
          <w:szCs w:val="28"/>
          <w:shd w:val="clear" w:color="auto" w:fill="FFFFFF"/>
        </w:rPr>
        <w:t xml:space="preserve"> році відділ забезпечував організацію правової роботи, спрямованої на правильне застосування, неухильне додержання та запобігання невиконанню вимог чинного законодавства селищною  радою, виконавчим комітетом, а також посадовими особами під час виконання покладених на них завдань та функціональних обов’язків.</w:t>
      </w:r>
    </w:p>
    <w:p w:rsidR="00E65C56" w:rsidRPr="00376285" w:rsidRDefault="00E65C56" w:rsidP="00E65C56">
      <w:pPr>
        <w:spacing w:after="0" w:line="240" w:lineRule="auto"/>
        <w:ind w:firstLine="851"/>
        <w:jc w:val="both"/>
        <w:rPr>
          <w:rFonts w:ascii="Times New Roman" w:hAnsi="Times New Roman" w:cs="Times New Roman"/>
          <w:color w:val="000000" w:themeColor="text1"/>
          <w:sz w:val="28"/>
          <w:szCs w:val="28"/>
          <w:bdr w:val="none" w:sz="0" w:space="0" w:color="auto" w:frame="1"/>
          <w:shd w:val="clear" w:color="auto" w:fill="FFFFFF"/>
        </w:rPr>
      </w:pPr>
      <w:r w:rsidRPr="00376285">
        <w:rPr>
          <w:rFonts w:ascii="Times New Roman" w:hAnsi="Times New Roman" w:cs="Times New Roman"/>
          <w:color w:val="000000" w:themeColor="text1"/>
          <w:sz w:val="28"/>
          <w:szCs w:val="28"/>
          <w:bdr w:val="none" w:sz="0" w:space="0" w:color="auto" w:frame="1"/>
          <w:shd w:val="clear" w:color="auto" w:fill="FFFFFF"/>
        </w:rPr>
        <w:t xml:space="preserve">Відділ брав участь у засіданні комісій селищної ради, готував висновки з правових питань, які виникають у процесі діяльності комісій та селищної ради, її виконавчого органу, забезпечував методичне керівництво правовою роботою у селищній раді, надавав правову допомогу структурним підрозділам. </w:t>
      </w:r>
    </w:p>
    <w:p w:rsidR="00E65C56" w:rsidRPr="00376285" w:rsidRDefault="00E65C56" w:rsidP="00E65C56">
      <w:pPr>
        <w:spacing w:after="0" w:line="240" w:lineRule="auto"/>
        <w:ind w:firstLine="851"/>
        <w:jc w:val="both"/>
        <w:rPr>
          <w:rFonts w:ascii="Times New Roman" w:hAnsi="Times New Roman" w:cs="Times New Roman"/>
          <w:color w:val="000000" w:themeColor="text1"/>
          <w:sz w:val="28"/>
          <w:szCs w:val="28"/>
          <w:bdr w:val="none" w:sz="0" w:space="0" w:color="auto" w:frame="1"/>
          <w:shd w:val="clear" w:color="auto" w:fill="FFFFFF"/>
        </w:rPr>
      </w:pPr>
      <w:r w:rsidRPr="00376285">
        <w:rPr>
          <w:rFonts w:ascii="Times New Roman" w:hAnsi="Times New Roman" w:cs="Times New Roman"/>
          <w:color w:val="000000" w:themeColor="text1"/>
          <w:sz w:val="28"/>
          <w:szCs w:val="28"/>
          <w:bdr w:val="none" w:sz="0" w:space="0" w:color="auto" w:frame="1"/>
          <w:shd w:val="clear" w:color="auto" w:fill="FFFFFF"/>
        </w:rPr>
        <w:t>Однак найбільшу частину роботи відділу займають судові справи та претензійна робота. По усіх справах вчасно надавались відзиви, пояснення та інші необхідні підтверджуючі документи, які необхідні для повного, всебічного та об’єктивного розгляду справ.</w:t>
      </w:r>
    </w:p>
    <w:p w:rsidR="00E65C56" w:rsidRPr="00376285" w:rsidRDefault="00E65C56" w:rsidP="00E65C56">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Вчасно та якісно ведеться робота по наданню відповідей на адвокатські запити,  депутатські запити та запити про надання публічної інформації, не порушуючи термінів, встановлених Законом.</w:t>
      </w:r>
      <w:r w:rsidRPr="00376285">
        <w:rPr>
          <w:rFonts w:ascii="Times New Roman" w:eastAsia="Times New Roman" w:hAnsi="Times New Roman" w:cs="Times New Roman"/>
          <w:color w:val="000000" w:themeColor="text1"/>
          <w:sz w:val="28"/>
          <w:szCs w:val="28"/>
          <w:lang w:eastAsia="uk-UA"/>
        </w:rPr>
        <w:t xml:space="preserve">                                              </w:t>
      </w:r>
    </w:p>
    <w:p w:rsidR="00C9144E" w:rsidRPr="00376285" w:rsidRDefault="00C9144E" w:rsidP="00C9144E">
      <w:pPr>
        <w:shd w:val="clear" w:color="auto" w:fill="FFFFFF"/>
        <w:spacing w:after="0" w:line="240" w:lineRule="auto"/>
        <w:ind w:firstLine="708"/>
        <w:jc w:val="both"/>
        <w:rPr>
          <w:rFonts w:ascii="Times New Roman" w:hAnsi="Times New Roman" w:cs="Times New Roman"/>
          <w:color w:val="000000" w:themeColor="text1"/>
          <w:sz w:val="28"/>
          <w:szCs w:val="28"/>
        </w:rPr>
      </w:pPr>
    </w:p>
    <w:p w:rsidR="00C9144E" w:rsidRPr="00376285" w:rsidRDefault="00C9144E" w:rsidP="00C9144E">
      <w:pPr>
        <w:shd w:val="clear" w:color="auto" w:fill="FFFFFF"/>
        <w:spacing w:after="0" w:line="240" w:lineRule="auto"/>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w:t>
      </w:r>
      <w:r w:rsidR="006936C0">
        <w:rPr>
          <w:rFonts w:ascii="Times New Roman" w:hAnsi="Times New Roman" w:cs="Times New Roman"/>
          <w:b/>
          <w:color w:val="000000" w:themeColor="text1"/>
          <w:sz w:val="28"/>
          <w:szCs w:val="28"/>
        </w:rPr>
        <w:t xml:space="preserve">                       </w:t>
      </w:r>
      <w:r w:rsidRPr="00376285">
        <w:rPr>
          <w:rFonts w:ascii="Times New Roman" w:hAnsi="Times New Roman" w:cs="Times New Roman"/>
          <w:b/>
          <w:color w:val="000000" w:themeColor="text1"/>
          <w:sz w:val="28"/>
          <w:szCs w:val="28"/>
        </w:rPr>
        <w:t xml:space="preserve"> </w:t>
      </w:r>
      <w:r w:rsidR="00D915EF" w:rsidRPr="00376285">
        <w:rPr>
          <w:rFonts w:ascii="Times New Roman" w:hAnsi="Times New Roman" w:cs="Times New Roman"/>
          <w:b/>
          <w:color w:val="000000" w:themeColor="text1"/>
          <w:sz w:val="28"/>
          <w:szCs w:val="28"/>
        </w:rPr>
        <w:t>14</w:t>
      </w:r>
      <w:r w:rsidRPr="00376285">
        <w:rPr>
          <w:rFonts w:ascii="Times New Roman" w:hAnsi="Times New Roman" w:cs="Times New Roman"/>
          <w:b/>
          <w:color w:val="000000" w:themeColor="text1"/>
          <w:sz w:val="28"/>
          <w:szCs w:val="28"/>
        </w:rPr>
        <w:t>.</w:t>
      </w:r>
      <w:r w:rsidRPr="00376285">
        <w:rPr>
          <w:rFonts w:ascii="Times New Roman" w:hAnsi="Times New Roman" w:cs="Times New Roman"/>
          <w:color w:val="000000" w:themeColor="text1"/>
          <w:sz w:val="28"/>
          <w:szCs w:val="28"/>
        </w:rPr>
        <w:t xml:space="preserve"> </w:t>
      </w:r>
      <w:r w:rsidRPr="00376285">
        <w:rPr>
          <w:rFonts w:ascii="Times New Roman" w:hAnsi="Times New Roman" w:cs="Times New Roman"/>
          <w:b/>
          <w:color w:val="000000" w:themeColor="text1"/>
          <w:sz w:val="28"/>
          <w:szCs w:val="28"/>
        </w:rPr>
        <w:t>Трудовий архів</w:t>
      </w:r>
    </w:p>
    <w:p w:rsidR="00D915EF" w:rsidRPr="00376285" w:rsidRDefault="00D915EF" w:rsidP="00C9144E">
      <w:pPr>
        <w:shd w:val="clear" w:color="auto" w:fill="FFFFFF"/>
        <w:spacing w:after="0" w:line="240" w:lineRule="auto"/>
        <w:jc w:val="both"/>
        <w:rPr>
          <w:rFonts w:ascii="Times New Roman" w:hAnsi="Times New Roman" w:cs="Times New Roman"/>
          <w:b/>
          <w:color w:val="000000" w:themeColor="text1"/>
          <w:sz w:val="28"/>
          <w:szCs w:val="28"/>
        </w:rPr>
      </w:pPr>
    </w:p>
    <w:p w:rsidR="00915F55" w:rsidRPr="00376285" w:rsidRDefault="00915F55" w:rsidP="00915F55">
      <w:pPr>
        <w:spacing w:after="0" w:line="240" w:lineRule="auto"/>
        <w:ind w:firstLine="708"/>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Трудовий архів селищної ради створено рішенням селищної ради від 24.12.2020 року №49-2/2020. У своїй діяльності трудовий архів керується Конституцією і Законами України, актами президента України, Кабінету Міністрів України, іншими нормативно-правовими актами, рішеннями та розпорядженнями органів місцевого самоврядування та Положенням про Трудовий архів Верховинської селищної ради, яке затверджено рішенням селищної ради від 24.12.2020 року №49-2/2020. </w:t>
      </w:r>
    </w:p>
    <w:p w:rsidR="00915F55" w:rsidRPr="00376285" w:rsidRDefault="00915F55" w:rsidP="00915F55">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З питань організації та методику ведення архівної справи Трудовий архів керується нормативно-правовими актами, затвердженими Міністерством юстиції України, правилами, положеннями, інструкціями, методичними рекомендаціями </w:t>
      </w:r>
      <w:proofErr w:type="spellStart"/>
      <w:r w:rsidRPr="00376285">
        <w:rPr>
          <w:rFonts w:ascii="Times New Roman" w:hAnsi="Times New Roman" w:cs="Times New Roman"/>
          <w:color w:val="000000" w:themeColor="text1"/>
          <w:sz w:val="28"/>
          <w:szCs w:val="28"/>
        </w:rPr>
        <w:t>Укрдержархіву</w:t>
      </w:r>
      <w:proofErr w:type="spellEnd"/>
      <w:r w:rsidRPr="00376285">
        <w:rPr>
          <w:rFonts w:ascii="Times New Roman" w:hAnsi="Times New Roman" w:cs="Times New Roman"/>
          <w:color w:val="000000" w:themeColor="text1"/>
          <w:sz w:val="28"/>
          <w:szCs w:val="28"/>
        </w:rPr>
        <w:t xml:space="preserve">, державного архіву області. </w:t>
      </w:r>
    </w:p>
    <w:p w:rsidR="00915F55" w:rsidRDefault="00915F55" w:rsidP="00915F55">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Трудовий архів Верховинської селищної ради почав функціонувати з 10 березня 2021 року. При створенні Трудового архіву селищна рада виділила кошти  на  придбання стелажів, передано в користування  комплект оргтехніки (комп’ютер, системний блок, принтер ). </w:t>
      </w:r>
    </w:p>
    <w:p w:rsidR="00D059FD" w:rsidRDefault="00D059FD" w:rsidP="00915F55">
      <w:pPr>
        <w:spacing w:after="0" w:line="240" w:lineRule="auto"/>
        <w:ind w:firstLine="709"/>
        <w:jc w:val="both"/>
        <w:rPr>
          <w:rFonts w:ascii="Times New Roman" w:hAnsi="Times New Roman" w:cs="Times New Roman"/>
          <w:color w:val="000000" w:themeColor="text1"/>
          <w:sz w:val="28"/>
          <w:szCs w:val="28"/>
        </w:rPr>
      </w:pPr>
    </w:p>
    <w:p w:rsidR="00D059FD" w:rsidRDefault="00D059FD" w:rsidP="00915F55">
      <w:pPr>
        <w:spacing w:after="0" w:line="240" w:lineRule="auto"/>
        <w:ind w:firstLine="709"/>
        <w:jc w:val="both"/>
        <w:rPr>
          <w:rFonts w:ascii="Times New Roman" w:hAnsi="Times New Roman" w:cs="Times New Roman"/>
          <w:color w:val="000000" w:themeColor="text1"/>
          <w:sz w:val="28"/>
          <w:szCs w:val="28"/>
        </w:rPr>
      </w:pPr>
    </w:p>
    <w:p w:rsidR="00D059FD" w:rsidRPr="00376285" w:rsidRDefault="00D059FD" w:rsidP="00915F55">
      <w:pPr>
        <w:spacing w:after="0" w:line="240" w:lineRule="auto"/>
        <w:ind w:firstLine="709"/>
        <w:jc w:val="both"/>
        <w:rPr>
          <w:rFonts w:ascii="Times New Roman" w:hAnsi="Times New Roman" w:cs="Times New Roman"/>
          <w:color w:val="000000" w:themeColor="text1"/>
          <w:sz w:val="28"/>
          <w:szCs w:val="28"/>
        </w:rPr>
      </w:pPr>
    </w:p>
    <w:p w:rsidR="00915F55" w:rsidRPr="00376285" w:rsidRDefault="00915F55" w:rsidP="00915F55">
      <w:pPr>
        <w:spacing w:after="0" w:line="240" w:lineRule="auto"/>
        <w:ind w:firstLine="709"/>
        <w:jc w:val="both"/>
        <w:rPr>
          <w:rFonts w:ascii="Times New Roman" w:hAnsi="Times New Roman" w:cs="Times New Roman"/>
          <w:color w:val="000000" w:themeColor="text1"/>
          <w:spacing w:val="-1"/>
          <w:sz w:val="28"/>
          <w:szCs w:val="28"/>
          <w:shd w:val="clear" w:color="auto" w:fill="FFFFFF"/>
        </w:rPr>
      </w:pPr>
      <w:r w:rsidRPr="00376285">
        <w:rPr>
          <w:rFonts w:ascii="Times New Roman" w:hAnsi="Times New Roman" w:cs="Times New Roman"/>
          <w:color w:val="000000" w:themeColor="text1"/>
          <w:sz w:val="28"/>
          <w:szCs w:val="28"/>
        </w:rPr>
        <w:t xml:space="preserve">Трудовий архів знаходиться у будівлі, обладнаній протипожежною сигналізацією. Приміщення архіву складаються з архівосховища, яке пристосоване для збереження архівних документів та робочого кабінету. В архіві працює завідувач трудового архіву. Посадову  інструкцію  завідувача </w:t>
      </w:r>
      <w:r w:rsidRPr="00376285">
        <w:rPr>
          <w:rFonts w:ascii="Times New Roman" w:hAnsi="Times New Roman" w:cs="Times New Roman"/>
          <w:color w:val="000000" w:themeColor="text1"/>
          <w:sz w:val="28"/>
          <w:szCs w:val="28"/>
        </w:rPr>
        <w:lastRenderedPageBreak/>
        <w:t xml:space="preserve">трудового архіву селищної ради затверджено головою селищної ради 10 березня 2021 року. </w:t>
      </w:r>
      <w:r w:rsidRPr="00376285">
        <w:rPr>
          <w:rFonts w:ascii="Times New Roman" w:hAnsi="Times New Roman" w:cs="Times New Roman"/>
          <w:color w:val="000000" w:themeColor="text1"/>
          <w:spacing w:val="-1"/>
          <w:sz w:val="28"/>
          <w:szCs w:val="28"/>
          <w:shd w:val="clear" w:color="auto" w:fill="FFFFFF"/>
        </w:rPr>
        <w:t xml:space="preserve">Фінансування архіву здійснюється за рахунок місцевого бюджету. </w:t>
      </w:r>
    </w:p>
    <w:p w:rsidR="006936C0" w:rsidRDefault="00915F55" w:rsidP="00915F55">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На даний час Трудовий архів забезпечує належне зберігання 13 фондів обсягом </w:t>
      </w:r>
      <w:r w:rsidRPr="00376285">
        <w:rPr>
          <w:rFonts w:ascii="Times New Roman" w:hAnsi="Times New Roman" w:cs="Times New Roman"/>
          <w:bCs/>
          <w:color w:val="000000" w:themeColor="text1"/>
          <w:sz w:val="28"/>
          <w:szCs w:val="28"/>
        </w:rPr>
        <w:t>1802 </w:t>
      </w:r>
      <w:r w:rsidRPr="00376285">
        <w:rPr>
          <w:rFonts w:ascii="Times New Roman" w:hAnsi="Times New Roman" w:cs="Times New Roman"/>
          <w:color w:val="000000" w:themeColor="text1"/>
          <w:sz w:val="28"/>
          <w:szCs w:val="28"/>
        </w:rPr>
        <w:t>одиниці зберігання з кадрових питань (особового складу). На усі фонди</w:t>
      </w:r>
      <w:r w:rsidR="00D915EF" w:rsidRPr="00376285">
        <w:rPr>
          <w:rFonts w:ascii="Times New Roman" w:hAnsi="Times New Roman" w:cs="Times New Roman"/>
          <w:color w:val="000000" w:themeColor="text1"/>
          <w:sz w:val="28"/>
          <w:szCs w:val="28"/>
        </w:rPr>
        <w:t xml:space="preserve"> наявні описи справ та оформлено</w:t>
      </w:r>
      <w:r w:rsidRPr="00376285">
        <w:rPr>
          <w:rFonts w:ascii="Times New Roman" w:hAnsi="Times New Roman" w:cs="Times New Roman"/>
          <w:color w:val="000000" w:themeColor="text1"/>
          <w:sz w:val="28"/>
          <w:szCs w:val="28"/>
        </w:rPr>
        <w:t xml:space="preserve"> акти приймання-передавання. Трудовий архів ради працює за наступними напрямами: видає архівні довідки громадянам </w:t>
      </w:r>
    </w:p>
    <w:p w:rsidR="00915F55" w:rsidRPr="00376285" w:rsidRDefault="00915F55" w:rsidP="006936C0">
      <w:pPr>
        <w:spacing w:after="0" w:line="240" w:lineRule="auto"/>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про нарахування заробітної плати, про відпустку без збереження заробітної плати, а також видає копії документів та архівні довідки для нарахування пільгових пенсій. </w:t>
      </w:r>
    </w:p>
    <w:p w:rsidR="00915F55" w:rsidRPr="00376285" w:rsidRDefault="00915F55" w:rsidP="00915F55">
      <w:pPr>
        <w:spacing w:after="0" w:line="240" w:lineRule="auto"/>
        <w:ind w:firstLine="709"/>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На особистому прийомі у Трудовому архіві побувало 90 громадян, виконано 66 запитів соціально-правового характеру. На всі запити надаються відповіді у встановлений термін згідно законодавства.</w:t>
      </w:r>
    </w:p>
    <w:p w:rsidR="00915F55" w:rsidRPr="00376285" w:rsidRDefault="00915F55" w:rsidP="00915F55">
      <w:pPr>
        <w:spacing w:after="0" w:line="240" w:lineRule="auto"/>
        <w:ind w:firstLine="709"/>
        <w:jc w:val="both"/>
        <w:rPr>
          <w:rFonts w:ascii="Times New Roman" w:hAnsi="Times New Roman" w:cs="Times New Roman"/>
          <w:b/>
          <w:color w:val="000000" w:themeColor="text1"/>
          <w:sz w:val="28"/>
          <w:szCs w:val="28"/>
        </w:rPr>
      </w:pPr>
      <w:r w:rsidRPr="00376285">
        <w:rPr>
          <w:rFonts w:ascii="Times New Roman" w:hAnsi="Times New Roman" w:cs="Times New Roman"/>
          <w:color w:val="000000" w:themeColor="text1"/>
          <w:sz w:val="28"/>
          <w:szCs w:val="28"/>
        </w:rPr>
        <w:t xml:space="preserve">Трудовий архів Верховинської селищної ради співпрацює з Пенсійним фондом, щотижня Пенсійним фондом проводиться зустрічні перевірки щодо правильності виданих архівних  довідок для призначення пенсії громадянам. </w:t>
      </w:r>
    </w:p>
    <w:p w:rsidR="00C9144E" w:rsidRPr="006936C0" w:rsidRDefault="00C9144E" w:rsidP="00C9144E">
      <w:pPr>
        <w:spacing w:after="0" w:line="240" w:lineRule="auto"/>
        <w:ind w:firstLine="851"/>
        <w:jc w:val="both"/>
        <w:rPr>
          <w:rFonts w:ascii="Times New Roman" w:hAnsi="Times New Roman" w:cs="Times New Roman"/>
          <w:color w:val="000000" w:themeColor="text1"/>
          <w:sz w:val="16"/>
          <w:szCs w:val="16"/>
        </w:rPr>
      </w:pPr>
      <w:r w:rsidRPr="00376285">
        <w:rPr>
          <w:rFonts w:ascii="Times New Roman" w:hAnsi="Times New Roman" w:cs="Times New Roman"/>
          <w:color w:val="000000" w:themeColor="text1"/>
          <w:sz w:val="28"/>
          <w:szCs w:val="28"/>
        </w:rPr>
        <w:t xml:space="preserve">    </w:t>
      </w:r>
    </w:p>
    <w:p w:rsidR="00C9144E" w:rsidRPr="00376285" w:rsidRDefault="006936C0" w:rsidP="00C9144E">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9144E" w:rsidRPr="00376285">
        <w:rPr>
          <w:rFonts w:ascii="Times New Roman" w:hAnsi="Times New Roman" w:cs="Times New Roman"/>
          <w:b/>
          <w:color w:val="000000" w:themeColor="text1"/>
          <w:sz w:val="28"/>
          <w:szCs w:val="28"/>
        </w:rPr>
        <w:t xml:space="preserve">    </w:t>
      </w:r>
      <w:r w:rsidR="00D915EF" w:rsidRPr="00376285">
        <w:rPr>
          <w:rFonts w:ascii="Times New Roman" w:hAnsi="Times New Roman" w:cs="Times New Roman"/>
          <w:b/>
          <w:color w:val="000000" w:themeColor="text1"/>
          <w:sz w:val="28"/>
          <w:szCs w:val="28"/>
        </w:rPr>
        <w:t>15</w:t>
      </w:r>
      <w:r w:rsidR="00C9144E" w:rsidRPr="00376285">
        <w:rPr>
          <w:rFonts w:ascii="Times New Roman" w:hAnsi="Times New Roman" w:cs="Times New Roman"/>
          <w:b/>
          <w:color w:val="000000" w:themeColor="text1"/>
          <w:sz w:val="28"/>
          <w:szCs w:val="28"/>
        </w:rPr>
        <w:t>. Техногенно-екологічна безпека і надзвичайні ситуації</w:t>
      </w:r>
    </w:p>
    <w:p w:rsidR="00915F55" w:rsidRPr="006936C0" w:rsidRDefault="00915F55" w:rsidP="00C9144E">
      <w:pPr>
        <w:spacing w:after="0" w:line="240" w:lineRule="auto"/>
        <w:ind w:firstLine="851"/>
        <w:jc w:val="both"/>
        <w:rPr>
          <w:rFonts w:ascii="Times New Roman" w:hAnsi="Times New Roman" w:cs="Times New Roman"/>
          <w:b/>
          <w:color w:val="000000" w:themeColor="text1"/>
          <w:sz w:val="16"/>
          <w:szCs w:val="16"/>
        </w:rPr>
      </w:pPr>
    </w:p>
    <w:p w:rsidR="00915F55" w:rsidRPr="00376285" w:rsidRDefault="00915F55" w:rsidP="00915F55">
      <w:pPr>
        <w:spacing w:after="0" w:line="240" w:lineRule="auto"/>
        <w:ind w:firstLine="708"/>
        <w:jc w:val="both"/>
        <w:rPr>
          <w:rFonts w:ascii="Times New Roman" w:eastAsia="Times New Roman" w:hAnsi="Times New Roman" w:cs="Times New Roman"/>
          <w:color w:val="000000" w:themeColor="text1"/>
          <w:sz w:val="28"/>
          <w:szCs w:val="28"/>
        </w:rPr>
      </w:pPr>
      <w:r w:rsidRPr="00376285">
        <w:rPr>
          <w:rFonts w:ascii="Times New Roman" w:eastAsia="Times New Roman" w:hAnsi="Times New Roman" w:cs="Times New Roman"/>
          <w:color w:val="000000" w:themeColor="text1"/>
          <w:sz w:val="28"/>
          <w:szCs w:val="28"/>
        </w:rPr>
        <w:t>Протягом 2024 року проведено 12 засідань селищної комісії з питань техногенно-екологічної безпеки і надзвичайних ситуацій, на яких розглянуто 14 заяв жителів громади та виділено кошти з резервного фонду на суму 105 тисяч гривень на ліквідацію пожеж.</w:t>
      </w:r>
    </w:p>
    <w:p w:rsidR="00915F55" w:rsidRPr="00376285" w:rsidRDefault="00D915EF" w:rsidP="00915F55">
      <w:pPr>
        <w:spacing w:after="0" w:line="240" w:lineRule="auto"/>
        <w:ind w:firstLine="708"/>
        <w:jc w:val="both"/>
        <w:rPr>
          <w:rFonts w:ascii="Times New Roman" w:eastAsia="Times New Roman" w:hAnsi="Times New Roman" w:cs="Times New Roman"/>
          <w:color w:val="000000" w:themeColor="text1"/>
          <w:sz w:val="28"/>
          <w:szCs w:val="28"/>
        </w:rPr>
      </w:pPr>
      <w:r w:rsidRPr="00376285">
        <w:rPr>
          <w:rFonts w:ascii="Times New Roman" w:eastAsia="Times New Roman" w:hAnsi="Times New Roman" w:cs="Times New Roman"/>
          <w:color w:val="000000" w:themeColor="text1"/>
          <w:sz w:val="28"/>
          <w:szCs w:val="28"/>
        </w:rPr>
        <w:t>У 2024</w:t>
      </w:r>
      <w:r w:rsidR="00915F55" w:rsidRPr="00376285">
        <w:rPr>
          <w:rFonts w:ascii="Times New Roman" w:eastAsia="Times New Roman" w:hAnsi="Times New Roman" w:cs="Times New Roman"/>
          <w:color w:val="000000" w:themeColor="text1"/>
          <w:sz w:val="28"/>
          <w:szCs w:val="28"/>
        </w:rPr>
        <w:t xml:space="preserve"> році на території селищної ради функціонувало 17 стаціонарних пунктів незламності та один мобільний пункт незламності. </w:t>
      </w:r>
    </w:p>
    <w:p w:rsidR="00915F55" w:rsidRPr="00376285" w:rsidRDefault="00915F55" w:rsidP="00915F55">
      <w:pPr>
        <w:spacing w:after="0" w:line="240" w:lineRule="auto"/>
        <w:jc w:val="both"/>
        <w:rPr>
          <w:rFonts w:ascii="Times New Roman" w:eastAsia="Calibri" w:hAnsi="Times New Roman" w:cs="Times New Roman"/>
          <w:color w:val="000000" w:themeColor="text1"/>
          <w:sz w:val="28"/>
          <w:szCs w:val="28"/>
          <w:lang w:eastAsia="ru-RU"/>
        </w:rPr>
      </w:pPr>
      <w:r w:rsidRPr="00376285">
        <w:rPr>
          <w:rFonts w:ascii="Times New Roman" w:eastAsia="Calibri" w:hAnsi="Times New Roman" w:cs="Times New Roman"/>
          <w:b/>
          <w:color w:val="000000" w:themeColor="text1"/>
          <w:sz w:val="28"/>
          <w:szCs w:val="28"/>
          <w:lang w:eastAsia="ru-RU"/>
        </w:rPr>
        <w:t xml:space="preserve"> </w:t>
      </w:r>
      <w:r w:rsidRPr="00376285">
        <w:rPr>
          <w:rFonts w:ascii="Times New Roman" w:eastAsia="Calibri" w:hAnsi="Times New Roman" w:cs="Times New Roman"/>
          <w:b/>
          <w:color w:val="000000" w:themeColor="text1"/>
          <w:sz w:val="28"/>
          <w:szCs w:val="28"/>
          <w:lang w:eastAsia="ru-RU"/>
        </w:rPr>
        <w:tab/>
      </w:r>
      <w:r w:rsidRPr="00376285">
        <w:rPr>
          <w:rFonts w:ascii="Times New Roman" w:eastAsia="Calibri" w:hAnsi="Times New Roman" w:cs="Times New Roman"/>
          <w:color w:val="000000" w:themeColor="text1"/>
          <w:sz w:val="28"/>
          <w:szCs w:val="28"/>
          <w:lang w:eastAsia="ru-RU"/>
        </w:rPr>
        <w:t xml:space="preserve">З метою протипожежної безпеки на території сіл </w:t>
      </w:r>
      <w:proofErr w:type="spellStart"/>
      <w:r w:rsidRPr="00376285">
        <w:rPr>
          <w:rFonts w:ascii="Times New Roman" w:eastAsia="Calibri" w:hAnsi="Times New Roman" w:cs="Times New Roman"/>
          <w:color w:val="000000" w:themeColor="text1"/>
          <w:sz w:val="28"/>
          <w:szCs w:val="28"/>
          <w:lang w:eastAsia="ru-RU"/>
        </w:rPr>
        <w:t>Красноїлля</w:t>
      </w:r>
      <w:proofErr w:type="spellEnd"/>
      <w:r w:rsidRPr="00376285">
        <w:rPr>
          <w:rFonts w:ascii="Times New Roman" w:eastAsia="Calibri" w:hAnsi="Times New Roman" w:cs="Times New Roman"/>
          <w:color w:val="000000" w:themeColor="text1"/>
          <w:sz w:val="28"/>
          <w:szCs w:val="28"/>
          <w:lang w:eastAsia="ru-RU"/>
        </w:rPr>
        <w:t xml:space="preserve">, Голови, </w:t>
      </w:r>
      <w:proofErr w:type="spellStart"/>
      <w:r w:rsidRPr="00376285">
        <w:rPr>
          <w:rFonts w:ascii="Times New Roman" w:eastAsia="Calibri" w:hAnsi="Times New Roman" w:cs="Times New Roman"/>
          <w:color w:val="000000" w:themeColor="text1"/>
          <w:sz w:val="28"/>
          <w:szCs w:val="28"/>
          <w:lang w:eastAsia="ru-RU"/>
        </w:rPr>
        <w:t>Замагора</w:t>
      </w:r>
      <w:proofErr w:type="spellEnd"/>
      <w:r w:rsidRPr="00376285">
        <w:rPr>
          <w:rFonts w:ascii="Times New Roman" w:eastAsia="Calibri" w:hAnsi="Times New Roman" w:cs="Times New Roman"/>
          <w:color w:val="000000" w:themeColor="text1"/>
          <w:sz w:val="28"/>
          <w:szCs w:val="28"/>
          <w:lang w:eastAsia="ru-RU"/>
        </w:rPr>
        <w:t xml:space="preserve">, Перехресне та інших прилеглих територій у селі </w:t>
      </w:r>
      <w:proofErr w:type="spellStart"/>
      <w:r w:rsidRPr="00376285">
        <w:rPr>
          <w:rFonts w:ascii="Times New Roman" w:eastAsia="Calibri" w:hAnsi="Times New Roman" w:cs="Times New Roman"/>
          <w:color w:val="000000" w:themeColor="text1"/>
          <w:sz w:val="28"/>
          <w:szCs w:val="28"/>
          <w:lang w:eastAsia="ru-RU"/>
        </w:rPr>
        <w:t>Красноїлля</w:t>
      </w:r>
      <w:proofErr w:type="spellEnd"/>
      <w:r w:rsidRPr="00376285">
        <w:rPr>
          <w:rFonts w:ascii="Times New Roman" w:eastAsia="Calibri" w:hAnsi="Times New Roman" w:cs="Times New Roman"/>
          <w:color w:val="000000" w:themeColor="text1"/>
          <w:sz w:val="28"/>
          <w:szCs w:val="28"/>
          <w:lang w:eastAsia="ru-RU"/>
        </w:rPr>
        <w:t xml:space="preserve"> створюється пожежно-рятувальний підрозділ для місцевої пожежної охорони в с.Красноїлля Верховинської селищної ради. В 2024 році для реалізації програми </w:t>
      </w:r>
      <w:r w:rsidRPr="00376285">
        <w:rPr>
          <w:rFonts w:ascii="Times New Roman" w:eastAsia="Calibri" w:hAnsi="Times New Roman" w:cs="Times New Roman"/>
          <w:color w:val="000000" w:themeColor="text1"/>
          <w:sz w:val="28"/>
          <w:szCs w:val="28"/>
          <w:bdr w:val="none" w:sz="0" w:space="0" w:color="auto" w:frame="1"/>
          <w:lang w:eastAsia="ru-RU"/>
        </w:rPr>
        <w:t xml:space="preserve">«Створення добровільної пожежної команди в селі </w:t>
      </w:r>
      <w:proofErr w:type="spellStart"/>
      <w:r w:rsidRPr="00376285">
        <w:rPr>
          <w:rFonts w:ascii="Times New Roman" w:eastAsia="Calibri" w:hAnsi="Times New Roman" w:cs="Times New Roman"/>
          <w:color w:val="000000" w:themeColor="text1"/>
          <w:sz w:val="28"/>
          <w:szCs w:val="28"/>
          <w:bdr w:val="none" w:sz="0" w:space="0" w:color="auto" w:frame="1"/>
          <w:lang w:eastAsia="ru-RU"/>
        </w:rPr>
        <w:t>Красноїлля</w:t>
      </w:r>
      <w:proofErr w:type="spellEnd"/>
      <w:r w:rsidRPr="00376285">
        <w:rPr>
          <w:rFonts w:ascii="Times New Roman" w:eastAsia="Calibri" w:hAnsi="Times New Roman" w:cs="Times New Roman"/>
          <w:color w:val="000000" w:themeColor="text1"/>
          <w:sz w:val="28"/>
          <w:szCs w:val="28"/>
          <w:bdr w:val="none" w:sz="0" w:space="0" w:color="auto" w:frame="1"/>
          <w:lang w:eastAsia="ru-RU"/>
        </w:rPr>
        <w:t xml:space="preserve"> Верховинської селищної ради на 2024 – 2025 роки» </w:t>
      </w:r>
      <w:r w:rsidRPr="00376285">
        <w:rPr>
          <w:rFonts w:ascii="Times New Roman" w:eastAsia="Calibri" w:hAnsi="Times New Roman" w:cs="Times New Roman"/>
          <w:color w:val="000000" w:themeColor="text1"/>
          <w:sz w:val="28"/>
          <w:szCs w:val="28"/>
          <w:lang w:eastAsia="ru-RU"/>
        </w:rPr>
        <w:t>з селищного бюджету виділено 500 тис.</w:t>
      </w:r>
      <w:r w:rsidR="00D915EF" w:rsidRPr="00376285">
        <w:rPr>
          <w:rFonts w:ascii="Times New Roman" w:eastAsia="Calibri" w:hAnsi="Times New Roman" w:cs="Times New Roman"/>
          <w:color w:val="000000" w:themeColor="text1"/>
          <w:sz w:val="28"/>
          <w:szCs w:val="28"/>
          <w:lang w:eastAsia="ru-RU"/>
        </w:rPr>
        <w:t xml:space="preserve"> грн та з обласного бюджету – </w:t>
      </w:r>
      <w:r w:rsidRPr="00376285">
        <w:rPr>
          <w:rFonts w:ascii="Times New Roman" w:eastAsia="Calibri" w:hAnsi="Times New Roman" w:cs="Times New Roman"/>
          <w:color w:val="000000" w:themeColor="text1"/>
          <w:sz w:val="28"/>
          <w:szCs w:val="28"/>
          <w:lang w:eastAsia="ru-RU"/>
        </w:rPr>
        <w:t>300 тис.</w:t>
      </w:r>
      <w:r w:rsidR="00D915EF" w:rsidRPr="00376285">
        <w:rPr>
          <w:rFonts w:ascii="Times New Roman" w:eastAsia="Calibri" w:hAnsi="Times New Roman" w:cs="Times New Roman"/>
          <w:color w:val="000000" w:themeColor="text1"/>
          <w:sz w:val="28"/>
          <w:szCs w:val="28"/>
          <w:lang w:eastAsia="ru-RU"/>
        </w:rPr>
        <w:t xml:space="preserve"> грн. Доні кошти</w:t>
      </w:r>
      <w:r w:rsidRPr="00376285">
        <w:rPr>
          <w:rFonts w:ascii="Times New Roman" w:eastAsia="Calibri" w:hAnsi="Times New Roman" w:cs="Times New Roman"/>
          <w:color w:val="000000" w:themeColor="text1"/>
          <w:sz w:val="28"/>
          <w:szCs w:val="28"/>
          <w:lang w:eastAsia="ru-RU"/>
        </w:rPr>
        <w:t xml:space="preserve"> ви</w:t>
      </w:r>
      <w:r w:rsidR="00D915EF" w:rsidRPr="00376285">
        <w:rPr>
          <w:rFonts w:ascii="Times New Roman" w:eastAsia="Calibri" w:hAnsi="Times New Roman" w:cs="Times New Roman"/>
          <w:color w:val="000000" w:themeColor="text1"/>
          <w:sz w:val="28"/>
          <w:szCs w:val="28"/>
          <w:lang w:eastAsia="ru-RU"/>
        </w:rPr>
        <w:t>користано</w:t>
      </w:r>
      <w:r w:rsidRPr="00376285">
        <w:rPr>
          <w:rFonts w:ascii="Times New Roman" w:eastAsia="Calibri" w:hAnsi="Times New Roman" w:cs="Times New Roman"/>
          <w:color w:val="000000" w:themeColor="text1"/>
          <w:sz w:val="28"/>
          <w:szCs w:val="28"/>
          <w:lang w:eastAsia="ru-RU"/>
        </w:rPr>
        <w:t xml:space="preserve"> на технічну документацію та капітальний ремонт боксу для пожежного автомобіля.                                     </w:t>
      </w:r>
    </w:p>
    <w:p w:rsidR="00C9144E" w:rsidRPr="006936C0" w:rsidRDefault="00C9144E" w:rsidP="00C9144E">
      <w:pPr>
        <w:spacing w:after="0" w:line="240" w:lineRule="auto"/>
        <w:ind w:firstLine="708"/>
        <w:jc w:val="both"/>
        <w:rPr>
          <w:rFonts w:ascii="Times New Roman" w:eastAsia="Calibri" w:hAnsi="Times New Roman" w:cs="Times New Roman"/>
          <w:color w:val="000000" w:themeColor="text1"/>
          <w:sz w:val="16"/>
          <w:szCs w:val="16"/>
        </w:rPr>
      </w:pPr>
    </w:p>
    <w:p w:rsidR="00C9144E" w:rsidRPr="00376285" w:rsidRDefault="006936C0" w:rsidP="00C9144E">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9144E" w:rsidRPr="00376285">
        <w:rPr>
          <w:rFonts w:ascii="Times New Roman" w:hAnsi="Times New Roman" w:cs="Times New Roman"/>
          <w:b/>
          <w:color w:val="000000" w:themeColor="text1"/>
          <w:sz w:val="28"/>
          <w:szCs w:val="28"/>
        </w:rPr>
        <w:t xml:space="preserve">          </w:t>
      </w:r>
      <w:r w:rsidR="00D915EF" w:rsidRPr="00376285">
        <w:rPr>
          <w:rFonts w:ascii="Times New Roman" w:hAnsi="Times New Roman" w:cs="Times New Roman"/>
          <w:b/>
          <w:color w:val="000000" w:themeColor="text1"/>
          <w:sz w:val="28"/>
          <w:szCs w:val="28"/>
        </w:rPr>
        <w:t>16</w:t>
      </w:r>
      <w:r w:rsidR="00C9144E" w:rsidRPr="00376285">
        <w:rPr>
          <w:rFonts w:ascii="Times New Roman" w:hAnsi="Times New Roman" w:cs="Times New Roman"/>
          <w:b/>
          <w:color w:val="000000" w:themeColor="text1"/>
          <w:sz w:val="28"/>
          <w:szCs w:val="28"/>
        </w:rPr>
        <w:t>.  Надання вторинної медичної допомоги.</w:t>
      </w:r>
    </w:p>
    <w:p w:rsidR="00C9144E" w:rsidRPr="00376285" w:rsidRDefault="00C9144E" w:rsidP="00C9144E">
      <w:pPr>
        <w:spacing w:after="0" w:line="240" w:lineRule="auto"/>
        <w:ind w:firstLine="851"/>
        <w:jc w:val="both"/>
        <w:rPr>
          <w:rFonts w:ascii="Times New Roman" w:hAnsi="Times New Roman" w:cs="Times New Roman"/>
          <w:b/>
          <w:color w:val="000000" w:themeColor="text1"/>
          <w:sz w:val="28"/>
          <w:szCs w:val="28"/>
        </w:rPr>
      </w:pPr>
      <w:r w:rsidRPr="00376285">
        <w:rPr>
          <w:rFonts w:ascii="Times New Roman" w:hAnsi="Times New Roman" w:cs="Times New Roman"/>
          <w:b/>
          <w:color w:val="000000" w:themeColor="text1"/>
          <w:sz w:val="28"/>
          <w:szCs w:val="28"/>
        </w:rPr>
        <w:t xml:space="preserve">                КНП «Верховинська багатопрофільна лікарня</w:t>
      </w:r>
    </w:p>
    <w:p w:rsidR="008517A6" w:rsidRPr="006936C0" w:rsidRDefault="008517A6" w:rsidP="00C9144E">
      <w:pPr>
        <w:spacing w:after="0" w:line="240" w:lineRule="auto"/>
        <w:ind w:firstLine="851"/>
        <w:jc w:val="both"/>
        <w:rPr>
          <w:rFonts w:ascii="Times New Roman" w:hAnsi="Times New Roman" w:cs="Times New Roman"/>
          <w:b/>
          <w:color w:val="000000" w:themeColor="text1"/>
          <w:sz w:val="16"/>
          <w:szCs w:val="16"/>
        </w:rPr>
      </w:pPr>
    </w:p>
    <w:p w:rsidR="008517A6" w:rsidRPr="00376285" w:rsidRDefault="008517A6"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Комунальне некомерційне підприємство  «Верховинська багатопрофільна лікарня» Верховинської селищної ради надає вторинну спеціалізовану медичну  допомогу та первинну медичну допомогу згідно укладених договорів із Національною службою здоров’я України. На 2025 рік заклад у рамках «</w:t>
      </w:r>
      <w:proofErr w:type="spellStart"/>
      <w:r w:rsidRPr="00376285">
        <w:rPr>
          <w:rFonts w:ascii="Times New Roman" w:eastAsia="Times New Roman" w:hAnsi="Times New Roman" w:cs="Times New Roman"/>
          <w:color w:val="000000" w:themeColor="text1"/>
          <w:sz w:val="28"/>
          <w:szCs w:val="28"/>
          <w:lang w:eastAsia="uk-UA"/>
        </w:rPr>
        <w:t>Контр</w:t>
      </w:r>
      <w:r w:rsidR="009A5233" w:rsidRPr="00376285">
        <w:rPr>
          <w:rFonts w:ascii="Times New Roman" w:eastAsia="Times New Roman" w:hAnsi="Times New Roman" w:cs="Times New Roman"/>
          <w:color w:val="000000" w:themeColor="text1"/>
          <w:sz w:val="28"/>
          <w:szCs w:val="28"/>
          <w:lang w:eastAsia="uk-UA"/>
        </w:rPr>
        <w:t>актування</w:t>
      </w:r>
      <w:proofErr w:type="spellEnd"/>
      <w:r w:rsidR="009A5233" w:rsidRPr="00376285">
        <w:rPr>
          <w:rFonts w:ascii="Times New Roman" w:eastAsia="Times New Roman" w:hAnsi="Times New Roman" w:cs="Times New Roman"/>
          <w:color w:val="000000" w:themeColor="text1"/>
          <w:sz w:val="28"/>
          <w:szCs w:val="28"/>
          <w:lang w:eastAsia="uk-UA"/>
        </w:rPr>
        <w:t xml:space="preserve"> 2025» подано</w:t>
      </w:r>
      <w:r w:rsidRPr="00376285">
        <w:rPr>
          <w:rFonts w:ascii="Times New Roman" w:eastAsia="Times New Roman" w:hAnsi="Times New Roman" w:cs="Times New Roman"/>
          <w:color w:val="000000" w:themeColor="text1"/>
          <w:sz w:val="28"/>
          <w:szCs w:val="28"/>
          <w:lang w:eastAsia="uk-UA"/>
        </w:rPr>
        <w:t xml:space="preserve"> до НСЗУ пропозиції по 16 пакетах програми медичних гарантій.</w:t>
      </w:r>
    </w:p>
    <w:p w:rsidR="008517A6" w:rsidRPr="00376285" w:rsidRDefault="008517A6"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Згідно даних статуправління, у Верховинському районі налічується  30</w:t>
      </w:r>
      <w:r w:rsidRPr="00376285">
        <w:rPr>
          <w:rFonts w:ascii="Times New Roman" w:eastAsia="Times New Roman" w:hAnsi="Times New Roman" w:cs="Times New Roman"/>
          <w:color w:val="000000" w:themeColor="text1"/>
          <w:sz w:val="28"/>
          <w:szCs w:val="28"/>
          <w:lang w:val="ru-RU" w:eastAsia="uk-UA"/>
        </w:rPr>
        <w:t>195</w:t>
      </w:r>
      <w:r w:rsidRPr="00376285">
        <w:rPr>
          <w:rFonts w:ascii="Times New Roman" w:eastAsia="Times New Roman" w:hAnsi="Times New Roman" w:cs="Times New Roman"/>
          <w:color w:val="000000" w:themeColor="text1"/>
          <w:sz w:val="28"/>
          <w:szCs w:val="28"/>
          <w:lang w:eastAsia="uk-UA"/>
        </w:rPr>
        <w:t> осіб, з них: дорослого населення – </w:t>
      </w:r>
      <w:r w:rsidRPr="00376285">
        <w:rPr>
          <w:rFonts w:ascii="Times New Roman" w:eastAsia="Times New Roman" w:hAnsi="Times New Roman" w:cs="Times New Roman"/>
          <w:color w:val="000000" w:themeColor="text1"/>
          <w:sz w:val="28"/>
          <w:szCs w:val="28"/>
          <w:lang w:val="ru-RU" w:eastAsia="uk-UA"/>
        </w:rPr>
        <w:t>23215</w:t>
      </w:r>
      <w:r w:rsidRPr="00376285">
        <w:rPr>
          <w:rFonts w:ascii="Times New Roman" w:eastAsia="Times New Roman" w:hAnsi="Times New Roman" w:cs="Times New Roman"/>
          <w:color w:val="000000" w:themeColor="text1"/>
          <w:sz w:val="28"/>
          <w:szCs w:val="28"/>
          <w:lang w:eastAsia="uk-UA"/>
        </w:rPr>
        <w:t> осіб та 7063 дітей віком до 18 років. Укладено декларацій  про вибір сімейного лікаря 4317 осіб, якими надається первинна медична допомога.</w:t>
      </w:r>
    </w:p>
    <w:p w:rsidR="008517A6" w:rsidRPr="00376285" w:rsidRDefault="008517A6"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Ліжковий фонд КНП «Верхови</w:t>
      </w:r>
      <w:r w:rsidR="009A5233" w:rsidRPr="00376285">
        <w:rPr>
          <w:rFonts w:ascii="Times New Roman" w:eastAsia="Times New Roman" w:hAnsi="Times New Roman" w:cs="Times New Roman"/>
          <w:color w:val="000000" w:themeColor="text1"/>
          <w:sz w:val="28"/>
          <w:szCs w:val="28"/>
          <w:lang w:eastAsia="uk-UA"/>
        </w:rPr>
        <w:t>нська багатопрофільна лікарня»</w:t>
      </w:r>
      <w:r w:rsidRPr="00376285">
        <w:rPr>
          <w:rFonts w:ascii="Times New Roman" w:eastAsia="Times New Roman" w:hAnsi="Times New Roman" w:cs="Times New Roman"/>
          <w:color w:val="000000" w:themeColor="text1"/>
          <w:sz w:val="28"/>
          <w:szCs w:val="28"/>
          <w:lang w:eastAsia="uk-UA"/>
        </w:rPr>
        <w:t xml:space="preserve"> станом на 01.01.2024 року  складав 172 ліжка в т.ч. ВАІТ – 3, з них терапевтичні – 71, </w:t>
      </w:r>
      <w:r w:rsidRPr="00376285">
        <w:rPr>
          <w:rFonts w:ascii="Times New Roman" w:eastAsia="Times New Roman" w:hAnsi="Times New Roman" w:cs="Times New Roman"/>
          <w:color w:val="000000" w:themeColor="text1"/>
          <w:sz w:val="28"/>
          <w:szCs w:val="28"/>
          <w:lang w:eastAsia="uk-UA"/>
        </w:rPr>
        <w:lastRenderedPageBreak/>
        <w:t>хірургічні – 16, травматологічні – 9,  акушерські – 7,  гінекологічні – 5, патології вагітних – 5, неврологічні – 20, педіатричні – 20, паліативні – 8, ендокринологічні – 3,  урологічні – 5,  отоларингологічні –  3.</w:t>
      </w:r>
    </w:p>
    <w:p w:rsidR="006936C0" w:rsidRPr="00376285" w:rsidRDefault="008517A6" w:rsidP="006936C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План виконання ліжко-днів  за 2024 рік становить 101.4 %. За  2024 рік в стаціонарі проліковано 11716 </w:t>
      </w:r>
      <w:r w:rsidR="009A5233" w:rsidRPr="00376285">
        <w:rPr>
          <w:rFonts w:ascii="Times New Roman" w:eastAsia="Times New Roman" w:hAnsi="Times New Roman" w:cs="Times New Roman"/>
          <w:color w:val="000000" w:themeColor="text1"/>
          <w:sz w:val="28"/>
          <w:szCs w:val="28"/>
          <w:lang w:eastAsia="uk-UA"/>
        </w:rPr>
        <w:t>осіб, з них</w:t>
      </w:r>
      <w:r w:rsidRPr="00376285">
        <w:rPr>
          <w:rFonts w:ascii="Times New Roman" w:eastAsia="Times New Roman" w:hAnsi="Times New Roman" w:cs="Times New Roman"/>
          <w:color w:val="000000" w:themeColor="text1"/>
          <w:sz w:val="28"/>
          <w:szCs w:val="28"/>
          <w:lang w:eastAsia="uk-UA"/>
        </w:rPr>
        <w:t>1467 дітей.</w:t>
      </w:r>
      <w:r w:rsidR="009A5233"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01.01.2025 року ліжковий фонд збіль</w:t>
      </w:r>
      <w:r w:rsidR="009A5233" w:rsidRPr="00376285">
        <w:rPr>
          <w:rFonts w:ascii="Times New Roman" w:eastAsia="Times New Roman" w:hAnsi="Times New Roman" w:cs="Times New Roman"/>
          <w:color w:val="000000" w:themeColor="text1"/>
          <w:sz w:val="28"/>
          <w:szCs w:val="28"/>
          <w:lang w:eastAsia="uk-UA"/>
        </w:rPr>
        <w:t xml:space="preserve">шено на 16 терапевтичних  </w:t>
      </w:r>
      <w:proofErr w:type="spellStart"/>
      <w:r w:rsidR="009A5233" w:rsidRPr="00376285">
        <w:rPr>
          <w:rFonts w:ascii="Times New Roman" w:eastAsia="Times New Roman" w:hAnsi="Times New Roman" w:cs="Times New Roman"/>
          <w:color w:val="000000" w:themeColor="text1"/>
          <w:sz w:val="28"/>
          <w:szCs w:val="28"/>
          <w:lang w:eastAsia="uk-UA"/>
        </w:rPr>
        <w:t>ліжок</w:t>
      </w:r>
      <w:r w:rsidRPr="00376285">
        <w:rPr>
          <w:rFonts w:ascii="Times New Roman" w:eastAsia="Times New Roman" w:hAnsi="Times New Roman" w:cs="Times New Roman"/>
          <w:color w:val="000000" w:themeColor="text1"/>
          <w:sz w:val="28"/>
          <w:szCs w:val="28"/>
          <w:lang w:eastAsia="uk-UA"/>
        </w:rPr>
        <w:t>.У</w:t>
      </w:r>
      <w:proofErr w:type="spellEnd"/>
      <w:r w:rsidRPr="00376285">
        <w:rPr>
          <w:rFonts w:ascii="Times New Roman" w:eastAsia="Times New Roman" w:hAnsi="Times New Roman" w:cs="Times New Roman"/>
          <w:color w:val="000000" w:themeColor="text1"/>
          <w:sz w:val="28"/>
          <w:szCs w:val="28"/>
          <w:lang w:eastAsia="uk-UA"/>
        </w:rPr>
        <w:t xml:space="preserve"> пологовому відділенні за 2024 рік народилося 204 дитини проти 206  за 2023 рік.</w:t>
      </w:r>
    </w:p>
    <w:p w:rsidR="008517A6" w:rsidRPr="00376285" w:rsidRDefault="008517A6"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Стаціонарне лікування від початку повномасштабного вторгнення </w:t>
      </w:r>
      <w:proofErr w:type="spellStart"/>
      <w:r w:rsidRPr="00376285">
        <w:rPr>
          <w:rFonts w:ascii="Times New Roman" w:eastAsia="Times New Roman" w:hAnsi="Times New Roman" w:cs="Times New Roman"/>
          <w:color w:val="000000" w:themeColor="text1"/>
          <w:sz w:val="28"/>
          <w:szCs w:val="28"/>
          <w:lang w:eastAsia="uk-UA"/>
        </w:rPr>
        <w:t>росії</w:t>
      </w:r>
      <w:proofErr w:type="spellEnd"/>
      <w:r w:rsidRPr="00376285">
        <w:rPr>
          <w:rFonts w:ascii="Times New Roman" w:eastAsia="Times New Roman" w:hAnsi="Times New Roman" w:cs="Times New Roman"/>
          <w:color w:val="000000" w:themeColor="text1"/>
          <w:sz w:val="28"/>
          <w:szCs w:val="28"/>
          <w:lang w:eastAsia="uk-UA"/>
        </w:rPr>
        <w:t xml:space="preserve"> в Україну отримали 160  постраждалих військовослужбовців.</w:t>
      </w:r>
    </w:p>
    <w:p w:rsidR="008517A6" w:rsidRPr="00376285" w:rsidRDefault="008517A6" w:rsidP="00B04F10">
      <w:pPr>
        <w:spacing w:after="0" w:line="240" w:lineRule="auto"/>
        <w:ind w:firstLine="708"/>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Фінансування КНП «Верховинська багатопрофільна лікарня» ВСР здійснюється Національною службою  здоров’я України за надані медичні послуги пацієнтам закладу</w:t>
      </w:r>
      <w:r w:rsidR="009A5233" w:rsidRPr="00376285">
        <w:rPr>
          <w:rFonts w:ascii="Times New Roman" w:eastAsia="Times New Roman" w:hAnsi="Times New Roman" w:cs="Times New Roman"/>
          <w:color w:val="000000" w:themeColor="text1"/>
          <w:sz w:val="28"/>
          <w:szCs w:val="28"/>
          <w:lang w:eastAsia="uk-UA"/>
        </w:rPr>
        <w:t xml:space="preserve"> </w:t>
      </w:r>
      <w:r w:rsidR="00B04F10" w:rsidRPr="00376285">
        <w:rPr>
          <w:rFonts w:ascii="Times New Roman" w:eastAsia="Times New Roman" w:hAnsi="Times New Roman" w:cs="Times New Roman"/>
          <w:color w:val="000000" w:themeColor="text1"/>
          <w:sz w:val="28"/>
          <w:szCs w:val="28"/>
          <w:lang w:eastAsia="ru-RU"/>
        </w:rPr>
        <w:t xml:space="preserve">та коштів місцевого бюджету.  </w:t>
      </w:r>
      <w:r w:rsidR="009A5233" w:rsidRPr="00376285">
        <w:rPr>
          <w:rFonts w:ascii="Times New Roman" w:eastAsia="Times New Roman" w:hAnsi="Times New Roman" w:cs="Times New Roman"/>
          <w:color w:val="000000" w:themeColor="text1"/>
          <w:sz w:val="28"/>
          <w:szCs w:val="28"/>
          <w:lang w:eastAsia="uk-UA"/>
        </w:rPr>
        <w:t xml:space="preserve">Закуплено медичне обладнання на суму </w:t>
      </w:r>
      <w:r w:rsidR="00020A0B" w:rsidRPr="00376285">
        <w:rPr>
          <w:rFonts w:ascii="Times New Roman" w:eastAsia="Times New Roman" w:hAnsi="Times New Roman" w:cs="Times New Roman"/>
          <w:b/>
          <w:bCs/>
          <w:color w:val="000000" w:themeColor="text1"/>
          <w:sz w:val="28"/>
          <w:szCs w:val="28"/>
          <w:lang w:eastAsia="uk-UA"/>
        </w:rPr>
        <w:t>9 133 764,03 грн.</w:t>
      </w:r>
    </w:p>
    <w:p w:rsidR="008517A6" w:rsidRPr="00376285" w:rsidRDefault="008517A6" w:rsidP="00B04F1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У 2024 році КНП «Верховинська баг</w:t>
      </w:r>
      <w:r w:rsidR="009A5233" w:rsidRPr="00376285">
        <w:rPr>
          <w:rFonts w:ascii="Times New Roman" w:eastAsia="Times New Roman" w:hAnsi="Times New Roman" w:cs="Times New Roman"/>
          <w:color w:val="000000" w:themeColor="text1"/>
          <w:sz w:val="28"/>
          <w:szCs w:val="28"/>
          <w:lang w:eastAsia="uk-UA"/>
        </w:rPr>
        <w:t>атопрофільна лікарня» ВСР надала</w:t>
      </w:r>
      <w:r w:rsidRPr="00376285">
        <w:rPr>
          <w:rFonts w:ascii="Times New Roman" w:eastAsia="Times New Roman" w:hAnsi="Times New Roman" w:cs="Times New Roman"/>
          <w:color w:val="000000" w:themeColor="text1"/>
          <w:sz w:val="28"/>
          <w:szCs w:val="28"/>
          <w:lang w:eastAsia="uk-UA"/>
        </w:rPr>
        <w:t xml:space="preserve"> платних послуг на загальну суму 955 000 грн.</w:t>
      </w:r>
      <w:r w:rsidR="009A5233"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Також у 2024 році заклад спрямував кошти до місцевого бюджету для допомоги ЗСУ в сумі 230 329 грн.</w:t>
      </w:r>
    </w:p>
    <w:p w:rsidR="008517A6" w:rsidRPr="00376285" w:rsidRDefault="008517A6"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У 2024 році проведено капітальний ремонт відділення реабілітації та відновлювальної медицини, де </w:t>
      </w:r>
      <w:r w:rsidR="003B6A90" w:rsidRPr="00376285">
        <w:rPr>
          <w:rFonts w:ascii="Times New Roman" w:eastAsia="Times New Roman" w:hAnsi="Times New Roman" w:cs="Times New Roman"/>
          <w:color w:val="000000" w:themeColor="text1"/>
          <w:sz w:val="28"/>
          <w:szCs w:val="28"/>
          <w:lang w:eastAsia="uk-UA"/>
        </w:rPr>
        <w:t xml:space="preserve">влаштовано </w:t>
      </w:r>
      <w:r w:rsidRPr="00376285">
        <w:rPr>
          <w:rFonts w:ascii="Times New Roman" w:eastAsia="Times New Roman" w:hAnsi="Times New Roman" w:cs="Times New Roman"/>
          <w:color w:val="000000" w:themeColor="text1"/>
          <w:sz w:val="28"/>
          <w:szCs w:val="28"/>
          <w:lang w:eastAsia="uk-UA"/>
        </w:rPr>
        <w:t>зал для надання амбулаторної реабілітаційної допомоги.</w:t>
      </w:r>
    </w:p>
    <w:p w:rsidR="008517A6" w:rsidRPr="00376285" w:rsidRDefault="003B6A90" w:rsidP="003B6A9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О</w:t>
      </w:r>
      <w:r w:rsidR="008517A6" w:rsidRPr="00376285">
        <w:rPr>
          <w:rFonts w:ascii="Times New Roman" w:eastAsia="Times New Roman" w:hAnsi="Times New Roman" w:cs="Times New Roman"/>
          <w:color w:val="000000" w:themeColor="text1"/>
          <w:sz w:val="28"/>
          <w:szCs w:val="28"/>
          <w:lang w:eastAsia="uk-UA"/>
        </w:rPr>
        <w:t xml:space="preserve">дним з основних завдань </w:t>
      </w:r>
      <w:r w:rsidRPr="00376285">
        <w:rPr>
          <w:rFonts w:ascii="Times New Roman" w:eastAsia="Times New Roman" w:hAnsi="Times New Roman" w:cs="Times New Roman"/>
          <w:color w:val="000000" w:themeColor="text1"/>
          <w:sz w:val="28"/>
          <w:szCs w:val="28"/>
          <w:lang w:eastAsia="uk-UA"/>
        </w:rPr>
        <w:t xml:space="preserve">на сьогодні </w:t>
      </w:r>
      <w:r w:rsidR="008517A6" w:rsidRPr="00376285">
        <w:rPr>
          <w:rFonts w:ascii="Times New Roman" w:eastAsia="Times New Roman" w:hAnsi="Times New Roman" w:cs="Times New Roman"/>
          <w:color w:val="000000" w:themeColor="text1"/>
          <w:sz w:val="28"/>
          <w:szCs w:val="28"/>
          <w:lang w:eastAsia="uk-UA"/>
        </w:rPr>
        <w:t xml:space="preserve">є завершення  робіт по проекту «Реконструкція лікарні в селищі Верховина Івано – Франківської </w:t>
      </w:r>
      <w:r w:rsidRPr="00376285">
        <w:rPr>
          <w:rFonts w:ascii="Times New Roman" w:eastAsia="Times New Roman" w:hAnsi="Times New Roman" w:cs="Times New Roman"/>
          <w:color w:val="000000" w:themeColor="text1"/>
          <w:sz w:val="28"/>
          <w:szCs w:val="28"/>
          <w:lang w:eastAsia="uk-UA"/>
        </w:rPr>
        <w:t xml:space="preserve">області» </w:t>
      </w:r>
      <w:r w:rsidR="008517A6" w:rsidRPr="00376285">
        <w:rPr>
          <w:rFonts w:ascii="Times New Roman" w:eastAsia="Times New Roman" w:hAnsi="Times New Roman" w:cs="Times New Roman"/>
          <w:color w:val="000000" w:themeColor="text1"/>
          <w:sz w:val="28"/>
          <w:szCs w:val="28"/>
          <w:lang w:eastAsia="uk-UA"/>
        </w:rPr>
        <w:t xml:space="preserve">за адресою: Івано – Франківська область, Верховинський район, селище Верховина, вулиця </w:t>
      </w:r>
      <w:proofErr w:type="spellStart"/>
      <w:r w:rsidR="008517A6" w:rsidRPr="00376285">
        <w:rPr>
          <w:rFonts w:ascii="Times New Roman" w:eastAsia="Times New Roman" w:hAnsi="Times New Roman" w:cs="Times New Roman"/>
          <w:color w:val="000000" w:themeColor="text1"/>
          <w:sz w:val="28"/>
          <w:szCs w:val="28"/>
          <w:lang w:eastAsia="uk-UA"/>
        </w:rPr>
        <w:t>Невестюка</w:t>
      </w:r>
      <w:proofErr w:type="spellEnd"/>
      <w:r w:rsidR="008517A6" w:rsidRPr="00376285">
        <w:rPr>
          <w:rFonts w:ascii="Times New Roman" w:eastAsia="Times New Roman" w:hAnsi="Times New Roman" w:cs="Times New Roman"/>
          <w:color w:val="000000" w:themeColor="text1"/>
          <w:sz w:val="28"/>
          <w:szCs w:val="28"/>
          <w:lang w:eastAsia="uk-UA"/>
        </w:rPr>
        <w:t>, будинок 2 (КНУ Настанова з визначення вартості будівництва)», загальна ціна договору</w:t>
      </w:r>
      <w:r w:rsidRPr="00376285">
        <w:rPr>
          <w:rFonts w:ascii="Times New Roman" w:eastAsia="Times New Roman" w:hAnsi="Times New Roman" w:cs="Times New Roman"/>
          <w:color w:val="000000" w:themeColor="text1"/>
          <w:sz w:val="28"/>
          <w:szCs w:val="28"/>
          <w:lang w:eastAsia="uk-UA"/>
        </w:rPr>
        <w:t xml:space="preserve"> становить 471 460 610,00 грн. </w:t>
      </w:r>
      <w:r w:rsidR="008517A6" w:rsidRPr="00376285">
        <w:rPr>
          <w:rFonts w:ascii="Times New Roman" w:eastAsia="Times New Roman" w:hAnsi="Times New Roman" w:cs="Times New Roman"/>
          <w:color w:val="000000" w:themeColor="text1"/>
          <w:sz w:val="28"/>
          <w:szCs w:val="28"/>
          <w:lang w:eastAsia="uk-UA"/>
        </w:rPr>
        <w:t>Всього виконано будівельних робіт по реконструкції на загальну суму 14 144 305 грн. Ф</w:t>
      </w:r>
      <w:r w:rsidRPr="00376285">
        <w:rPr>
          <w:rFonts w:ascii="Times New Roman" w:eastAsia="Times New Roman" w:hAnsi="Times New Roman" w:cs="Times New Roman"/>
          <w:color w:val="000000" w:themeColor="text1"/>
          <w:sz w:val="28"/>
          <w:szCs w:val="28"/>
          <w:lang w:eastAsia="uk-UA"/>
        </w:rPr>
        <w:t>інансування проводиться за рахунок</w:t>
      </w:r>
      <w:r w:rsidR="008517A6" w:rsidRPr="00376285">
        <w:rPr>
          <w:rFonts w:ascii="Times New Roman" w:eastAsia="Times New Roman" w:hAnsi="Times New Roman" w:cs="Times New Roman"/>
          <w:color w:val="000000" w:themeColor="text1"/>
          <w:sz w:val="28"/>
          <w:szCs w:val="28"/>
          <w:lang w:eastAsia="uk-UA"/>
        </w:rPr>
        <w:t xml:space="preserve"> власних коштів закладу. Всього виконані роботи по укладенню вікон на І та ІІ поверхах, в цокольному поверсі, підготовчі роботи для створення і облаштування ПРУ та комфортного заїзду.  Проведено улаштування на І та ІІ поверхах електромереж, сигналізації, системи оповіщення, внутрішньої мережі інтернету та телефонного зв’язку, а також проведено укладку підголи цементною сумішшю на І поверсі та частково на ІІ поверсі.</w:t>
      </w:r>
    </w:p>
    <w:p w:rsidR="008517A6" w:rsidRPr="00376285" w:rsidRDefault="008517A6" w:rsidP="00CF5AC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У 2025 році не</w:t>
      </w:r>
      <w:r w:rsidR="00CF5AC2" w:rsidRPr="00376285">
        <w:rPr>
          <w:rFonts w:ascii="Times New Roman" w:eastAsia="Times New Roman" w:hAnsi="Times New Roman" w:cs="Times New Roman"/>
          <w:color w:val="000000" w:themeColor="text1"/>
          <w:sz w:val="28"/>
          <w:szCs w:val="28"/>
          <w:lang w:eastAsia="uk-UA"/>
        </w:rPr>
        <w:t xml:space="preserve">обхідно здійснити: демонтаж покрівлі будівлі; </w:t>
      </w:r>
      <w:r w:rsidRPr="00376285">
        <w:rPr>
          <w:rFonts w:ascii="Times New Roman" w:eastAsia="Times New Roman" w:hAnsi="Times New Roman" w:cs="Times New Roman"/>
          <w:color w:val="000000" w:themeColor="text1"/>
          <w:sz w:val="28"/>
          <w:szCs w:val="28"/>
          <w:lang w:eastAsia="uk-UA"/>
        </w:rPr>
        <w:t>демонтаж плит пе</w:t>
      </w:r>
      <w:r w:rsidR="00CF5AC2" w:rsidRPr="00376285">
        <w:rPr>
          <w:rFonts w:ascii="Times New Roman" w:eastAsia="Times New Roman" w:hAnsi="Times New Roman" w:cs="Times New Roman"/>
          <w:color w:val="000000" w:themeColor="text1"/>
          <w:sz w:val="28"/>
          <w:szCs w:val="28"/>
          <w:lang w:eastAsia="uk-UA"/>
        </w:rPr>
        <w:t xml:space="preserve">рекриття між IV та V поверхами; монтаж покрівлі будівлі; </w:t>
      </w:r>
      <w:r w:rsidRPr="00376285">
        <w:rPr>
          <w:rFonts w:ascii="Times New Roman" w:eastAsia="Times New Roman" w:hAnsi="Times New Roman" w:cs="Times New Roman"/>
          <w:color w:val="000000" w:themeColor="text1"/>
          <w:sz w:val="28"/>
          <w:szCs w:val="28"/>
          <w:lang w:eastAsia="uk-UA"/>
        </w:rPr>
        <w:t>ремонтні роботи на технічному поверсі</w:t>
      </w:r>
      <w:r w:rsidR="00CF5AC2" w:rsidRPr="00376285">
        <w:rPr>
          <w:rFonts w:ascii="Times New Roman" w:eastAsia="Times New Roman" w:hAnsi="Times New Roman" w:cs="Times New Roman"/>
          <w:color w:val="000000" w:themeColor="text1"/>
          <w:sz w:val="28"/>
          <w:szCs w:val="28"/>
          <w:lang w:eastAsia="uk-UA"/>
        </w:rPr>
        <w:t>,</w:t>
      </w:r>
      <w:r w:rsidRPr="00376285">
        <w:rPr>
          <w:rFonts w:ascii="Times New Roman" w:eastAsia="Times New Roman" w:hAnsi="Times New Roman" w:cs="Times New Roman"/>
          <w:color w:val="000000" w:themeColor="text1"/>
          <w:sz w:val="28"/>
          <w:szCs w:val="28"/>
          <w:lang w:eastAsia="uk-UA"/>
        </w:rPr>
        <w:t xml:space="preserve"> де згідно проектно-кошторисної документації передбачено технічний поверх</w:t>
      </w:r>
      <w:r w:rsidR="00CF5AC2" w:rsidRPr="00376285">
        <w:rPr>
          <w:rFonts w:ascii="Times New Roman" w:eastAsia="Times New Roman" w:hAnsi="Times New Roman" w:cs="Times New Roman"/>
          <w:color w:val="000000" w:themeColor="text1"/>
          <w:sz w:val="28"/>
          <w:szCs w:val="28"/>
          <w:lang w:eastAsia="uk-UA"/>
        </w:rPr>
        <w:t>,</w:t>
      </w:r>
      <w:r w:rsidRPr="00376285">
        <w:rPr>
          <w:rFonts w:ascii="Times New Roman" w:eastAsia="Times New Roman" w:hAnsi="Times New Roman" w:cs="Times New Roman"/>
          <w:color w:val="000000" w:themeColor="text1"/>
          <w:sz w:val="28"/>
          <w:szCs w:val="28"/>
          <w:lang w:eastAsia="uk-UA"/>
        </w:rPr>
        <w:t xml:space="preserve"> в якому буде</w:t>
      </w:r>
      <w:r w:rsidR="00CF5AC2" w:rsidRPr="00376285">
        <w:rPr>
          <w:rFonts w:ascii="Times New Roman" w:eastAsia="Times New Roman" w:hAnsi="Times New Roman" w:cs="Times New Roman"/>
          <w:color w:val="000000" w:themeColor="text1"/>
          <w:sz w:val="28"/>
          <w:szCs w:val="28"/>
          <w:lang w:eastAsia="uk-UA"/>
        </w:rPr>
        <w:t xml:space="preserve"> влаштовано </w:t>
      </w:r>
      <w:r w:rsidRPr="00376285">
        <w:rPr>
          <w:rFonts w:ascii="Times New Roman" w:eastAsia="Times New Roman" w:hAnsi="Times New Roman" w:cs="Times New Roman"/>
          <w:color w:val="000000" w:themeColor="text1"/>
          <w:sz w:val="28"/>
          <w:szCs w:val="28"/>
          <w:lang w:eastAsia="uk-UA"/>
        </w:rPr>
        <w:t>приміщення для інженерних систем обладнання,</w:t>
      </w:r>
      <w:r w:rsidR="00CF5AC2" w:rsidRPr="00376285">
        <w:rPr>
          <w:rFonts w:ascii="Times New Roman" w:eastAsia="Times New Roman" w:hAnsi="Times New Roman" w:cs="Times New Roman"/>
          <w:color w:val="000000" w:themeColor="text1"/>
          <w:sz w:val="28"/>
          <w:szCs w:val="28"/>
          <w:lang w:eastAsia="uk-UA"/>
        </w:rPr>
        <w:t xml:space="preserve"> компресорна та приміщення водо-</w:t>
      </w:r>
      <w:r w:rsidRPr="00376285">
        <w:rPr>
          <w:rFonts w:ascii="Times New Roman" w:eastAsia="Times New Roman" w:hAnsi="Times New Roman" w:cs="Times New Roman"/>
          <w:color w:val="000000" w:themeColor="text1"/>
          <w:sz w:val="28"/>
          <w:szCs w:val="28"/>
          <w:lang w:eastAsia="uk-UA"/>
        </w:rPr>
        <w:t xml:space="preserve">підготовки, </w:t>
      </w:r>
      <w:proofErr w:type="spellStart"/>
      <w:r w:rsidRPr="00376285">
        <w:rPr>
          <w:rFonts w:ascii="Times New Roman" w:eastAsia="Times New Roman" w:hAnsi="Times New Roman" w:cs="Times New Roman"/>
          <w:color w:val="000000" w:themeColor="text1"/>
          <w:sz w:val="28"/>
          <w:szCs w:val="28"/>
          <w:lang w:eastAsia="uk-UA"/>
        </w:rPr>
        <w:t>венткамера</w:t>
      </w:r>
      <w:proofErr w:type="spellEnd"/>
      <w:r w:rsidRPr="00376285">
        <w:rPr>
          <w:rFonts w:ascii="Times New Roman" w:eastAsia="Times New Roman" w:hAnsi="Times New Roman" w:cs="Times New Roman"/>
          <w:color w:val="000000" w:themeColor="text1"/>
          <w:sz w:val="28"/>
          <w:szCs w:val="28"/>
          <w:lang w:eastAsia="uk-UA"/>
        </w:rPr>
        <w:t xml:space="preserve"> та центр</w:t>
      </w:r>
      <w:r w:rsidR="00CF5AC2" w:rsidRPr="00376285">
        <w:rPr>
          <w:rFonts w:ascii="Times New Roman" w:eastAsia="Times New Roman" w:hAnsi="Times New Roman" w:cs="Times New Roman"/>
          <w:color w:val="000000" w:themeColor="text1"/>
          <w:sz w:val="28"/>
          <w:szCs w:val="28"/>
          <w:lang w:eastAsia="uk-UA"/>
        </w:rPr>
        <w:t xml:space="preserve">альне стерилізаційне відділення; на </w:t>
      </w:r>
      <w:r w:rsidRPr="00376285">
        <w:rPr>
          <w:rFonts w:ascii="Times New Roman" w:eastAsia="Times New Roman" w:hAnsi="Times New Roman" w:cs="Times New Roman"/>
          <w:color w:val="000000" w:themeColor="text1"/>
          <w:sz w:val="28"/>
          <w:szCs w:val="28"/>
          <w:lang w:eastAsia="uk-UA"/>
        </w:rPr>
        <w:t xml:space="preserve"> технічно</w:t>
      </w:r>
      <w:r w:rsidR="00CF5AC2" w:rsidRPr="00376285">
        <w:rPr>
          <w:rFonts w:ascii="Times New Roman" w:eastAsia="Times New Roman" w:hAnsi="Times New Roman" w:cs="Times New Roman"/>
          <w:color w:val="000000" w:themeColor="text1"/>
          <w:sz w:val="28"/>
          <w:szCs w:val="28"/>
          <w:lang w:eastAsia="uk-UA"/>
        </w:rPr>
        <w:t>му поверсі передбачено установку</w:t>
      </w:r>
      <w:r w:rsidRPr="00376285">
        <w:rPr>
          <w:rFonts w:ascii="Times New Roman" w:eastAsia="Times New Roman" w:hAnsi="Times New Roman" w:cs="Times New Roman"/>
          <w:color w:val="000000" w:themeColor="text1"/>
          <w:sz w:val="28"/>
          <w:szCs w:val="28"/>
          <w:lang w:eastAsia="uk-UA"/>
        </w:rPr>
        <w:t xml:space="preserve"> </w:t>
      </w:r>
      <w:proofErr w:type="spellStart"/>
      <w:r w:rsidRPr="00376285">
        <w:rPr>
          <w:rFonts w:ascii="Times New Roman" w:eastAsia="Times New Roman" w:hAnsi="Times New Roman" w:cs="Times New Roman"/>
          <w:color w:val="000000" w:themeColor="text1"/>
          <w:sz w:val="28"/>
          <w:szCs w:val="28"/>
          <w:lang w:eastAsia="uk-UA"/>
        </w:rPr>
        <w:t>дороговартісного</w:t>
      </w:r>
      <w:proofErr w:type="spellEnd"/>
      <w:r w:rsidRPr="00376285">
        <w:rPr>
          <w:rFonts w:ascii="Times New Roman" w:eastAsia="Times New Roman" w:hAnsi="Times New Roman" w:cs="Times New Roman"/>
          <w:color w:val="000000" w:themeColor="text1"/>
          <w:sz w:val="28"/>
          <w:szCs w:val="28"/>
          <w:lang w:eastAsia="uk-UA"/>
        </w:rPr>
        <w:t xml:space="preserve"> обладнанн</w:t>
      </w:r>
      <w:r w:rsidR="00CF5AC2" w:rsidRPr="00376285">
        <w:rPr>
          <w:rFonts w:ascii="Times New Roman" w:eastAsia="Times New Roman" w:hAnsi="Times New Roman" w:cs="Times New Roman"/>
          <w:color w:val="000000" w:themeColor="text1"/>
          <w:sz w:val="28"/>
          <w:szCs w:val="28"/>
          <w:lang w:eastAsia="uk-UA"/>
        </w:rPr>
        <w:t xml:space="preserve">я; </w:t>
      </w:r>
      <w:r w:rsidRPr="00376285">
        <w:rPr>
          <w:rFonts w:ascii="Times New Roman" w:eastAsia="Times New Roman" w:hAnsi="Times New Roman" w:cs="Times New Roman"/>
          <w:color w:val="000000" w:themeColor="text1"/>
          <w:sz w:val="28"/>
          <w:szCs w:val="28"/>
          <w:lang w:eastAsia="uk-UA"/>
        </w:rPr>
        <w:t>ремонтні роботи III, IV поверхів, а саме</w:t>
      </w:r>
      <w:r w:rsidR="00CF5AC2" w:rsidRPr="00376285">
        <w:rPr>
          <w:rFonts w:ascii="Times New Roman" w:eastAsia="Times New Roman" w:hAnsi="Times New Roman" w:cs="Times New Roman"/>
          <w:color w:val="000000" w:themeColor="text1"/>
          <w:sz w:val="28"/>
          <w:szCs w:val="28"/>
          <w:lang w:eastAsia="uk-UA"/>
        </w:rPr>
        <w:t xml:space="preserve">: – </w:t>
      </w:r>
      <w:proofErr w:type="spellStart"/>
      <w:r w:rsidR="00CF5AC2" w:rsidRPr="00376285">
        <w:rPr>
          <w:rFonts w:ascii="Times New Roman" w:eastAsia="Times New Roman" w:hAnsi="Times New Roman" w:cs="Times New Roman"/>
          <w:color w:val="000000" w:themeColor="text1"/>
          <w:sz w:val="28"/>
          <w:szCs w:val="28"/>
          <w:lang w:eastAsia="uk-UA"/>
        </w:rPr>
        <w:t>ввлаштування</w:t>
      </w:r>
      <w:proofErr w:type="spellEnd"/>
      <w:r w:rsidR="00CF5AC2"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 xml:space="preserve"> вікон, електромереж, сигналізації, системи оповіщен</w:t>
      </w:r>
      <w:r w:rsidR="00CF5AC2" w:rsidRPr="00376285">
        <w:rPr>
          <w:rFonts w:ascii="Times New Roman" w:eastAsia="Times New Roman" w:hAnsi="Times New Roman" w:cs="Times New Roman"/>
          <w:color w:val="000000" w:themeColor="text1"/>
          <w:sz w:val="28"/>
          <w:szCs w:val="28"/>
          <w:lang w:eastAsia="uk-UA"/>
        </w:rPr>
        <w:t>ня, внутрішньої мережі інтернет-</w:t>
      </w:r>
      <w:r w:rsidRPr="00376285">
        <w:rPr>
          <w:rFonts w:ascii="Times New Roman" w:eastAsia="Times New Roman" w:hAnsi="Times New Roman" w:cs="Times New Roman"/>
          <w:color w:val="000000" w:themeColor="text1"/>
          <w:sz w:val="28"/>
          <w:szCs w:val="28"/>
          <w:lang w:eastAsia="uk-UA"/>
        </w:rPr>
        <w:t>та телефонного зв’язку, системи вентиляції та внутрішнього оздоблення  стін, стелі та підлоги;</w:t>
      </w:r>
    </w:p>
    <w:p w:rsidR="008517A6" w:rsidRDefault="008517A6"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Станом на сьогодні основним завданням є проведення демонтажних робіт покрівлі та перекриття між поверхами, монтаж нової покрівлі на будівлю та монтаж обладнання за допомогою підйомного крана. Орієнтовна вартість проведення робіт, придбання матеріалів та обладнання становить не менше 120 000 000 гривень.</w:t>
      </w:r>
    </w:p>
    <w:p w:rsidR="00D059FD" w:rsidRDefault="00D059FD"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D059FD" w:rsidRDefault="00D059FD"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D059FD" w:rsidRPr="00376285" w:rsidRDefault="00D059FD" w:rsidP="008517A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6936C0" w:rsidRPr="00376285" w:rsidRDefault="006936C0" w:rsidP="006936C0">
      <w:pPr>
        <w:spacing w:after="0" w:line="240" w:lineRule="auto"/>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lastRenderedPageBreak/>
        <w:t xml:space="preserve">                             </w:t>
      </w:r>
      <w:r w:rsidRPr="00376285">
        <w:rPr>
          <w:rFonts w:ascii="Times New Roman" w:eastAsia="Times New Roman" w:hAnsi="Times New Roman" w:cs="Times New Roman"/>
          <w:b/>
          <w:color w:val="000000" w:themeColor="text1"/>
          <w:sz w:val="28"/>
          <w:szCs w:val="28"/>
          <w:lang w:eastAsia="uk-UA"/>
        </w:rPr>
        <w:t>17.  Надання первинної медико-санітарної допомоги.</w:t>
      </w:r>
    </w:p>
    <w:p w:rsidR="00C9144E" w:rsidRPr="00376285" w:rsidRDefault="006936C0" w:rsidP="006936C0">
      <w:pPr>
        <w:spacing w:after="0" w:line="240" w:lineRule="auto"/>
        <w:ind w:firstLine="708"/>
        <w:jc w:val="both"/>
        <w:rPr>
          <w:rFonts w:ascii="Times New Roman" w:eastAsiaTheme="minorEastAsia" w:hAnsi="Times New Roman" w:cs="Times New Roman"/>
          <w:bCs/>
          <w:color w:val="000000" w:themeColor="text1"/>
          <w:sz w:val="28"/>
          <w:szCs w:val="28"/>
          <w:lang w:eastAsia="uk-UA"/>
        </w:rPr>
      </w:pPr>
      <w:r w:rsidRPr="00376285">
        <w:rPr>
          <w:rFonts w:ascii="Times New Roman" w:hAnsi="Times New Roman" w:cs="Times New Roman"/>
          <w:b/>
          <w:color w:val="000000" w:themeColor="text1"/>
          <w:sz w:val="28"/>
          <w:szCs w:val="28"/>
        </w:rPr>
        <w:t xml:space="preserve">                             КНП «Верховинський центр ПМСД»</w:t>
      </w:r>
      <w:r w:rsidR="00C9144E" w:rsidRPr="00376285">
        <w:rPr>
          <w:rFonts w:ascii="Times New Roman" w:eastAsia="Times New Roman" w:hAnsi="Times New Roman" w:cs="Times New Roman"/>
          <w:b/>
          <w:color w:val="000000" w:themeColor="text1"/>
          <w:sz w:val="28"/>
          <w:szCs w:val="28"/>
          <w:lang w:eastAsia="uk-UA"/>
        </w:rPr>
        <w:t xml:space="preserve">                                            </w:t>
      </w:r>
      <w:r w:rsidR="00C9144E" w:rsidRPr="00376285">
        <w:rPr>
          <w:rFonts w:ascii="Times New Roman" w:eastAsiaTheme="minorEastAsia" w:hAnsi="Times New Roman" w:cs="Times New Roman"/>
          <w:bCs/>
          <w:color w:val="000000" w:themeColor="text1"/>
          <w:sz w:val="28"/>
          <w:szCs w:val="28"/>
          <w:lang w:eastAsia="uk-UA"/>
        </w:rPr>
        <w:t xml:space="preserve">                                               </w:t>
      </w:r>
    </w:p>
    <w:p w:rsidR="006936C0" w:rsidRPr="006936C0" w:rsidRDefault="00C9144E" w:rsidP="006936C0">
      <w:pPr>
        <w:spacing w:after="0" w:line="240" w:lineRule="auto"/>
        <w:rPr>
          <w:rFonts w:ascii="Times New Roman" w:hAnsi="Times New Roman" w:cs="Times New Roman"/>
          <w:b/>
          <w:color w:val="000000" w:themeColor="text1"/>
          <w:sz w:val="16"/>
          <w:szCs w:val="16"/>
        </w:rPr>
      </w:pPr>
      <w:r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b/>
          <w:color w:val="000000" w:themeColor="text1"/>
          <w:sz w:val="28"/>
          <w:szCs w:val="28"/>
          <w:lang w:eastAsia="uk-UA"/>
        </w:rPr>
        <w:t xml:space="preserve">                 </w:t>
      </w:r>
    </w:p>
    <w:p w:rsidR="006936C0" w:rsidRDefault="00915F55" w:rsidP="00915F55">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Комунальне некомерційне підприємство «Верховинський  центр первинної медико-санітарної допомоги (надалі Центр) включає в себе наступні </w:t>
      </w:r>
    </w:p>
    <w:p w:rsidR="00915F55" w:rsidRPr="00376285" w:rsidRDefault="00915F55" w:rsidP="006936C0">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структурні підрозділи: 4 амбулаторії загальної практики сіме</w:t>
      </w:r>
      <w:r w:rsidR="00D915EF" w:rsidRPr="00376285">
        <w:rPr>
          <w:rFonts w:ascii="Times New Roman" w:eastAsia="Times New Roman" w:hAnsi="Times New Roman" w:cs="Times New Roman"/>
          <w:color w:val="000000" w:themeColor="text1"/>
          <w:sz w:val="28"/>
          <w:szCs w:val="28"/>
          <w:lang w:eastAsia="ru-RU"/>
        </w:rPr>
        <w:t>йної медицини, які розташовані у  селищі Верховина, селах Зелене,</w:t>
      </w:r>
      <w:r w:rsidRPr="00376285">
        <w:rPr>
          <w:rFonts w:ascii="Times New Roman" w:eastAsia="Times New Roman" w:hAnsi="Times New Roman" w:cs="Times New Roman"/>
          <w:color w:val="000000" w:themeColor="text1"/>
          <w:sz w:val="28"/>
          <w:szCs w:val="28"/>
          <w:lang w:eastAsia="ru-RU"/>
        </w:rPr>
        <w:t xml:space="preserve"> </w:t>
      </w:r>
      <w:proofErr w:type="spellStart"/>
      <w:r w:rsidRPr="00376285">
        <w:rPr>
          <w:rFonts w:ascii="Times New Roman" w:eastAsia="Times New Roman" w:hAnsi="Times New Roman" w:cs="Times New Roman"/>
          <w:color w:val="000000" w:themeColor="text1"/>
          <w:sz w:val="28"/>
          <w:szCs w:val="28"/>
          <w:lang w:eastAsia="ru-RU"/>
        </w:rPr>
        <w:t>Красноїлля</w:t>
      </w:r>
      <w:proofErr w:type="spellEnd"/>
      <w:r w:rsidRPr="00376285">
        <w:rPr>
          <w:rFonts w:ascii="Times New Roman" w:eastAsia="Times New Roman" w:hAnsi="Times New Roman" w:cs="Times New Roman"/>
          <w:color w:val="000000" w:themeColor="text1"/>
          <w:sz w:val="28"/>
          <w:szCs w:val="28"/>
          <w:lang w:eastAsia="ru-RU"/>
        </w:rPr>
        <w:t>, Верхній Ясенів</w:t>
      </w:r>
      <w:r w:rsidR="00D915EF" w:rsidRPr="00376285">
        <w:rPr>
          <w:rFonts w:ascii="Times New Roman" w:eastAsia="Times New Roman" w:hAnsi="Times New Roman" w:cs="Times New Roman"/>
          <w:color w:val="000000" w:themeColor="text1"/>
          <w:sz w:val="28"/>
          <w:szCs w:val="28"/>
          <w:lang w:eastAsia="ru-RU"/>
        </w:rPr>
        <w:t>,</w:t>
      </w:r>
      <w:r w:rsidRPr="00376285">
        <w:rPr>
          <w:rFonts w:ascii="Times New Roman" w:eastAsia="Times New Roman" w:hAnsi="Times New Roman" w:cs="Times New Roman"/>
          <w:color w:val="000000" w:themeColor="text1"/>
          <w:sz w:val="28"/>
          <w:szCs w:val="28"/>
          <w:lang w:eastAsia="ru-RU"/>
        </w:rPr>
        <w:t xml:space="preserve"> та 16 пунктів охорони здоров’я</w:t>
      </w:r>
      <w:r w:rsidR="00D915EF" w:rsidRPr="00376285">
        <w:rPr>
          <w:rFonts w:ascii="Times New Roman" w:eastAsia="Times New Roman" w:hAnsi="Times New Roman" w:cs="Times New Roman"/>
          <w:color w:val="000000" w:themeColor="text1"/>
          <w:sz w:val="28"/>
          <w:szCs w:val="28"/>
          <w:lang w:eastAsia="ru-RU"/>
        </w:rPr>
        <w:t>.  КНП «Верховинський ЦПМСД»</w:t>
      </w:r>
      <w:r w:rsidRPr="00376285">
        <w:rPr>
          <w:rFonts w:ascii="Times New Roman" w:eastAsia="Times New Roman" w:hAnsi="Times New Roman" w:cs="Times New Roman"/>
          <w:color w:val="000000" w:themeColor="text1"/>
          <w:sz w:val="28"/>
          <w:szCs w:val="28"/>
          <w:lang w:eastAsia="ru-RU"/>
        </w:rPr>
        <w:t xml:space="preserve"> обслуговує 13031 пацієнтів.</w:t>
      </w:r>
    </w:p>
    <w:p w:rsidR="00E44ED4" w:rsidRPr="00376285" w:rsidRDefault="00E44ED4" w:rsidP="00E44ED4">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Основним пріоритетом Центру є забезпечення надання ефективної якісної первинної медичної допомоги, паліативної допомоги  та підвищення її доступності. </w:t>
      </w:r>
    </w:p>
    <w:p w:rsidR="00915F55" w:rsidRPr="00376285" w:rsidRDefault="00915F55" w:rsidP="00915F55">
      <w:pPr>
        <w:spacing w:after="0" w:line="240" w:lineRule="auto"/>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uk-UA"/>
        </w:rPr>
        <w:t xml:space="preserve">          </w:t>
      </w:r>
      <w:r w:rsidR="00E44ED4" w:rsidRPr="00376285">
        <w:rPr>
          <w:rFonts w:ascii="Times New Roman" w:eastAsia="Times New Roman" w:hAnsi="Times New Roman" w:cs="Times New Roman"/>
          <w:color w:val="000000" w:themeColor="text1"/>
          <w:sz w:val="28"/>
          <w:szCs w:val="28"/>
          <w:lang w:eastAsia="uk-UA"/>
        </w:rPr>
        <w:t xml:space="preserve"> </w:t>
      </w:r>
      <w:r w:rsidRPr="00376285">
        <w:rPr>
          <w:rFonts w:ascii="Times New Roman" w:eastAsia="Times New Roman" w:hAnsi="Times New Roman" w:cs="Times New Roman"/>
          <w:color w:val="000000" w:themeColor="text1"/>
          <w:sz w:val="28"/>
          <w:szCs w:val="28"/>
          <w:lang w:eastAsia="uk-UA"/>
        </w:rPr>
        <w:t xml:space="preserve">У 2024році було укладено договори з НСЗУ за пакетами медичних послуг: </w:t>
      </w:r>
      <w:r w:rsidR="00D915EF" w:rsidRPr="00376285">
        <w:rPr>
          <w:rFonts w:ascii="Times New Roman" w:eastAsia="Times New Roman" w:hAnsi="Times New Roman" w:cs="Times New Roman"/>
          <w:color w:val="000000" w:themeColor="text1"/>
          <w:sz w:val="28"/>
          <w:szCs w:val="28"/>
          <w:lang w:eastAsia="uk-UA"/>
        </w:rPr>
        <w:t>«Первинна медична допомога», «</w:t>
      </w:r>
      <w:r w:rsidRPr="00376285">
        <w:rPr>
          <w:rFonts w:ascii="Times New Roman" w:eastAsia="Times New Roman" w:hAnsi="Times New Roman" w:cs="Times New Roman"/>
          <w:color w:val="000000" w:themeColor="text1"/>
          <w:sz w:val="28"/>
          <w:szCs w:val="28"/>
          <w:lang w:eastAsia="uk-UA"/>
        </w:rPr>
        <w:t>Мобільна паліативна медична допомога дорослим та дітям</w:t>
      </w:r>
      <w:r w:rsidR="00D915EF" w:rsidRPr="00376285">
        <w:rPr>
          <w:rFonts w:ascii="Times New Roman" w:eastAsia="Times New Roman" w:hAnsi="Times New Roman" w:cs="Times New Roman"/>
          <w:color w:val="000000" w:themeColor="text1"/>
          <w:sz w:val="28"/>
          <w:szCs w:val="28"/>
          <w:lang w:eastAsia="uk-UA"/>
        </w:rPr>
        <w:t>», »</w:t>
      </w:r>
      <w:r w:rsidRPr="00376285">
        <w:rPr>
          <w:rFonts w:ascii="Times New Roman" w:eastAsia="Times New Roman" w:hAnsi="Times New Roman" w:cs="Times New Roman"/>
          <w:color w:val="000000" w:themeColor="text1"/>
          <w:sz w:val="28"/>
          <w:szCs w:val="28"/>
          <w:lang w:eastAsia="uk-UA"/>
        </w:rPr>
        <w:t>Супровід і лікування дорослих та дітей з психічними розладами на первинному рівні медичної допомоги”.</w:t>
      </w:r>
    </w:p>
    <w:p w:rsidR="00915F55" w:rsidRPr="00376285" w:rsidRDefault="00915F55" w:rsidP="00915F55">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376285">
        <w:rPr>
          <w:rFonts w:ascii="Times New Roman" w:eastAsia="Times New Roman" w:hAnsi="Times New Roman" w:cs="Times New Roman"/>
          <w:color w:val="000000" w:themeColor="text1"/>
          <w:sz w:val="28"/>
          <w:szCs w:val="28"/>
          <w:lang w:eastAsia="ru-RU"/>
        </w:rPr>
        <w:t xml:space="preserve">          Згідно штатного розпису в Центрі зареєстровано 103 посади, з них працює 62 ос</w:t>
      </w:r>
      <w:r w:rsidR="00D915EF" w:rsidRPr="00376285">
        <w:rPr>
          <w:rFonts w:ascii="Times New Roman" w:eastAsia="Times New Roman" w:hAnsi="Times New Roman" w:cs="Times New Roman"/>
          <w:color w:val="000000" w:themeColor="text1"/>
          <w:sz w:val="28"/>
          <w:szCs w:val="28"/>
          <w:lang w:eastAsia="ru-RU"/>
        </w:rPr>
        <w:t>іб, в т. ч. 12 лікарів, 35 осіб</w:t>
      </w:r>
      <w:r w:rsidRPr="00376285">
        <w:rPr>
          <w:rFonts w:ascii="Times New Roman" w:eastAsia="Times New Roman" w:hAnsi="Times New Roman" w:cs="Times New Roman"/>
          <w:color w:val="000000" w:themeColor="text1"/>
          <w:sz w:val="28"/>
          <w:szCs w:val="28"/>
          <w:lang w:eastAsia="ru-RU"/>
        </w:rPr>
        <w:t xml:space="preserve"> середнього медичного персоналу, 5 осіб молодшого персоналу, 10 осіб іншого персоналу.</w:t>
      </w:r>
    </w:p>
    <w:p w:rsidR="00915F55" w:rsidRPr="00376285" w:rsidRDefault="00915F55" w:rsidP="008D07C9">
      <w:pPr>
        <w:spacing w:after="0" w:line="240" w:lineRule="auto"/>
        <w:ind w:firstLine="708"/>
        <w:contextualSpacing/>
        <w:jc w:val="both"/>
        <w:rPr>
          <w:rFonts w:ascii="Times New Roman" w:eastAsia="Times New Roman" w:hAnsi="Times New Roman" w:cs="Times New Roman"/>
          <w:color w:val="000000" w:themeColor="text1"/>
          <w:sz w:val="28"/>
          <w:szCs w:val="28"/>
          <w:lang w:eastAsia="uk-UA"/>
        </w:rPr>
      </w:pPr>
      <w:r w:rsidRPr="00376285">
        <w:rPr>
          <w:rFonts w:ascii="Times New Roman" w:eastAsia="Times New Roman" w:hAnsi="Times New Roman" w:cs="Times New Roman"/>
          <w:color w:val="000000" w:themeColor="text1"/>
          <w:sz w:val="28"/>
          <w:szCs w:val="28"/>
          <w:lang w:eastAsia="ru-RU"/>
        </w:rPr>
        <w:t>Станом н</w:t>
      </w:r>
      <w:r w:rsidR="00D915EF" w:rsidRPr="00376285">
        <w:rPr>
          <w:rFonts w:ascii="Times New Roman" w:eastAsia="Times New Roman" w:hAnsi="Times New Roman" w:cs="Times New Roman"/>
          <w:color w:val="000000" w:themeColor="text1"/>
          <w:sz w:val="28"/>
          <w:szCs w:val="28"/>
          <w:lang w:eastAsia="ru-RU"/>
        </w:rPr>
        <w:t>а 01.01.2025 року 13031 пацієнти</w:t>
      </w:r>
      <w:r w:rsidRPr="00376285">
        <w:rPr>
          <w:rFonts w:ascii="Times New Roman" w:eastAsia="Times New Roman" w:hAnsi="Times New Roman" w:cs="Times New Roman"/>
          <w:color w:val="000000" w:themeColor="text1"/>
          <w:sz w:val="28"/>
          <w:szCs w:val="28"/>
          <w:lang w:eastAsia="ru-RU"/>
        </w:rPr>
        <w:t xml:space="preserve"> обрали свого лікаря та підписали з ним декларацію. </w:t>
      </w:r>
    </w:p>
    <w:p w:rsidR="00D059FD" w:rsidRDefault="00D059FD" w:rsidP="00841D9B">
      <w:pPr>
        <w:spacing w:after="0" w:line="240" w:lineRule="auto"/>
        <w:ind w:firstLine="708"/>
        <w:jc w:val="both"/>
        <w:rPr>
          <w:rFonts w:ascii="Times New Roman" w:hAnsi="Times New Roman" w:cs="Times New Roman"/>
          <w:b/>
          <w:sz w:val="28"/>
          <w:szCs w:val="28"/>
        </w:rPr>
      </w:pPr>
    </w:p>
    <w:p w:rsidR="00841D9B" w:rsidRPr="00841D9B" w:rsidRDefault="00841D9B" w:rsidP="00841D9B">
      <w:pPr>
        <w:spacing w:after="0" w:line="240" w:lineRule="auto"/>
        <w:ind w:firstLine="708"/>
        <w:jc w:val="both"/>
        <w:rPr>
          <w:rFonts w:ascii="Times New Roman" w:hAnsi="Times New Roman" w:cs="Times New Roman"/>
          <w:b/>
          <w:sz w:val="28"/>
          <w:szCs w:val="28"/>
        </w:rPr>
      </w:pPr>
      <w:r w:rsidRPr="00841D9B">
        <w:rPr>
          <w:rFonts w:ascii="Times New Roman" w:hAnsi="Times New Roman" w:cs="Times New Roman"/>
          <w:b/>
          <w:sz w:val="28"/>
          <w:szCs w:val="28"/>
        </w:rPr>
        <w:t xml:space="preserve">          18. Верховинське комунальне радіо «Гуцульська столиця»</w:t>
      </w:r>
    </w:p>
    <w:p w:rsidR="00841D9B" w:rsidRPr="00841D9B" w:rsidRDefault="00841D9B" w:rsidP="00841D9B">
      <w:pPr>
        <w:spacing w:after="0" w:line="240" w:lineRule="auto"/>
        <w:ind w:firstLine="708"/>
        <w:jc w:val="both"/>
        <w:rPr>
          <w:rFonts w:ascii="Times New Roman" w:hAnsi="Times New Roman" w:cs="Times New Roman"/>
          <w:sz w:val="16"/>
          <w:szCs w:val="16"/>
        </w:rPr>
      </w:pPr>
    </w:p>
    <w:p w:rsidR="00841D9B" w:rsidRPr="00841D9B" w:rsidRDefault="00841D9B" w:rsidP="00841D9B">
      <w:pPr>
        <w:spacing w:after="0" w:line="240" w:lineRule="auto"/>
        <w:ind w:firstLine="708"/>
        <w:jc w:val="both"/>
        <w:rPr>
          <w:rFonts w:ascii="Times New Roman" w:hAnsi="Times New Roman" w:cs="Times New Roman"/>
          <w:sz w:val="28"/>
          <w:szCs w:val="28"/>
        </w:rPr>
      </w:pPr>
      <w:r w:rsidRPr="00841D9B">
        <w:rPr>
          <w:rFonts w:ascii="Times New Roman" w:hAnsi="Times New Roman" w:cs="Times New Roman"/>
          <w:sz w:val="28"/>
          <w:szCs w:val="28"/>
        </w:rPr>
        <w:t xml:space="preserve">Верховинське комунальне радіо «Гуцульська столиця» селищної ради –  єдиний комунальний мовник на Верховинщині, який здійснює цілодобове мовлення в цифровому форматі, охоплює 80-90 відсотків слухачів Верховинської громади, а онлайн мовлення можна слухати в Україні та поза її межами. </w:t>
      </w:r>
    </w:p>
    <w:p w:rsidR="00841D9B" w:rsidRPr="00841D9B" w:rsidRDefault="00841D9B" w:rsidP="00841D9B">
      <w:pPr>
        <w:spacing w:after="0" w:line="240" w:lineRule="auto"/>
        <w:ind w:firstLine="708"/>
        <w:jc w:val="both"/>
        <w:rPr>
          <w:rFonts w:ascii="Times New Roman" w:hAnsi="Times New Roman" w:cs="Times New Roman"/>
          <w:color w:val="000000" w:themeColor="text1"/>
          <w:sz w:val="28"/>
          <w:szCs w:val="28"/>
        </w:rPr>
      </w:pPr>
      <w:r w:rsidRPr="00841D9B">
        <w:rPr>
          <w:rFonts w:ascii="Times New Roman" w:hAnsi="Times New Roman" w:cs="Times New Roman"/>
          <w:color w:val="000000" w:themeColor="text1"/>
          <w:sz w:val="28"/>
          <w:szCs w:val="28"/>
        </w:rPr>
        <w:t xml:space="preserve">Станом на сьогодні попри війну в Україні  існуюча концепція </w:t>
      </w:r>
      <w:r w:rsidRPr="00841D9B">
        <w:rPr>
          <w:rFonts w:ascii="Times New Roman" w:hAnsi="Times New Roman" w:cs="Times New Roman"/>
          <w:color w:val="666666"/>
          <w:sz w:val="28"/>
          <w:szCs w:val="28"/>
        </w:rPr>
        <w:t xml:space="preserve">, </w:t>
      </w:r>
      <w:r w:rsidRPr="00841D9B">
        <w:rPr>
          <w:rFonts w:ascii="Times New Roman" w:hAnsi="Times New Roman" w:cs="Times New Roman"/>
          <w:color w:val="000000" w:themeColor="text1"/>
          <w:sz w:val="28"/>
          <w:szCs w:val="28"/>
        </w:rPr>
        <w:t xml:space="preserve">затверджена Національною радою з питань телебачення і радіомовлення  повністю дотримується в межах визначених жанрових показників. </w:t>
      </w:r>
      <w:proofErr w:type="spellStart"/>
      <w:r w:rsidRPr="00841D9B">
        <w:rPr>
          <w:rFonts w:ascii="Times New Roman" w:hAnsi="Times New Roman" w:cs="Times New Roman"/>
          <w:color w:val="000000" w:themeColor="text1"/>
          <w:sz w:val="28"/>
          <w:szCs w:val="28"/>
          <w:lang w:val="ru-RU"/>
        </w:rPr>
        <w:t>Щодня</w:t>
      </w:r>
      <w:proofErr w:type="spellEnd"/>
      <w:r w:rsidRPr="00841D9B">
        <w:rPr>
          <w:rFonts w:ascii="Times New Roman" w:hAnsi="Times New Roman" w:cs="Times New Roman"/>
          <w:color w:val="000000" w:themeColor="text1"/>
          <w:sz w:val="28"/>
          <w:szCs w:val="28"/>
          <w:lang w:val="ru-RU"/>
        </w:rPr>
        <w:t xml:space="preserve"> по буднях  в </w:t>
      </w:r>
      <w:proofErr w:type="spellStart"/>
      <w:r w:rsidRPr="00841D9B">
        <w:rPr>
          <w:rFonts w:ascii="Times New Roman" w:hAnsi="Times New Roman" w:cs="Times New Roman"/>
          <w:color w:val="000000" w:themeColor="text1"/>
          <w:sz w:val="28"/>
          <w:szCs w:val="28"/>
          <w:lang w:val="ru-RU"/>
        </w:rPr>
        <w:t>ефі</w:t>
      </w:r>
      <w:proofErr w:type="gramStart"/>
      <w:r w:rsidRPr="00841D9B">
        <w:rPr>
          <w:rFonts w:ascii="Times New Roman" w:hAnsi="Times New Roman" w:cs="Times New Roman"/>
          <w:color w:val="000000" w:themeColor="text1"/>
          <w:sz w:val="28"/>
          <w:szCs w:val="28"/>
          <w:lang w:val="ru-RU"/>
        </w:rPr>
        <w:t>р</w:t>
      </w:r>
      <w:proofErr w:type="gramEnd"/>
      <w:r w:rsidRPr="00841D9B">
        <w:rPr>
          <w:rFonts w:ascii="Times New Roman" w:hAnsi="Times New Roman" w:cs="Times New Roman"/>
          <w:color w:val="000000" w:themeColor="text1"/>
          <w:sz w:val="28"/>
          <w:szCs w:val="28"/>
          <w:lang w:val="ru-RU"/>
        </w:rPr>
        <w:t>і</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нашого</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радіо</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виходять</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повноцінні</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випуски</w:t>
      </w:r>
      <w:proofErr w:type="spellEnd"/>
      <w:r w:rsidRPr="00841D9B">
        <w:rPr>
          <w:rFonts w:ascii="Times New Roman" w:hAnsi="Times New Roman" w:cs="Times New Roman"/>
          <w:color w:val="000000" w:themeColor="text1"/>
          <w:sz w:val="28"/>
          <w:szCs w:val="28"/>
          <w:lang w:val="ru-RU"/>
        </w:rPr>
        <w:t xml:space="preserve"> новин (8 </w:t>
      </w:r>
      <w:proofErr w:type="spellStart"/>
      <w:r w:rsidRPr="00841D9B">
        <w:rPr>
          <w:rFonts w:ascii="Times New Roman" w:hAnsi="Times New Roman" w:cs="Times New Roman"/>
          <w:color w:val="000000" w:themeColor="text1"/>
          <w:sz w:val="28"/>
          <w:szCs w:val="28"/>
          <w:lang w:val="ru-RU"/>
        </w:rPr>
        <w:t>випусків</w:t>
      </w:r>
      <w:proofErr w:type="spellEnd"/>
      <w:r w:rsidRPr="00841D9B">
        <w:rPr>
          <w:rFonts w:ascii="Times New Roman" w:hAnsi="Times New Roman" w:cs="Times New Roman"/>
          <w:color w:val="000000" w:themeColor="text1"/>
          <w:sz w:val="28"/>
          <w:szCs w:val="28"/>
          <w:lang w:val="ru-RU"/>
        </w:rPr>
        <w:t xml:space="preserve"> на </w:t>
      </w:r>
      <w:proofErr w:type="spellStart"/>
      <w:r w:rsidRPr="00841D9B">
        <w:rPr>
          <w:rFonts w:ascii="Times New Roman" w:hAnsi="Times New Roman" w:cs="Times New Roman"/>
          <w:color w:val="000000" w:themeColor="text1"/>
          <w:sz w:val="28"/>
          <w:szCs w:val="28"/>
          <w:lang w:val="ru-RU"/>
        </w:rPr>
        <w:t>добу</w:t>
      </w:r>
      <w:proofErr w:type="spellEnd"/>
      <w:r w:rsidRPr="00841D9B">
        <w:rPr>
          <w:rFonts w:ascii="Times New Roman" w:hAnsi="Times New Roman" w:cs="Times New Roman"/>
          <w:color w:val="000000" w:themeColor="text1"/>
          <w:sz w:val="28"/>
          <w:szCs w:val="28"/>
          <w:lang w:val="ru-RU"/>
        </w:rPr>
        <w:t xml:space="preserve">), а </w:t>
      </w:r>
      <w:proofErr w:type="spellStart"/>
      <w:r w:rsidRPr="00841D9B">
        <w:rPr>
          <w:rFonts w:ascii="Times New Roman" w:hAnsi="Times New Roman" w:cs="Times New Roman"/>
          <w:color w:val="000000" w:themeColor="text1"/>
          <w:sz w:val="28"/>
          <w:szCs w:val="28"/>
          <w:lang w:val="ru-RU"/>
        </w:rPr>
        <w:t>також</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збережено</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щоденні</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прямі</w:t>
      </w:r>
      <w:proofErr w:type="spellEnd"/>
      <w:r w:rsidRPr="00841D9B">
        <w:rPr>
          <w:rFonts w:ascii="Times New Roman" w:hAnsi="Times New Roman" w:cs="Times New Roman"/>
          <w:color w:val="000000" w:themeColor="text1"/>
          <w:sz w:val="28"/>
          <w:szCs w:val="28"/>
          <w:lang w:val="ru-RU"/>
        </w:rPr>
        <w:t xml:space="preserve"> </w:t>
      </w:r>
      <w:proofErr w:type="spellStart"/>
      <w:r w:rsidRPr="00841D9B">
        <w:rPr>
          <w:rFonts w:ascii="Times New Roman" w:hAnsi="Times New Roman" w:cs="Times New Roman"/>
          <w:color w:val="000000" w:themeColor="text1"/>
          <w:sz w:val="28"/>
          <w:szCs w:val="28"/>
          <w:lang w:val="ru-RU"/>
        </w:rPr>
        <w:t>етери</w:t>
      </w:r>
      <w:proofErr w:type="spellEnd"/>
      <w:r w:rsidRPr="00841D9B">
        <w:rPr>
          <w:rFonts w:ascii="Times New Roman" w:hAnsi="Times New Roman" w:cs="Times New Roman"/>
          <w:color w:val="000000" w:themeColor="text1"/>
          <w:sz w:val="28"/>
          <w:szCs w:val="28"/>
        </w:rPr>
        <w:t xml:space="preserve"> та програма «Ми хочемо, щоб ви про це знали» із залученням відповідних людей на актуальну подію. Також щодня в </w:t>
      </w:r>
      <w:proofErr w:type="spellStart"/>
      <w:r w:rsidRPr="00841D9B">
        <w:rPr>
          <w:rFonts w:ascii="Times New Roman" w:hAnsi="Times New Roman" w:cs="Times New Roman"/>
          <w:color w:val="000000" w:themeColor="text1"/>
          <w:sz w:val="28"/>
          <w:szCs w:val="28"/>
        </w:rPr>
        <w:t>етері</w:t>
      </w:r>
      <w:proofErr w:type="spellEnd"/>
      <w:r w:rsidRPr="00841D9B">
        <w:rPr>
          <w:rFonts w:ascii="Times New Roman" w:hAnsi="Times New Roman" w:cs="Times New Roman"/>
          <w:color w:val="000000" w:themeColor="text1"/>
          <w:sz w:val="28"/>
          <w:szCs w:val="28"/>
        </w:rPr>
        <w:t xml:space="preserve"> радіо «Гуцульська столиця» виходять такі програми як: «Лексична </w:t>
      </w:r>
      <w:proofErr w:type="spellStart"/>
      <w:r w:rsidRPr="00841D9B">
        <w:rPr>
          <w:rFonts w:ascii="Times New Roman" w:hAnsi="Times New Roman" w:cs="Times New Roman"/>
          <w:color w:val="000000" w:themeColor="text1"/>
          <w:sz w:val="28"/>
          <w:szCs w:val="28"/>
        </w:rPr>
        <w:t>тайстра</w:t>
      </w:r>
      <w:proofErr w:type="spellEnd"/>
      <w:r w:rsidRPr="00841D9B">
        <w:rPr>
          <w:rFonts w:ascii="Times New Roman" w:hAnsi="Times New Roman" w:cs="Times New Roman"/>
          <w:color w:val="000000" w:themeColor="text1"/>
          <w:sz w:val="28"/>
          <w:szCs w:val="28"/>
        </w:rPr>
        <w:t xml:space="preserve">», «Поезія на радіо Гуцульська столиця», «Хіт на обрії», «Короткі історії для душі», дитяча колисанка «Казки від Матвія». Окрім того висвітлюємо в репортажах всі актуальні події з життя громади, здійснюємо відеозапис засідань комісій та сесій селищної ради, а також забезпечуємо їх </w:t>
      </w:r>
      <w:proofErr w:type="spellStart"/>
      <w:r w:rsidRPr="00841D9B">
        <w:rPr>
          <w:rFonts w:ascii="Times New Roman" w:hAnsi="Times New Roman" w:cs="Times New Roman"/>
          <w:color w:val="000000" w:themeColor="text1"/>
          <w:sz w:val="28"/>
          <w:szCs w:val="28"/>
        </w:rPr>
        <w:t>аудіотрансляцію</w:t>
      </w:r>
      <w:proofErr w:type="spellEnd"/>
      <w:r w:rsidRPr="00841D9B">
        <w:rPr>
          <w:rFonts w:ascii="Times New Roman" w:hAnsi="Times New Roman" w:cs="Times New Roman"/>
          <w:color w:val="000000" w:themeColor="text1"/>
          <w:sz w:val="28"/>
          <w:szCs w:val="28"/>
        </w:rPr>
        <w:t xml:space="preserve"> в повному обсязі на хвилях нашого радіо, згідно нового ЗУ «Про медіа». </w:t>
      </w:r>
    </w:p>
    <w:p w:rsidR="00841D9B" w:rsidRDefault="00841D9B" w:rsidP="00841D9B">
      <w:pPr>
        <w:spacing w:after="0" w:line="240" w:lineRule="auto"/>
        <w:ind w:firstLine="708"/>
        <w:jc w:val="both"/>
        <w:rPr>
          <w:rFonts w:ascii="Times New Roman" w:hAnsi="Times New Roman" w:cs="Times New Roman"/>
          <w:color w:val="000000" w:themeColor="text1"/>
          <w:sz w:val="28"/>
          <w:szCs w:val="28"/>
        </w:rPr>
      </w:pPr>
      <w:r w:rsidRPr="00841D9B">
        <w:rPr>
          <w:rFonts w:ascii="Times New Roman" w:hAnsi="Times New Roman" w:cs="Times New Roman"/>
          <w:color w:val="000000" w:themeColor="text1"/>
          <w:sz w:val="28"/>
          <w:szCs w:val="28"/>
        </w:rPr>
        <w:t xml:space="preserve">Щотижня виходять: «Дзвони Гуцульщини», «100 вершин регіону Карпат», «Літературні читання», «Чудодійні образи». Варто також відзначити, що віднедавна запроваджена щотижнева радіопрограма «Митці історичного коду» про маловідомі та цікаві факти з життя відомих історичних постатей в нашому житті та житті України. </w:t>
      </w:r>
    </w:p>
    <w:p w:rsidR="00D059FD" w:rsidRDefault="00D059FD" w:rsidP="00841D9B">
      <w:pPr>
        <w:spacing w:after="0" w:line="240" w:lineRule="auto"/>
        <w:ind w:firstLine="708"/>
        <w:jc w:val="both"/>
        <w:rPr>
          <w:rFonts w:ascii="Times New Roman" w:hAnsi="Times New Roman" w:cs="Times New Roman"/>
          <w:color w:val="000000" w:themeColor="text1"/>
          <w:sz w:val="28"/>
          <w:szCs w:val="28"/>
        </w:rPr>
      </w:pPr>
    </w:p>
    <w:p w:rsidR="00D059FD" w:rsidRPr="00841D9B" w:rsidRDefault="00D059FD" w:rsidP="00841D9B">
      <w:pPr>
        <w:spacing w:after="0" w:line="240" w:lineRule="auto"/>
        <w:ind w:firstLine="708"/>
        <w:jc w:val="both"/>
        <w:rPr>
          <w:rFonts w:ascii="Times New Roman" w:hAnsi="Times New Roman" w:cs="Times New Roman"/>
          <w:color w:val="000000" w:themeColor="text1"/>
          <w:sz w:val="28"/>
          <w:szCs w:val="28"/>
        </w:rPr>
      </w:pPr>
    </w:p>
    <w:p w:rsidR="00841D9B" w:rsidRPr="00841D9B" w:rsidRDefault="00841D9B" w:rsidP="00841D9B">
      <w:pPr>
        <w:spacing w:after="0" w:line="240" w:lineRule="auto"/>
        <w:ind w:firstLine="708"/>
        <w:jc w:val="both"/>
        <w:rPr>
          <w:rFonts w:ascii="Times New Roman" w:hAnsi="Times New Roman" w:cs="Times New Roman"/>
          <w:color w:val="000000" w:themeColor="text1"/>
          <w:sz w:val="28"/>
          <w:szCs w:val="28"/>
        </w:rPr>
      </w:pPr>
      <w:r w:rsidRPr="00841D9B">
        <w:rPr>
          <w:rFonts w:ascii="Times New Roman" w:hAnsi="Times New Roman" w:cs="Times New Roman"/>
          <w:color w:val="000000" w:themeColor="text1"/>
          <w:sz w:val="28"/>
          <w:szCs w:val="28"/>
        </w:rPr>
        <w:lastRenderedPageBreak/>
        <w:t xml:space="preserve">В рамках відзначення 600-річчя з першої писемної згадки про Верховину нами створено </w:t>
      </w:r>
      <w:proofErr w:type="spellStart"/>
      <w:r w:rsidRPr="00841D9B">
        <w:rPr>
          <w:rFonts w:ascii="Times New Roman" w:hAnsi="Times New Roman" w:cs="Times New Roman"/>
          <w:color w:val="000000" w:themeColor="text1"/>
          <w:sz w:val="28"/>
          <w:szCs w:val="28"/>
        </w:rPr>
        <w:t>аудіокниги</w:t>
      </w:r>
      <w:proofErr w:type="spellEnd"/>
      <w:r w:rsidRPr="00841D9B">
        <w:rPr>
          <w:rFonts w:ascii="Times New Roman" w:hAnsi="Times New Roman" w:cs="Times New Roman"/>
          <w:color w:val="000000" w:themeColor="text1"/>
          <w:sz w:val="28"/>
          <w:szCs w:val="28"/>
        </w:rPr>
        <w:t xml:space="preserve"> «</w:t>
      </w:r>
      <w:proofErr w:type="spellStart"/>
      <w:r w:rsidRPr="00841D9B">
        <w:rPr>
          <w:rFonts w:ascii="Times New Roman" w:hAnsi="Times New Roman" w:cs="Times New Roman"/>
          <w:color w:val="000000" w:themeColor="text1"/>
          <w:sz w:val="28"/>
          <w:szCs w:val="28"/>
        </w:rPr>
        <w:t>Жаб’є</w:t>
      </w:r>
      <w:proofErr w:type="spellEnd"/>
      <w:r w:rsidRPr="00841D9B">
        <w:rPr>
          <w:rFonts w:ascii="Times New Roman" w:hAnsi="Times New Roman" w:cs="Times New Roman"/>
          <w:color w:val="000000" w:themeColor="text1"/>
          <w:sz w:val="28"/>
          <w:szCs w:val="28"/>
        </w:rPr>
        <w:t xml:space="preserve">» Юрія </w:t>
      </w:r>
      <w:proofErr w:type="spellStart"/>
      <w:r w:rsidRPr="00841D9B">
        <w:rPr>
          <w:rFonts w:ascii="Times New Roman" w:hAnsi="Times New Roman" w:cs="Times New Roman"/>
          <w:color w:val="000000" w:themeColor="text1"/>
          <w:sz w:val="28"/>
          <w:szCs w:val="28"/>
        </w:rPr>
        <w:t>Ґулюка</w:t>
      </w:r>
      <w:proofErr w:type="spellEnd"/>
      <w:r w:rsidRPr="00841D9B">
        <w:rPr>
          <w:rFonts w:ascii="Times New Roman" w:hAnsi="Times New Roman" w:cs="Times New Roman"/>
          <w:color w:val="000000" w:themeColor="text1"/>
          <w:sz w:val="28"/>
          <w:szCs w:val="28"/>
        </w:rPr>
        <w:t xml:space="preserve"> та «Верховинські згадки» </w:t>
      </w:r>
      <w:proofErr w:type="spellStart"/>
      <w:r w:rsidRPr="00841D9B">
        <w:rPr>
          <w:rFonts w:ascii="Times New Roman" w:hAnsi="Times New Roman" w:cs="Times New Roman"/>
          <w:color w:val="000000" w:themeColor="text1"/>
          <w:sz w:val="28"/>
          <w:szCs w:val="28"/>
        </w:rPr>
        <w:t>Єротея</w:t>
      </w:r>
      <w:proofErr w:type="spellEnd"/>
      <w:r w:rsidRPr="00841D9B">
        <w:rPr>
          <w:rFonts w:ascii="Times New Roman" w:hAnsi="Times New Roman" w:cs="Times New Roman"/>
          <w:color w:val="000000" w:themeColor="text1"/>
          <w:sz w:val="28"/>
          <w:szCs w:val="28"/>
        </w:rPr>
        <w:t xml:space="preserve"> </w:t>
      </w:r>
      <w:proofErr w:type="spellStart"/>
      <w:r w:rsidRPr="00841D9B">
        <w:rPr>
          <w:rFonts w:ascii="Times New Roman" w:hAnsi="Times New Roman" w:cs="Times New Roman"/>
          <w:color w:val="000000" w:themeColor="text1"/>
          <w:sz w:val="28"/>
          <w:szCs w:val="28"/>
        </w:rPr>
        <w:t>Пігуляка</w:t>
      </w:r>
      <w:proofErr w:type="spellEnd"/>
      <w:r w:rsidRPr="00841D9B">
        <w:rPr>
          <w:rFonts w:ascii="Times New Roman" w:hAnsi="Times New Roman" w:cs="Times New Roman"/>
          <w:color w:val="000000" w:themeColor="text1"/>
          <w:sz w:val="28"/>
          <w:szCs w:val="28"/>
        </w:rPr>
        <w:t xml:space="preserve">. На даний час працюємо над створення другої </w:t>
      </w:r>
      <w:proofErr w:type="spellStart"/>
      <w:r w:rsidRPr="00841D9B">
        <w:rPr>
          <w:rFonts w:ascii="Times New Roman" w:hAnsi="Times New Roman" w:cs="Times New Roman"/>
          <w:color w:val="000000" w:themeColor="text1"/>
          <w:sz w:val="28"/>
          <w:szCs w:val="28"/>
        </w:rPr>
        <w:t>аудіокниги</w:t>
      </w:r>
      <w:proofErr w:type="spellEnd"/>
      <w:r w:rsidRPr="00841D9B">
        <w:rPr>
          <w:rFonts w:ascii="Times New Roman" w:hAnsi="Times New Roman" w:cs="Times New Roman"/>
          <w:color w:val="000000" w:themeColor="text1"/>
          <w:sz w:val="28"/>
          <w:szCs w:val="28"/>
        </w:rPr>
        <w:t xml:space="preserve"> Станіслава </w:t>
      </w:r>
      <w:proofErr w:type="spellStart"/>
      <w:r w:rsidRPr="00841D9B">
        <w:rPr>
          <w:rFonts w:ascii="Times New Roman" w:hAnsi="Times New Roman" w:cs="Times New Roman"/>
          <w:color w:val="000000" w:themeColor="text1"/>
          <w:sz w:val="28"/>
          <w:szCs w:val="28"/>
        </w:rPr>
        <w:t>Вінценза</w:t>
      </w:r>
      <w:proofErr w:type="spellEnd"/>
      <w:r w:rsidRPr="00841D9B">
        <w:rPr>
          <w:rFonts w:ascii="Times New Roman" w:hAnsi="Times New Roman" w:cs="Times New Roman"/>
          <w:color w:val="000000" w:themeColor="text1"/>
          <w:sz w:val="28"/>
          <w:szCs w:val="28"/>
        </w:rPr>
        <w:t xml:space="preserve"> «На Високій полонині» під назвою «Нові часи. Чвари».</w:t>
      </w:r>
    </w:p>
    <w:p w:rsidR="00841D9B" w:rsidRPr="00841D9B" w:rsidRDefault="00841D9B" w:rsidP="00841D9B">
      <w:pPr>
        <w:spacing w:after="0" w:line="240" w:lineRule="auto"/>
        <w:ind w:firstLine="708"/>
        <w:jc w:val="both"/>
        <w:rPr>
          <w:rFonts w:ascii="Times New Roman" w:hAnsi="Times New Roman" w:cs="Times New Roman"/>
          <w:sz w:val="28"/>
          <w:szCs w:val="28"/>
        </w:rPr>
      </w:pPr>
      <w:r w:rsidRPr="00841D9B">
        <w:rPr>
          <w:rFonts w:ascii="Times New Roman" w:hAnsi="Times New Roman" w:cs="Times New Roman"/>
          <w:color w:val="000000" w:themeColor="text1"/>
          <w:sz w:val="28"/>
          <w:szCs w:val="28"/>
        </w:rPr>
        <w:t xml:space="preserve">Щодня в ефірі виходять інформаційні ролики СБУ, поліції, </w:t>
      </w:r>
      <w:proofErr w:type="spellStart"/>
      <w:r w:rsidRPr="00841D9B">
        <w:rPr>
          <w:rFonts w:ascii="Times New Roman" w:hAnsi="Times New Roman" w:cs="Times New Roman"/>
          <w:color w:val="000000" w:themeColor="text1"/>
          <w:sz w:val="28"/>
          <w:szCs w:val="28"/>
        </w:rPr>
        <w:t>кіберполіції</w:t>
      </w:r>
      <w:proofErr w:type="spellEnd"/>
      <w:r w:rsidRPr="00841D9B">
        <w:rPr>
          <w:rFonts w:ascii="Times New Roman" w:hAnsi="Times New Roman" w:cs="Times New Roman"/>
          <w:color w:val="000000" w:themeColor="text1"/>
          <w:sz w:val="28"/>
          <w:szCs w:val="28"/>
        </w:rPr>
        <w:t xml:space="preserve"> та </w:t>
      </w:r>
      <w:proofErr w:type="spellStart"/>
      <w:r w:rsidRPr="00841D9B">
        <w:rPr>
          <w:rFonts w:ascii="Times New Roman" w:hAnsi="Times New Roman" w:cs="Times New Roman"/>
          <w:color w:val="000000" w:themeColor="text1"/>
          <w:sz w:val="28"/>
          <w:szCs w:val="28"/>
        </w:rPr>
        <w:t>надзвичайників</w:t>
      </w:r>
      <w:proofErr w:type="spellEnd"/>
      <w:r w:rsidRPr="00841D9B">
        <w:rPr>
          <w:rFonts w:ascii="Times New Roman" w:hAnsi="Times New Roman" w:cs="Times New Roman"/>
          <w:color w:val="000000" w:themeColor="text1"/>
          <w:sz w:val="28"/>
          <w:szCs w:val="28"/>
        </w:rPr>
        <w:t xml:space="preserve">. </w:t>
      </w:r>
      <w:r w:rsidRPr="00841D9B">
        <w:rPr>
          <w:sz w:val="28"/>
          <w:szCs w:val="28"/>
        </w:rPr>
        <w:t xml:space="preserve">  </w:t>
      </w:r>
      <w:proofErr w:type="spellStart"/>
      <w:r w:rsidRPr="00841D9B">
        <w:rPr>
          <w:rFonts w:ascii="Times New Roman" w:hAnsi="Times New Roman" w:cs="Times New Roman"/>
          <w:sz w:val="28"/>
          <w:szCs w:val="28"/>
        </w:rPr>
        <w:t>Зв</w:t>
      </w:r>
      <w:r w:rsidRPr="00841D9B">
        <w:rPr>
          <w:rFonts w:ascii="Times New Roman" w:hAnsi="Times New Roman" w:cs="Times New Roman"/>
          <w:sz w:val="28"/>
          <w:szCs w:val="28"/>
          <w:lang w:val="ru-RU"/>
        </w:rPr>
        <w:t>учать</w:t>
      </w:r>
      <w:proofErr w:type="spellEnd"/>
      <w:r w:rsidRPr="00841D9B">
        <w:rPr>
          <w:rFonts w:ascii="Times New Roman" w:hAnsi="Times New Roman" w:cs="Times New Roman"/>
          <w:sz w:val="28"/>
          <w:szCs w:val="28"/>
        </w:rPr>
        <w:t xml:space="preserve"> в ефірі  сигнали оповіщення «Повітряна тривога. </w:t>
      </w:r>
    </w:p>
    <w:p w:rsidR="00841D9B" w:rsidRPr="00841D9B" w:rsidRDefault="00841D9B" w:rsidP="00841D9B">
      <w:pPr>
        <w:spacing w:after="0" w:line="240" w:lineRule="auto"/>
        <w:ind w:firstLine="708"/>
        <w:jc w:val="both"/>
        <w:outlineLvl w:val="3"/>
        <w:rPr>
          <w:rFonts w:ascii="Times New Roman" w:eastAsia="Times New Roman" w:hAnsi="Times New Roman" w:cs="Times New Roman"/>
          <w:bCs/>
          <w:sz w:val="28"/>
          <w:szCs w:val="28"/>
          <w:lang w:eastAsia="uk-UA"/>
        </w:rPr>
      </w:pPr>
      <w:r w:rsidRPr="00841D9B">
        <w:rPr>
          <w:rFonts w:ascii="Times New Roman" w:eastAsia="Times New Roman" w:hAnsi="Times New Roman" w:cs="Times New Roman"/>
          <w:bCs/>
          <w:sz w:val="28"/>
          <w:szCs w:val="28"/>
          <w:lang w:eastAsia="uk-UA"/>
        </w:rPr>
        <w:t xml:space="preserve">У порівнянні з попередніми роками Радіо «Гуцульська столиця» почало заробляти більшу кількість коштів.  Так, за 2024 рік нами зароблено 46880 гривень у порівняні з 18000 за минулий 2023 рік. Левова частка із заробленого пішла на придбання передавальної антени, яка вийшла з ладу на горі Пушкар, ремонт комп’ютера, купівлю акумуляторів, оплата за радіочастотний моніторинг. Окрім цього  з власних зароблених коштів ми маємо на меті придбати новий комп’ютер для роботи в студії, зокрема з </w:t>
      </w:r>
      <w:proofErr w:type="spellStart"/>
      <w:r w:rsidRPr="00841D9B">
        <w:rPr>
          <w:rFonts w:ascii="Times New Roman" w:eastAsia="Times New Roman" w:hAnsi="Times New Roman" w:cs="Times New Roman"/>
          <w:bCs/>
          <w:sz w:val="28"/>
          <w:szCs w:val="28"/>
          <w:lang w:eastAsia="uk-UA"/>
        </w:rPr>
        <w:t>відеофайлами</w:t>
      </w:r>
      <w:proofErr w:type="spellEnd"/>
      <w:r w:rsidRPr="00841D9B">
        <w:rPr>
          <w:rFonts w:ascii="Times New Roman" w:eastAsia="Times New Roman" w:hAnsi="Times New Roman" w:cs="Times New Roman"/>
          <w:bCs/>
          <w:sz w:val="28"/>
          <w:szCs w:val="28"/>
          <w:lang w:eastAsia="uk-UA"/>
        </w:rPr>
        <w:t xml:space="preserve"> засідань комісій, сесій Верховинської селищної ради.</w:t>
      </w:r>
    </w:p>
    <w:p w:rsidR="00841D9B" w:rsidRPr="00841D9B" w:rsidRDefault="00841D9B" w:rsidP="00841D9B">
      <w:pPr>
        <w:spacing w:after="0" w:line="240" w:lineRule="auto"/>
        <w:ind w:firstLine="708"/>
        <w:jc w:val="both"/>
        <w:outlineLvl w:val="3"/>
        <w:rPr>
          <w:rFonts w:ascii="Times New Roman" w:eastAsia="Times New Roman" w:hAnsi="Times New Roman" w:cs="Times New Roman"/>
          <w:bCs/>
          <w:sz w:val="28"/>
          <w:szCs w:val="28"/>
          <w:lang w:eastAsia="uk-UA"/>
        </w:rPr>
      </w:pPr>
      <w:r w:rsidRPr="00841D9B">
        <w:rPr>
          <w:rFonts w:ascii="Times New Roman" w:eastAsia="Times New Roman" w:hAnsi="Times New Roman" w:cs="Times New Roman"/>
          <w:bCs/>
          <w:sz w:val="28"/>
          <w:szCs w:val="28"/>
          <w:lang w:eastAsia="uk-UA"/>
        </w:rPr>
        <w:t xml:space="preserve">Впродовж 2024 року на Програму підтримки Радіо «Гуцульська столиця» виділено 1324000 грн., з яких: 90894 тис. грн. кошти на оплату послуг КРТЦ, 13200 грн. – оплата за комунальні послуги; 25000 – на придбання комплектуючих для здійснення </w:t>
      </w:r>
      <w:proofErr w:type="spellStart"/>
      <w:r w:rsidRPr="00841D9B">
        <w:rPr>
          <w:rFonts w:ascii="Times New Roman" w:eastAsia="Times New Roman" w:hAnsi="Times New Roman" w:cs="Times New Roman"/>
          <w:bCs/>
          <w:sz w:val="28"/>
          <w:szCs w:val="28"/>
          <w:lang w:eastAsia="uk-UA"/>
        </w:rPr>
        <w:t>відеофіксації</w:t>
      </w:r>
      <w:proofErr w:type="spellEnd"/>
      <w:r w:rsidRPr="00841D9B">
        <w:rPr>
          <w:rFonts w:ascii="Times New Roman" w:eastAsia="Times New Roman" w:hAnsi="Times New Roman" w:cs="Times New Roman"/>
          <w:bCs/>
          <w:sz w:val="28"/>
          <w:szCs w:val="28"/>
          <w:lang w:eastAsia="uk-UA"/>
        </w:rPr>
        <w:t xml:space="preserve"> засідань постійних комісій та сесій Верховинської селищної ради; 883870 – заробітна плата; 201036 –ЄСВ</w:t>
      </w:r>
    </w:p>
    <w:p w:rsidR="00841D9B" w:rsidRDefault="00841D9B" w:rsidP="00841D9B">
      <w:pPr>
        <w:spacing w:after="0" w:line="240" w:lineRule="auto"/>
        <w:ind w:firstLine="708"/>
        <w:jc w:val="both"/>
        <w:outlineLvl w:val="3"/>
        <w:rPr>
          <w:rFonts w:ascii="Times New Roman" w:eastAsia="Times New Roman" w:hAnsi="Times New Roman" w:cs="Times New Roman"/>
          <w:bCs/>
          <w:sz w:val="28"/>
          <w:szCs w:val="28"/>
          <w:lang w:eastAsia="uk-UA"/>
        </w:rPr>
      </w:pPr>
      <w:r w:rsidRPr="00841D9B">
        <w:rPr>
          <w:rFonts w:ascii="Times New Roman" w:eastAsia="Times New Roman" w:hAnsi="Times New Roman" w:cs="Times New Roman"/>
          <w:bCs/>
          <w:sz w:val="28"/>
          <w:szCs w:val="28"/>
          <w:lang w:eastAsia="uk-UA"/>
        </w:rPr>
        <w:t>Через брак повного фінансування та з метою економії бюджетних коштів працівники радіо були у відпустці без збереження заробітної плати (кожен по 90 днів), але робота радіо і вихід програм при цьому не припинялися.</w:t>
      </w:r>
    </w:p>
    <w:p w:rsidR="00841D9B" w:rsidRPr="00841D9B" w:rsidRDefault="00841D9B" w:rsidP="00841D9B">
      <w:pPr>
        <w:spacing w:after="0" w:line="240" w:lineRule="auto"/>
        <w:ind w:firstLine="708"/>
        <w:jc w:val="both"/>
        <w:outlineLvl w:val="3"/>
        <w:rPr>
          <w:rFonts w:ascii="Times New Roman" w:eastAsia="Times New Roman" w:hAnsi="Times New Roman" w:cs="Times New Roman"/>
          <w:bCs/>
          <w:sz w:val="28"/>
          <w:szCs w:val="28"/>
          <w:lang w:eastAsia="uk-UA"/>
        </w:rPr>
      </w:pPr>
      <w:r w:rsidRPr="00841D9B">
        <w:rPr>
          <w:rFonts w:ascii="Times New Roman" w:eastAsia="Times New Roman" w:hAnsi="Times New Roman" w:cs="Times New Roman"/>
          <w:bCs/>
          <w:sz w:val="28"/>
          <w:szCs w:val="28"/>
          <w:lang w:eastAsia="uk-UA"/>
        </w:rPr>
        <w:t>Тож про важливість ЗМІ слід говорити, обговорювати цю тему й відстоювати свої місцеві засоби масової інформації, які вірно служать громаді уже багато років.</w:t>
      </w:r>
    </w:p>
    <w:p w:rsidR="00841D9B" w:rsidRDefault="00841D9B" w:rsidP="00841D9B">
      <w:pPr>
        <w:spacing w:after="0" w:line="240" w:lineRule="auto"/>
        <w:ind w:firstLine="708"/>
        <w:jc w:val="both"/>
        <w:outlineLvl w:val="3"/>
        <w:rPr>
          <w:rFonts w:ascii="Times New Roman" w:eastAsia="Times New Roman" w:hAnsi="Times New Roman" w:cs="Times New Roman"/>
          <w:bCs/>
          <w:sz w:val="28"/>
          <w:szCs w:val="28"/>
          <w:lang w:eastAsia="uk-UA"/>
        </w:rPr>
      </w:pPr>
    </w:p>
    <w:p w:rsidR="00C9144E" w:rsidRPr="00376285" w:rsidRDefault="00C9144E" w:rsidP="00C9144E">
      <w:pPr>
        <w:spacing w:after="0" w:line="240" w:lineRule="auto"/>
        <w:ind w:firstLine="709"/>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b/>
          <w:color w:val="000000" w:themeColor="text1"/>
          <w:sz w:val="28"/>
          <w:szCs w:val="28"/>
        </w:rPr>
      </w:pPr>
    </w:p>
    <w:p w:rsidR="00C9144E" w:rsidRPr="00376285" w:rsidRDefault="00C9144E" w:rsidP="00C9144E">
      <w:pPr>
        <w:spacing w:after="0" w:line="240" w:lineRule="auto"/>
        <w:ind w:firstLine="851"/>
        <w:jc w:val="both"/>
        <w:rPr>
          <w:rFonts w:ascii="Times New Roman" w:eastAsia="Calibri" w:hAnsi="Times New Roman" w:cs="Times New Roman"/>
          <w:color w:val="000000" w:themeColor="text1"/>
          <w:sz w:val="28"/>
          <w:szCs w:val="28"/>
        </w:rPr>
      </w:pPr>
    </w:p>
    <w:p w:rsidR="00C9144E" w:rsidRPr="00376285" w:rsidRDefault="00C9144E" w:rsidP="00C9144E">
      <w:pPr>
        <w:spacing w:after="0" w:line="240" w:lineRule="auto"/>
        <w:ind w:firstLine="708"/>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708"/>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p>
    <w:p w:rsidR="00C9144E" w:rsidRPr="00376285" w:rsidRDefault="00C9144E" w:rsidP="00C9144E">
      <w:pPr>
        <w:spacing w:after="0" w:line="240" w:lineRule="auto"/>
        <w:ind w:firstLine="851"/>
        <w:jc w:val="both"/>
        <w:rPr>
          <w:rFonts w:ascii="Times New Roman" w:hAnsi="Times New Roman" w:cs="Times New Roman"/>
          <w:b/>
          <w:color w:val="000000" w:themeColor="text1"/>
          <w:sz w:val="28"/>
          <w:szCs w:val="28"/>
        </w:rPr>
      </w:pPr>
      <w:r w:rsidRPr="00376285">
        <w:rPr>
          <w:rFonts w:ascii="Times New Roman" w:hAnsi="Times New Roman" w:cs="Times New Roman"/>
          <w:color w:val="000000" w:themeColor="text1"/>
          <w:sz w:val="28"/>
          <w:szCs w:val="28"/>
        </w:rPr>
        <w:t xml:space="preserve">    </w:t>
      </w: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 xml:space="preserve">                                               </w:t>
      </w: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spacing w:after="0" w:line="240" w:lineRule="auto"/>
        <w:ind w:firstLine="851"/>
        <w:jc w:val="both"/>
        <w:rPr>
          <w:rFonts w:ascii="Times New Roman" w:hAnsi="Times New Roman" w:cs="Times New Roman"/>
          <w:color w:val="000000" w:themeColor="text1"/>
          <w:sz w:val="28"/>
          <w:szCs w:val="28"/>
        </w:rPr>
      </w:pPr>
    </w:p>
    <w:p w:rsidR="00C9144E" w:rsidRPr="00376285" w:rsidRDefault="00C9144E" w:rsidP="00C9144E">
      <w:pPr>
        <w:tabs>
          <w:tab w:val="left" w:pos="4755"/>
        </w:tabs>
        <w:spacing w:after="0" w:line="240" w:lineRule="auto"/>
        <w:ind w:firstLine="851"/>
        <w:jc w:val="both"/>
        <w:rPr>
          <w:rFonts w:ascii="Times New Roman" w:hAnsi="Times New Roman" w:cs="Times New Roman"/>
          <w:color w:val="000000" w:themeColor="text1"/>
          <w:sz w:val="28"/>
          <w:szCs w:val="28"/>
        </w:rPr>
      </w:pPr>
      <w:r w:rsidRPr="00376285">
        <w:rPr>
          <w:rFonts w:ascii="Times New Roman" w:hAnsi="Times New Roman" w:cs="Times New Roman"/>
          <w:color w:val="000000" w:themeColor="text1"/>
          <w:sz w:val="28"/>
          <w:szCs w:val="28"/>
        </w:rPr>
        <w:tab/>
      </w:r>
    </w:p>
    <w:p w:rsidR="00C9144E" w:rsidRPr="00376285" w:rsidRDefault="00C9144E" w:rsidP="00C9144E">
      <w:pPr>
        <w:tabs>
          <w:tab w:val="left" w:pos="4755"/>
        </w:tabs>
        <w:spacing w:after="0" w:line="240" w:lineRule="auto"/>
        <w:ind w:firstLine="851"/>
        <w:jc w:val="both"/>
        <w:rPr>
          <w:rFonts w:ascii="Times New Roman" w:hAnsi="Times New Roman" w:cs="Times New Roman"/>
          <w:color w:val="000000" w:themeColor="text1"/>
          <w:sz w:val="28"/>
          <w:szCs w:val="28"/>
        </w:rPr>
      </w:pPr>
    </w:p>
    <w:p w:rsidR="001204D9" w:rsidRPr="00376285" w:rsidRDefault="001204D9">
      <w:pPr>
        <w:rPr>
          <w:rFonts w:ascii="Times New Roman" w:hAnsi="Times New Roman" w:cs="Times New Roman"/>
          <w:color w:val="000000" w:themeColor="text1"/>
          <w:sz w:val="28"/>
          <w:szCs w:val="28"/>
        </w:rPr>
      </w:pPr>
    </w:p>
    <w:sectPr w:rsidR="001204D9" w:rsidRPr="00376285" w:rsidSect="008C0231">
      <w:pgSz w:w="11906" w:h="16838" w:code="9"/>
      <w:pgMar w:top="709" w:right="851"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SchoolBook">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ntiqua">
    <w:altName w:val="Bahnschrift Light"/>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170"/>
      </w:pPr>
      <w:rPr>
        <w:rFonts w:ascii="Times New Roman" w:hAnsi="Times New Roman"/>
        <w:sz w:val="28"/>
      </w:rPr>
    </w:lvl>
  </w:abstractNum>
  <w:abstractNum w:abstractNumId="1">
    <w:nsid w:val="00000002"/>
    <w:multiLevelType w:val="singleLevel"/>
    <w:tmpl w:val="00000002"/>
    <w:name w:val="WW8Num2"/>
    <w:lvl w:ilvl="0">
      <w:numFmt w:val="bullet"/>
      <w:lvlText w:val="-"/>
      <w:lvlJc w:val="left"/>
      <w:pPr>
        <w:tabs>
          <w:tab w:val="num" w:pos="0"/>
        </w:tabs>
        <w:ind w:left="0" w:firstLine="170"/>
      </w:pPr>
      <w:rPr>
        <w:rFonts w:ascii="Times New Roman" w:hAnsi="Times New Roman"/>
        <w:sz w:val="28"/>
      </w:rPr>
    </w:lvl>
  </w:abstractNum>
  <w:abstractNum w:abstractNumId="2">
    <w:nsid w:val="018E4D82"/>
    <w:multiLevelType w:val="hybridMultilevel"/>
    <w:tmpl w:val="A26C71D0"/>
    <w:lvl w:ilvl="0" w:tplc="F8FA45E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D07B8"/>
    <w:multiLevelType w:val="hybridMultilevel"/>
    <w:tmpl w:val="CF5ED22C"/>
    <w:lvl w:ilvl="0" w:tplc="C5FA9C0A">
      <w:start w:val="1"/>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C3261"/>
    <w:multiLevelType w:val="hybridMultilevel"/>
    <w:tmpl w:val="322E80E0"/>
    <w:lvl w:ilvl="0" w:tplc="189EC820">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1CCB5894"/>
    <w:multiLevelType w:val="hybridMultilevel"/>
    <w:tmpl w:val="5198AE26"/>
    <w:lvl w:ilvl="0" w:tplc="B1069F22">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A537E28"/>
    <w:multiLevelType w:val="hybridMultilevel"/>
    <w:tmpl w:val="EC6224AA"/>
    <w:lvl w:ilvl="0" w:tplc="EC120C2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F0737"/>
    <w:multiLevelType w:val="hybridMultilevel"/>
    <w:tmpl w:val="D5386B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3C703E"/>
    <w:multiLevelType w:val="multilevel"/>
    <w:tmpl w:val="3D3C703E"/>
    <w:lvl w:ilvl="0">
      <w:numFmt w:val="bullet"/>
      <w:lvlText w:val="-"/>
      <w:lvlJc w:val="left"/>
      <w:pPr>
        <w:ind w:left="5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CB2865"/>
    <w:multiLevelType w:val="hybridMultilevel"/>
    <w:tmpl w:val="C3B0E62E"/>
    <w:lvl w:ilvl="0" w:tplc="050E46E2">
      <w:start w:val="1"/>
      <w:numFmt w:val="bullet"/>
      <w:lvlText w:val="-"/>
      <w:lvlJc w:val="left"/>
      <w:pPr>
        <w:tabs>
          <w:tab w:val="num" w:pos="720"/>
        </w:tabs>
        <w:ind w:left="720" w:hanging="360"/>
      </w:pPr>
      <w:rPr>
        <w:rFonts w:ascii="Times New Roman" w:hAnsi="Times New Roman" w:hint="default"/>
      </w:rPr>
    </w:lvl>
    <w:lvl w:ilvl="1" w:tplc="BEDA5236" w:tentative="1">
      <w:start w:val="1"/>
      <w:numFmt w:val="bullet"/>
      <w:lvlText w:val="-"/>
      <w:lvlJc w:val="left"/>
      <w:pPr>
        <w:tabs>
          <w:tab w:val="num" w:pos="1440"/>
        </w:tabs>
        <w:ind w:left="1440" w:hanging="360"/>
      </w:pPr>
      <w:rPr>
        <w:rFonts w:ascii="Times New Roman" w:hAnsi="Times New Roman" w:hint="default"/>
      </w:rPr>
    </w:lvl>
    <w:lvl w:ilvl="2" w:tplc="660A0EEC" w:tentative="1">
      <w:start w:val="1"/>
      <w:numFmt w:val="bullet"/>
      <w:lvlText w:val="-"/>
      <w:lvlJc w:val="left"/>
      <w:pPr>
        <w:tabs>
          <w:tab w:val="num" w:pos="2160"/>
        </w:tabs>
        <w:ind w:left="2160" w:hanging="360"/>
      </w:pPr>
      <w:rPr>
        <w:rFonts w:ascii="Times New Roman" w:hAnsi="Times New Roman" w:hint="default"/>
      </w:rPr>
    </w:lvl>
    <w:lvl w:ilvl="3" w:tplc="C242F0DC" w:tentative="1">
      <w:start w:val="1"/>
      <w:numFmt w:val="bullet"/>
      <w:lvlText w:val="-"/>
      <w:lvlJc w:val="left"/>
      <w:pPr>
        <w:tabs>
          <w:tab w:val="num" w:pos="2880"/>
        </w:tabs>
        <w:ind w:left="2880" w:hanging="360"/>
      </w:pPr>
      <w:rPr>
        <w:rFonts w:ascii="Times New Roman" w:hAnsi="Times New Roman" w:hint="default"/>
      </w:rPr>
    </w:lvl>
    <w:lvl w:ilvl="4" w:tplc="C2D87240" w:tentative="1">
      <w:start w:val="1"/>
      <w:numFmt w:val="bullet"/>
      <w:lvlText w:val="-"/>
      <w:lvlJc w:val="left"/>
      <w:pPr>
        <w:tabs>
          <w:tab w:val="num" w:pos="3600"/>
        </w:tabs>
        <w:ind w:left="3600" w:hanging="360"/>
      </w:pPr>
      <w:rPr>
        <w:rFonts w:ascii="Times New Roman" w:hAnsi="Times New Roman" w:hint="default"/>
      </w:rPr>
    </w:lvl>
    <w:lvl w:ilvl="5" w:tplc="A2D8A5D6" w:tentative="1">
      <w:start w:val="1"/>
      <w:numFmt w:val="bullet"/>
      <w:lvlText w:val="-"/>
      <w:lvlJc w:val="left"/>
      <w:pPr>
        <w:tabs>
          <w:tab w:val="num" w:pos="4320"/>
        </w:tabs>
        <w:ind w:left="4320" w:hanging="360"/>
      </w:pPr>
      <w:rPr>
        <w:rFonts w:ascii="Times New Roman" w:hAnsi="Times New Roman" w:hint="default"/>
      </w:rPr>
    </w:lvl>
    <w:lvl w:ilvl="6" w:tplc="ADD44A48" w:tentative="1">
      <w:start w:val="1"/>
      <w:numFmt w:val="bullet"/>
      <w:lvlText w:val="-"/>
      <w:lvlJc w:val="left"/>
      <w:pPr>
        <w:tabs>
          <w:tab w:val="num" w:pos="5040"/>
        </w:tabs>
        <w:ind w:left="5040" w:hanging="360"/>
      </w:pPr>
      <w:rPr>
        <w:rFonts w:ascii="Times New Roman" w:hAnsi="Times New Roman" w:hint="default"/>
      </w:rPr>
    </w:lvl>
    <w:lvl w:ilvl="7" w:tplc="1DC698A8" w:tentative="1">
      <w:start w:val="1"/>
      <w:numFmt w:val="bullet"/>
      <w:lvlText w:val="-"/>
      <w:lvlJc w:val="left"/>
      <w:pPr>
        <w:tabs>
          <w:tab w:val="num" w:pos="5760"/>
        </w:tabs>
        <w:ind w:left="5760" w:hanging="360"/>
      </w:pPr>
      <w:rPr>
        <w:rFonts w:ascii="Times New Roman" w:hAnsi="Times New Roman" w:hint="default"/>
      </w:rPr>
    </w:lvl>
    <w:lvl w:ilvl="8" w:tplc="144636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BA3886"/>
    <w:multiLevelType w:val="hybridMultilevel"/>
    <w:tmpl w:val="6E1ED8AC"/>
    <w:lvl w:ilvl="0" w:tplc="9CAC0516">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9AA4C88"/>
    <w:multiLevelType w:val="multilevel"/>
    <w:tmpl w:val="6E48603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35BA2"/>
    <w:multiLevelType w:val="hybridMultilevel"/>
    <w:tmpl w:val="53D2167E"/>
    <w:lvl w:ilvl="0" w:tplc="B4CA391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9"/>
  </w:num>
  <w:num w:numId="6">
    <w:abstractNumId w:val="7"/>
  </w:num>
  <w:num w:numId="7">
    <w:abstractNumId w:val="5"/>
  </w:num>
  <w:num w:numId="8">
    <w:abstractNumId w:val="6"/>
  </w:num>
  <w:num w:numId="9">
    <w:abstractNumId w:val="3"/>
  </w:num>
  <w:num w:numId="10">
    <w:abstractNumId w:val="12"/>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05506F"/>
    <w:rsid w:val="00020A0B"/>
    <w:rsid w:val="000353AB"/>
    <w:rsid w:val="0005506F"/>
    <w:rsid w:val="00061BF5"/>
    <w:rsid w:val="0006492B"/>
    <w:rsid w:val="00086CF3"/>
    <w:rsid w:val="000915A3"/>
    <w:rsid w:val="000A447E"/>
    <w:rsid w:val="000E008D"/>
    <w:rsid w:val="001204D9"/>
    <w:rsid w:val="00142FF2"/>
    <w:rsid w:val="00155CBE"/>
    <w:rsid w:val="001A6F58"/>
    <w:rsid w:val="001D1E85"/>
    <w:rsid w:val="001E5D0B"/>
    <w:rsid w:val="00200DE1"/>
    <w:rsid w:val="00203FB8"/>
    <w:rsid w:val="00213B25"/>
    <w:rsid w:val="002314D3"/>
    <w:rsid w:val="00232C24"/>
    <w:rsid w:val="00234A00"/>
    <w:rsid w:val="002412C1"/>
    <w:rsid w:val="00245759"/>
    <w:rsid w:val="0025746E"/>
    <w:rsid w:val="00262743"/>
    <w:rsid w:val="002651FB"/>
    <w:rsid w:val="00280172"/>
    <w:rsid w:val="00295F55"/>
    <w:rsid w:val="00297666"/>
    <w:rsid w:val="002D5F4E"/>
    <w:rsid w:val="002F475F"/>
    <w:rsid w:val="00305F63"/>
    <w:rsid w:val="00334499"/>
    <w:rsid w:val="00376285"/>
    <w:rsid w:val="003A0111"/>
    <w:rsid w:val="003A2B2D"/>
    <w:rsid w:val="003B4DA8"/>
    <w:rsid w:val="003B6A90"/>
    <w:rsid w:val="003E4443"/>
    <w:rsid w:val="003F0FB7"/>
    <w:rsid w:val="003F4408"/>
    <w:rsid w:val="0042196B"/>
    <w:rsid w:val="0043108C"/>
    <w:rsid w:val="00443493"/>
    <w:rsid w:val="00457240"/>
    <w:rsid w:val="00492E26"/>
    <w:rsid w:val="004C5665"/>
    <w:rsid w:val="004E6337"/>
    <w:rsid w:val="00520192"/>
    <w:rsid w:val="00526C8D"/>
    <w:rsid w:val="00592E60"/>
    <w:rsid w:val="005D7286"/>
    <w:rsid w:val="005E1321"/>
    <w:rsid w:val="00611F69"/>
    <w:rsid w:val="00624D72"/>
    <w:rsid w:val="00630E68"/>
    <w:rsid w:val="00632AE7"/>
    <w:rsid w:val="00637CDE"/>
    <w:rsid w:val="0065536F"/>
    <w:rsid w:val="00670D11"/>
    <w:rsid w:val="006936C0"/>
    <w:rsid w:val="006953A8"/>
    <w:rsid w:val="006B1E80"/>
    <w:rsid w:val="006B2390"/>
    <w:rsid w:val="0070761B"/>
    <w:rsid w:val="00720325"/>
    <w:rsid w:val="007223C8"/>
    <w:rsid w:val="0073503C"/>
    <w:rsid w:val="0074700B"/>
    <w:rsid w:val="00757702"/>
    <w:rsid w:val="00770071"/>
    <w:rsid w:val="00772F5B"/>
    <w:rsid w:val="0077468D"/>
    <w:rsid w:val="007A06D5"/>
    <w:rsid w:val="007B58BD"/>
    <w:rsid w:val="007F113E"/>
    <w:rsid w:val="007F11FD"/>
    <w:rsid w:val="007F3341"/>
    <w:rsid w:val="008065FE"/>
    <w:rsid w:val="008361F2"/>
    <w:rsid w:val="00841D9B"/>
    <w:rsid w:val="00843FBD"/>
    <w:rsid w:val="00844616"/>
    <w:rsid w:val="008517A6"/>
    <w:rsid w:val="008A452F"/>
    <w:rsid w:val="008B6536"/>
    <w:rsid w:val="008C0231"/>
    <w:rsid w:val="008D07C9"/>
    <w:rsid w:val="008D0F02"/>
    <w:rsid w:val="008D710D"/>
    <w:rsid w:val="008F6BB4"/>
    <w:rsid w:val="00915F55"/>
    <w:rsid w:val="00927472"/>
    <w:rsid w:val="00950AE3"/>
    <w:rsid w:val="00965C99"/>
    <w:rsid w:val="009771DC"/>
    <w:rsid w:val="00990168"/>
    <w:rsid w:val="009A3EFC"/>
    <w:rsid w:val="009A5233"/>
    <w:rsid w:val="009A60DE"/>
    <w:rsid w:val="009E4A3A"/>
    <w:rsid w:val="009F722B"/>
    <w:rsid w:val="00A15176"/>
    <w:rsid w:val="00A2485B"/>
    <w:rsid w:val="00A26D14"/>
    <w:rsid w:val="00A27937"/>
    <w:rsid w:val="00A46C77"/>
    <w:rsid w:val="00A70D28"/>
    <w:rsid w:val="00A70F58"/>
    <w:rsid w:val="00A967B9"/>
    <w:rsid w:val="00AA139C"/>
    <w:rsid w:val="00AC5C7F"/>
    <w:rsid w:val="00B0487E"/>
    <w:rsid w:val="00B04F10"/>
    <w:rsid w:val="00B108C9"/>
    <w:rsid w:val="00B40FF6"/>
    <w:rsid w:val="00BA3804"/>
    <w:rsid w:val="00BC2AEB"/>
    <w:rsid w:val="00BE6634"/>
    <w:rsid w:val="00BF456E"/>
    <w:rsid w:val="00C230B2"/>
    <w:rsid w:val="00C36275"/>
    <w:rsid w:val="00C416FC"/>
    <w:rsid w:val="00C433D9"/>
    <w:rsid w:val="00C43445"/>
    <w:rsid w:val="00C542B9"/>
    <w:rsid w:val="00C855C7"/>
    <w:rsid w:val="00C85EB1"/>
    <w:rsid w:val="00C906FF"/>
    <w:rsid w:val="00C9144E"/>
    <w:rsid w:val="00CB1BC6"/>
    <w:rsid w:val="00CB5E9B"/>
    <w:rsid w:val="00CD3CF3"/>
    <w:rsid w:val="00CE7E44"/>
    <w:rsid w:val="00CF00E3"/>
    <w:rsid w:val="00CF5AC2"/>
    <w:rsid w:val="00D03501"/>
    <w:rsid w:val="00D059FD"/>
    <w:rsid w:val="00D25011"/>
    <w:rsid w:val="00D347C5"/>
    <w:rsid w:val="00D44E52"/>
    <w:rsid w:val="00D862EF"/>
    <w:rsid w:val="00D915EF"/>
    <w:rsid w:val="00DB41D3"/>
    <w:rsid w:val="00DD579C"/>
    <w:rsid w:val="00DE359C"/>
    <w:rsid w:val="00DF0A80"/>
    <w:rsid w:val="00DF48F0"/>
    <w:rsid w:val="00E07AA3"/>
    <w:rsid w:val="00E32BAF"/>
    <w:rsid w:val="00E3730D"/>
    <w:rsid w:val="00E44ED4"/>
    <w:rsid w:val="00E65C56"/>
    <w:rsid w:val="00E94BF1"/>
    <w:rsid w:val="00E9732C"/>
    <w:rsid w:val="00EC7656"/>
    <w:rsid w:val="00ED7F1A"/>
    <w:rsid w:val="00F00E47"/>
    <w:rsid w:val="00F13589"/>
    <w:rsid w:val="00F82F4B"/>
    <w:rsid w:val="00F95985"/>
    <w:rsid w:val="00F96C3A"/>
    <w:rsid w:val="00FB6A45"/>
    <w:rsid w:val="00FD0C84"/>
    <w:rsid w:val="00FF6F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144E"/>
  </w:style>
  <w:style w:type="paragraph" w:customStyle="1" w:styleId="a3">
    <w:name w:val="Основа"/>
    <w:uiPriority w:val="99"/>
    <w:rsid w:val="00C9144E"/>
    <w:pPr>
      <w:autoSpaceDE w:val="0"/>
      <w:autoSpaceDN w:val="0"/>
      <w:adjustRightInd w:val="0"/>
      <w:spacing w:after="0" w:line="176" w:lineRule="atLeast"/>
      <w:ind w:firstLine="227"/>
      <w:jc w:val="both"/>
    </w:pPr>
    <w:rPr>
      <w:rFonts w:ascii="UkrainianSchoolBook" w:eastAsia="Times New Roman" w:hAnsi="UkrainianSchoolBook" w:cs="Times New Roman"/>
      <w:color w:val="000000"/>
      <w:sz w:val="17"/>
      <w:szCs w:val="20"/>
      <w:lang w:val="ru-RU" w:eastAsia="ru-RU"/>
    </w:rPr>
  </w:style>
  <w:style w:type="paragraph" w:customStyle="1" w:styleId="Standard1">
    <w:name w:val="Standard1"/>
    <w:uiPriority w:val="99"/>
    <w:rsid w:val="00C9144E"/>
    <w:pPr>
      <w:spacing w:after="0" w:line="276" w:lineRule="auto"/>
    </w:pPr>
    <w:rPr>
      <w:rFonts w:ascii="Arial" w:eastAsia="Calibri" w:hAnsi="Arial" w:cs="Arial"/>
      <w:lang w:val="ru-RU" w:eastAsia="ru-RU"/>
    </w:rPr>
  </w:style>
  <w:style w:type="character" w:styleId="a4">
    <w:name w:val="Strong"/>
    <w:basedOn w:val="a0"/>
    <w:qFormat/>
    <w:rsid w:val="00C9144E"/>
    <w:rPr>
      <w:rFonts w:ascii="Times New Roman" w:hAnsi="Times New Roman" w:cs="Times New Roman" w:hint="default"/>
      <w:b/>
      <w:bCs/>
    </w:rPr>
  </w:style>
  <w:style w:type="paragraph" w:customStyle="1" w:styleId="paragraph">
    <w:name w:val="paragraph"/>
    <w:basedOn w:val="a"/>
    <w:uiPriority w:val="99"/>
    <w:rsid w:val="00C914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uiPriority w:val="99"/>
    <w:rsid w:val="00C9144E"/>
    <w:rPr>
      <w:rFonts w:ascii="Times New Roman" w:hAnsi="Times New Roman" w:cs="Times New Roman" w:hint="default"/>
    </w:rPr>
  </w:style>
  <w:style w:type="character" w:customStyle="1" w:styleId="eop">
    <w:name w:val="eop"/>
    <w:basedOn w:val="a0"/>
    <w:uiPriority w:val="99"/>
    <w:rsid w:val="00C9144E"/>
    <w:rPr>
      <w:rFonts w:ascii="Times New Roman" w:hAnsi="Times New Roman" w:cs="Times New Roman" w:hint="default"/>
    </w:rPr>
  </w:style>
  <w:style w:type="paragraph" w:styleId="a5">
    <w:name w:val="No Spacing"/>
    <w:link w:val="a6"/>
    <w:uiPriority w:val="1"/>
    <w:qFormat/>
    <w:rsid w:val="00C9144E"/>
    <w:pPr>
      <w:spacing w:after="0" w:line="240" w:lineRule="auto"/>
    </w:pPr>
    <w:rPr>
      <w:rFonts w:ascii="Times New Roman" w:eastAsia="Times New Roman" w:hAnsi="Times New Roman" w:cs="Times New Roman"/>
      <w:sz w:val="24"/>
      <w:szCs w:val="24"/>
      <w:lang w:val="ru-RU" w:eastAsia="ru-RU"/>
    </w:rPr>
  </w:style>
  <w:style w:type="paragraph" w:styleId="a7">
    <w:name w:val="Normal (Web)"/>
    <w:aliases w:val="Обычный (Web)"/>
    <w:basedOn w:val="a"/>
    <w:link w:val="a8"/>
    <w:uiPriority w:val="99"/>
    <w:unhideWhenUsed/>
    <w:rsid w:val="00C914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List Paragraph"/>
    <w:basedOn w:val="a"/>
    <w:uiPriority w:val="34"/>
    <w:qFormat/>
    <w:rsid w:val="00C9144E"/>
    <w:pPr>
      <w:spacing w:after="200" w:line="276" w:lineRule="auto"/>
      <w:ind w:left="720"/>
      <w:contextualSpacing/>
    </w:pPr>
    <w:rPr>
      <w:lang w:val="ru-RU"/>
    </w:rPr>
  </w:style>
  <w:style w:type="character" w:customStyle="1" w:styleId="a6">
    <w:name w:val="Без интервала Знак"/>
    <w:link w:val="a5"/>
    <w:uiPriority w:val="1"/>
    <w:rsid w:val="00C9144E"/>
    <w:rPr>
      <w:rFonts w:ascii="Times New Roman" w:eastAsia="Times New Roman" w:hAnsi="Times New Roman" w:cs="Times New Roman"/>
      <w:sz w:val="24"/>
      <w:szCs w:val="24"/>
      <w:lang w:val="ru-RU" w:eastAsia="ru-RU"/>
    </w:rPr>
  </w:style>
  <w:style w:type="character" w:customStyle="1" w:styleId="26pt">
    <w:name w:val="Стиль 26 pt полужирный"/>
    <w:basedOn w:val="a0"/>
    <w:uiPriority w:val="99"/>
    <w:rsid w:val="00C9144E"/>
    <w:rPr>
      <w:rFonts w:cs="Times New Roman"/>
      <w:b/>
      <w:bCs/>
      <w:sz w:val="72"/>
    </w:rPr>
  </w:style>
  <w:style w:type="paragraph" w:customStyle="1" w:styleId="aa">
    <w:name w:val="Нормальный"/>
    <w:rsid w:val="00C9144E"/>
    <w:pPr>
      <w:autoSpaceDE w:val="0"/>
      <w:autoSpaceDN w:val="0"/>
      <w:spacing w:after="0" w:line="240" w:lineRule="auto"/>
    </w:pPr>
    <w:rPr>
      <w:rFonts w:ascii="UkrainianPeterburg" w:eastAsia="Times New Roman" w:hAnsi="UkrainianPeterburg" w:cs="Times New Roman"/>
      <w:sz w:val="28"/>
      <w:szCs w:val="28"/>
      <w:lang w:eastAsia="ru-RU"/>
    </w:rPr>
  </w:style>
  <w:style w:type="table" w:styleId="ab">
    <w:name w:val="Table Grid"/>
    <w:basedOn w:val="a1"/>
    <w:uiPriority w:val="39"/>
    <w:rsid w:val="00C9144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9144E"/>
    <w:rPr>
      <w:color w:val="0000FF"/>
      <w:u w:val="single"/>
    </w:rPr>
  </w:style>
  <w:style w:type="character" w:customStyle="1" w:styleId="docdata">
    <w:name w:val="docdata"/>
    <w:aliases w:val="docy,v5,3047,baiaagaaboqcaaadeggaaaugcaaaaaaaaaaaaaaaaaaaaaaaaaaaaaaaaaaaaaaaaaaaaaaaaaaaaaaaaaaaaaaaaaaaaaaaaaaaaaaaaaaaaaaaaaaaaaaaaaaaaaaaaaaaaaaaaaaaaaaaaaaaaaaaaaaaaaaaaaaaaaaaaaaaaaaaaaaaaaaaaaaaaaaaaaaaaaaaaaaaaaaaaaaaaaaaaaaaaaaaaaaaaaaa"/>
    <w:basedOn w:val="a0"/>
    <w:rsid w:val="00C9144E"/>
  </w:style>
  <w:style w:type="paragraph" w:styleId="ad">
    <w:name w:val="header"/>
    <w:basedOn w:val="a"/>
    <w:link w:val="ae"/>
    <w:uiPriority w:val="99"/>
    <w:unhideWhenUsed/>
    <w:rsid w:val="00C9144E"/>
    <w:pPr>
      <w:tabs>
        <w:tab w:val="center" w:pos="4819"/>
        <w:tab w:val="right" w:pos="9639"/>
      </w:tabs>
      <w:spacing w:after="0" w:line="240" w:lineRule="auto"/>
      <w:ind w:firstLine="851"/>
      <w:jc w:val="both"/>
    </w:pPr>
  </w:style>
  <w:style w:type="character" w:customStyle="1" w:styleId="ae">
    <w:name w:val="Верхний колонтитул Знак"/>
    <w:basedOn w:val="a0"/>
    <w:link w:val="ad"/>
    <w:uiPriority w:val="99"/>
    <w:rsid w:val="00C9144E"/>
  </w:style>
  <w:style w:type="paragraph" w:styleId="af">
    <w:name w:val="footer"/>
    <w:basedOn w:val="a"/>
    <w:link w:val="af0"/>
    <w:uiPriority w:val="99"/>
    <w:unhideWhenUsed/>
    <w:rsid w:val="00C9144E"/>
    <w:pPr>
      <w:tabs>
        <w:tab w:val="center" w:pos="4819"/>
        <w:tab w:val="right" w:pos="9639"/>
      </w:tabs>
      <w:spacing w:after="0" w:line="240" w:lineRule="auto"/>
      <w:ind w:firstLine="851"/>
      <w:jc w:val="both"/>
    </w:pPr>
  </w:style>
  <w:style w:type="character" w:customStyle="1" w:styleId="af0">
    <w:name w:val="Нижний колонтитул Знак"/>
    <w:basedOn w:val="a0"/>
    <w:link w:val="af"/>
    <w:uiPriority w:val="99"/>
    <w:rsid w:val="00C9144E"/>
  </w:style>
  <w:style w:type="paragraph" w:customStyle="1" w:styleId="af1">
    <w:name w:val="Нормальний текст"/>
    <w:basedOn w:val="a"/>
    <w:rsid w:val="00C9144E"/>
    <w:pPr>
      <w:spacing w:before="120" w:after="0" w:line="240" w:lineRule="auto"/>
      <w:ind w:firstLine="567"/>
    </w:pPr>
    <w:rPr>
      <w:rFonts w:ascii="Antiqua" w:eastAsia="Times New Roman" w:hAnsi="Antiqua" w:cs="Times New Roman"/>
      <w:sz w:val="26"/>
      <w:szCs w:val="20"/>
      <w:lang w:eastAsia="ru-RU"/>
    </w:rPr>
  </w:style>
  <w:style w:type="character" w:customStyle="1" w:styleId="a8">
    <w:name w:val="Обычный (веб) Знак"/>
    <w:aliases w:val="Обычный (Web) Знак"/>
    <w:basedOn w:val="a0"/>
    <w:link w:val="a7"/>
    <w:uiPriority w:val="99"/>
    <w:locked/>
    <w:rsid w:val="00C9144E"/>
    <w:rPr>
      <w:rFonts w:ascii="Times New Roman" w:eastAsia="Times New Roman" w:hAnsi="Times New Roman" w:cs="Times New Roman"/>
      <w:sz w:val="24"/>
      <w:szCs w:val="24"/>
      <w:lang w:eastAsia="uk-UA"/>
    </w:rPr>
  </w:style>
  <w:style w:type="paragraph" w:styleId="af2">
    <w:name w:val="Balloon Text"/>
    <w:basedOn w:val="a"/>
    <w:link w:val="af3"/>
    <w:uiPriority w:val="99"/>
    <w:semiHidden/>
    <w:unhideWhenUsed/>
    <w:rsid w:val="00C9144E"/>
    <w:pPr>
      <w:spacing w:after="0" w:line="240" w:lineRule="auto"/>
      <w:ind w:firstLine="851"/>
      <w:jc w:val="both"/>
    </w:pPr>
    <w:rPr>
      <w:rFonts w:ascii="Segoe UI" w:hAnsi="Segoe UI" w:cs="Segoe UI"/>
      <w:sz w:val="18"/>
      <w:szCs w:val="18"/>
    </w:rPr>
  </w:style>
  <w:style w:type="character" w:customStyle="1" w:styleId="af3">
    <w:name w:val="Текст выноски Знак"/>
    <w:basedOn w:val="a0"/>
    <w:link w:val="af2"/>
    <w:uiPriority w:val="99"/>
    <w:semiHidden/>
    <w:rsid w:val="00C9144E"/>
    <w:rPr>
      <w:rFonts w:ascii="Segoe UI" w:hAnsi="Segoe UI" w:cs="Segoe UI"/>
      <w:sz w:val="18"/>
      <w:szCs w:val="18"/>
    </w:rPr>
  </w:style>
  <w:style w:type="paragraph" w:customStyle="1" w:styleId="xfmc1">
    <w:name w:val="xfmc1"/>
    <w:basedOn w:val="a"/>
    <w:rsid w:val="00C914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25">
    <w:name w:val="1825"/>
    <w:aliases w:val="baiaagaaboqcaaadvwuaaavlbqaaaaaaaaaaaaaaaaaaaaaaaaaaaaaaaaaaaaaaaaaaaaaaaaaaaaaaaaaaaaaaaaaaaaaaaaaaaaaaaaaaaaaaaaaaaaaaaaaaaaaaaaaaaaaaaaaaaaaaaaaaaaaaaaaaaaaaaaaaaaaaaaaaaaaaaaaaaaaaaaaaaaaaaaaaaaaaaaaaaaaaaaaaaaaaaaaaaaaaaaaaaaaa"/>
    <w:basedOn w:val="a"/>
    <w:rsid w:val="00C914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
    <w:name w:val="2891"/>
    <w:aliases w:val="baiaagaaboqcaaadegcaaawibwaaaaaaaaaaaaaaaaaaaaaaaaaaaaaaaaaaaaaaaaaaaaaaaaaaaaaaaaaaaaaaaaaaaaaaaaaaaaaaaaaaaaaaaaaaaaaaaaaaaaaaaaaaaaaaaaaaaaaaaaaaaaaaaaaaaaaaaaaaaaaaaaaaaaaaaaaaaaaaaaaaaaaaaaaaaaaaaaaaaaaaaaaaaaaaaaaaaaaaaaaaaaaa"/>
    <w:basedOn w:val="a"/>
    <w:rsid w:val="00C9144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0">
    <w:name w:val="Сетка таблицы1"/>
    <w:basedOn w:val="a1"/>
    <w:next w:val="ab"/>
    <w:rsid w:val="00C9144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4E6337"/>
  </w:style>
</w:styles>
</file>

<file path=word/webSettings.xml><?xml version="1.0" encoding="utf-8"?>
<w:webSettings xmlns:r="http://schemas.openxmlformats.org/officeDocument/2006/relationships" xmlns:w="http://schemas.openxmlformats.org/wordprocessingml/2006/main">
  <w:divs>
    <w:div w:id="1389378965">
      <w:bodyDiv w:val="1"/>
      <w:marLeft w:val="0"/>
      <w:marRight w:val="0"/>
      <w:marTop w:val="0"/>
      <w:marBottom w:val="0"/>
      <w:divBdr>
        <w:top w:val="none" w:sz="0" w:space="0" w:color="auto"/>
        <w:left w:val="none" w:sz="0" w:space="0" w:color="auto"/>
        <w:bottom w:val="none" w:sz="0" w:space="0" w:color="auto"/>
        <w:right w:val="none" w:sz="0" w:space="0" w:color="auto"/>
      </w:divBdr>
    </w:div>
    <w:div w:id="1768234321">
      <w:bodyDiv w:val="1"/>
      <w:marLeft w:val="0"/>
      <w:marRight w:val="0"/>
      <w:marTop w:val="0"/>
      <w:marBottom w:val="0"/>
      <w:divBdr>
        <w:top w:val="none" w:sz="0" w:space="0" w:color="auto"/>
        <w:left w:val="none" w:sz="0" w:space="0" w:color="auto"/>
        <w:bottom w:val="none" w:sz="0" w:space="0" w:color="auto"/>
        <w:right w:val="none" w:sz="0" w:space="0" w:color="auto"/>
      </w:divBdr>
      <w:divsChild>
        <w:div w:id="1254624694">
          <w:marLeft w:val="547"/>
          <w:marRight w:val="0"/>
          <w:marTop w:val="280"/>
          <w:marBottom w:val="0"/>
          <w:divBdr>
            <w:top w:val="none" w:sz="0" w:space="0" w:color="auto"/>
            <w:left w:val="none" w:sz="0" w:space="0" w:color="auto"/>
            <w:bottom w:val="none" w:sz="0" w:space="0" w:color="auto"/>
            <w:right w:val="none" w:sz="0" w:space="0" w:color="auto"/>
          </w:divBdr>
        </w:div>
        <w:div w:id="473986847">
          <w:marLeft w:val="547"/>
          <w:marRight w:val="0"/>
          <w:marTop w:val="280"/>
          <w:marBottom w:val="0"/>
          <w:divBdr>
            <w:top w:val="none" w:sz="0" w:space="0" w:color="auto"/>
            <w:left w:val="none" w:sz="0" w:space="0" w:color="auto"/>
            <w:bottom w:val="none" w:sz="0" w:space="0" w:color="auto"/>
            <w:right w:val="none" w:sz="0" w:space="0" w:color="auto"/>
          </w:divBdr>
        </w:div>
        <w:div w:id="1480806056">
          <w:marLeft w:val="547"/>
          <w:marRight w:val="0"/>
          <w:marTop w:val="280"/>
          <w:marBottom w:val="0"/>
          <w:divBdr>
            <w:top w:val="none" w:sz="0" w:space="0" w:color="auto"/>
            <w:left w:val="none" w:sz="0" w:space="0" w:color="auto"/>
            <w:bottom w:val="none" w:sz="0" w:space="0" w:color="auto"/>
            <w:right w:val="none" w:sz="0" w:space="0" w:color="auto"/>
          </w:divBdr>
        </w:div>
        <w:div w:id="603465092">
          <w:marLeft w:val="547"/>
          <w:marRight w:val="0"/>
          <w:marTop w:val="280"/>
          <w:marBottom w:val="0"/>
          <w:divBdr>
            <w:top w:val="none" w:sz="0" w:space="0" w:color="auto"/>
            <w:left w:val="none" w:sz="0" w:space="0" w:color="auto"/>
            <w:bottom w:val="none" w:sz="0" w:space="0" w:color="auto"/>
            <w:right w:val="none" w:sz="0" w:space="0" w:color="auto"/>
          </w:divBdr>
        </w:div>
        <w:div w:id="342166025">
          <w:marLeft w:val="547"/>
          <w:marRight w:val="0"/>
          <w:marTop w:val="280"/>
          <w:marBottom w:val="0"/>
          <w:divBdr>
            <w:top w:val="none" w:sz="0" w:space="0" w:color="auto"/>
            <w:left w:val="none" w:sz="0" w:space="0" w:color="auto"/>
            <w:bottom w:val="none" w:sz="0" w:space="0" w:color="auto"/>
            <w:right w:val="none" w:sz="0" w:space="0" w:color="auto"/>
          </w:divBdr>
        </w:div>
        <w:div w:id="1059982286">
          <w:marLeft w:val="547"/>
          <w:marRight w:val="0"/>
          <w:marTop w:val="280"/>
          <w:marBottom w:val="0"/>
          <w:divBdr>
            <w:top w:val="none" w:sz="0" w:space="0" w:color="auto"/>
            <w:left w:val="none" w:sz="0" w:space="0" w:color="auto"/>
            <w:bottom w:val="none" w:sz="0" w:space="0" w:color="auto"/>
            <w:right w:val="none" w:sz="0" w:space="0" w:color="auto"/>
          </w:divBdr>
        </w:div>
      </w:divsChild>
    </w:div>
    <w:div w:id="2083209207">
      <w:bodyDiv w:val="1"/>
      <w:marLeft w:val="0"/>
      <w:marRight w:val="0"/>
      <w:marTop w:val="0"/>
      <w:marBottom w:val="0"/>
      <w:divBdr>
        <w:top w:val="none" w:sz="0" w:space="0" w:color="auto"/>
        <w:left w:val="none" w:sz="0" w:space="0" w:color="auto"/>
        <w:bottom w:val="none" w:sz="0" w:space="0" w:color="auto"/>
        <w:right w:val="none" w:sz="0" w:space="0" w:color="auto"/>
      </w:divBdr>
      <w:divsChild>
        <w:div w:id="135798656">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uk-UA" sz="1400">
                <a:latin typeface="Times New Roman" panose="02020603050405020304" pitchFamily="18" charset="0"/>
                <a:cs typeface="Times New Roman" panose="02020603050405020304" pitchFamily="18" charset="0"/>
              </a:rPr>
              <a:t>Власні надходження загального</a:t>
            </a:r>
            <a:r>
              <a:rPr lang="uk-UA" sz="1400" baseline="0">
                <a:latin typeface="Times New Roman" panose="02020603050405020304" pitchFamily="18" charset="0"/>
                <a:cs typeface="Times New Roman" panose="02020603050405020304" pitchFamily="18" charset="0"/>
              </a:rPr>
              <a:t> фонду </a:t>
            </a:r>
            <a:endParaRPr lang="uk-UA" sz="1400">
              <a:latin typeface="Times New Roman" panose="02020603050405020304" pitchFamily="18" charset="0"/>
              <a:cs typeface="Times New Roman" panose="02020603050405020304"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explosion val="25"/>
          <c:dLbls>
            <c:dLbl>
              <c:idx val="0"/>
              <c:layout>
                <c:manualLayout>
                  <c:x val="-0.13523507659799286"/>
                  <c:y val="-0.17857142857142877"/>
                </c:manualLayout>
              </c:layout>
              <c:dLblPos val="bestFit"/>
              <c:showVal val="1"/>
              <c:extLst>
                <c:ext xmlns:c15="http://schemas.microsoft.com/office/drawing/2012/chart" uri="{CE6537A1-D6FC-4f65-9D91-7224C49458BB}"/>
              </c:extLst>
            </c:dLbl>
            <c:dLbl>
              <c:idx val="1"/>
              <c:layout>
                <c:manualLayout>
                  <c:x val="6.9730586370839981E-2"/>
                  <c:y val="2.7777777777777825E-2"/>
                </c:manualLayout>
              </c:layout>
              <c:dLblPos val="bestFit"/>
              <c:showVal val="1"/>
              <c:extLst>
                <c:ext xmlns:c15="http://schemas.microsoft.com/office/drawing/2012/chart" uri="{CE6537A1-D6FC-4f65-9D91-7224C49458BB}"/>
              </c:extLst>
            </c:dLbl>
            <c:dLbl>
              <c:idx val="2"/>
              <c:layout>
                <c:manualLayout>
                  <c:x val="0"/>
                  <c:y val="1.1904761904761915E-2"/>
                </c:manualLayout>
              </c:layout>
              <c:dLblPos val="bestFit"/>
              <c:showVal val="1"/>
              <c:extLst>
                <c:ext xmlns:c15="http://schemas.microsoft.com/office/drawing/2012/chart" uri="{CE6537A1-D6FC-4f65-9D91-7224C49458BB}"/>
              </c:extLst>
            </c:dLbl>
            <c:dLbl>
              <c:idx val="3"/>
              <c:layout>
                <c:manualLayout>
                  <c:x val="0"/>
                  <c:y val="-0.19444444444444481"/>
                </c:manualLayout>
              </c:layout>
              <c:dLblPos val="bestFit"/>
              <c:showVal val="1"/>
              <c:extLst>
                <c:ext xmlns:c15="http://schemas.microsoft.com/office/drawing/2012/chart" uri="{CE6537A1-D6FC-4f65-9D91-7224C49458BB}"/>
              </c:extLst>
            </c:dLbl>
            <c:dLbl>
              <c:idx val="4"/>
              <c:layout>
                <c:manualLayout>
                  <c:x val="4.2260961436872725E-3"/>
                  <c:y val="-7.1428571428571452E-2"/>
                </c:manualLayout>
              </c:layout>
              <c:dLblPos val="bestFit"/>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uk-UA"/>
              </a:p>
            </c:txPr>
            <c:dLblPos val="outEnd"/>
            <c:showVal val="1"/>
            <c:showLeaderLines val="1"/>
            <c:extLst>
              <c:ext xmlns:c15="http://schemas.microsoft.com/office/drawing/2012/chart" uri="{CE6537A1-D6FC-4f65-9D91-7224C49458BB}"/>
            </c:extLst>
          </c:dLbls>
          <c:cat>
            <c:strRef>
              <c:f>Лист1!$A$2:$A$7</c:f>
              <c:strCache>
                <c:ptCount val="6"/>
                <c:pt idx="0">
                  <c:v>Податки на доходи</c:v>
                </c:pt>
                <c:pt idx="1">
                  <c:v>Податок на прибуток</c:v>
                </c:pt>
                <c:pt idx="2">
                  <c:v>Рентна плата</c:v>
                </c:pt>
                <c:pt idx="3">
                  <c:v>Акцизний податок</c:v>
                </c:pt>
                <c:pt idx="4">
                  <c:v>Місцеві податки та збори</c:v>
                </c:pt>
                <c:pt idx="5">
                  <c:v>Неподаткові надходження</c:v>
                </c:pt>
              </c:strCache>
            </c:strRef>
          </c:cat>
          <c:val>
            <c:numRef>
              <c:f>Лист1!$B$2:$B$7</c:f>
              <c:numCache>
                <c:formatCode>General</c:formatCode>
                <c:ptCount val="6"/>
                <c:pt idx="0">
                  <c:v>54087.199999999997</c:v>
                </c:pt>
                <c:pt idx="1">
                  <c:v>6.2</c:v>
                </c:pt>
                <c:pt idx="2">
                  <c:v>1410.1</c:v>
                </c:pt>
                <c:pt idx="3">
                  <c:v>6601.3</c:v>
                </c:pt>
                <c:pt idx="4">
                  <c:v>17656.900000000001</c:v>
                </c:pt>
                <c:pt idx="5">
                  <c:v>1603.9</c:v>
                </c:pt>
              </c:numCache>
            </c:numRef>
          </c:val>
        </c:ser>
      </c:pie3DChart>
    </c:plotArea>
    <c:legend>
      <c:legendPos val="r"/>
      <c:layout>
        <c:manualLayout>
          <c:xMode val="edge"/>
          <c:yMode val="edge"/>
          <c:x val="0.66167038945805345"/>
          <c:y val="0.15119203849518822"/>
          <c:w val="0.32565132211088527"/>
          <c:h val="0.8472190976127989"/>
        </c:manualLayout>
      </c:layout>
      <c:txPr>
        <a:bodyPr/>
        <a:lstStyle/>
        <a:p>
          <a:pPr>
            <a:defRPr sz="1200" b="1">
              <a:latin typeface="Times New Roman" pitchFamily="18" charset="0"/>
              <a:cs typeface="Times New Roman" pitchFamily="18" charset="0"/>
            </a:defRPr>
          </a:pPr>
          <a:endParaRPr lang="uk-UA"/>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uk-UA" sz="1400"/>
              <a:t>Структура місцевих податків і зборів</a:t>
            </a:r>
          </a:p>
        </c:rich>
      </c:tx>
    </c:title>
    <c:view3D>
      <c:rotX val="30"/>
      <c:perspective val="30"/>
    </c:view3D>
    <c:plotArea>
      <c:layout>
        <c:manualLayout>
          <c:layoutTarget val="inner"/>
          <c:xMode val="edge"/>
          <c:yMode val="edge"/>
          <c:x val="2.2837348139594905E-2"/>
          <c:y val="0.21994957091037792"/>
          <c:w val="0.53605283738908682"/>
          <c:h val="0.69109351499601879"/>
        </c:manualLayout>
      </c:layout>
      <c:pie3DChart>
        <c:varyColors val="1"/>
        <c:ser>
          <c:idx val="0"/>
          <c:order val="0"/>
          <c:tx>
            <c:strRef>
              <c:f>Лист1!$B$1</c:f>
              <c:strCache>
                <c:ptCount val="1"/>
                <c:pt idx="0">
                  <c:v>Структура місцевих податків і зборів</c:v>
                </c:pt>
              </c:strCache>
            </c:strRef>
          </c:tx>
          <c:dLbls>
            <c:dLbl>
              <c:idx val="0"/>
              <c:layout>
                <c:manualLayout>
                  <c:x val="-2.6137722368037332E-2"/>
                  <c:y val="-4.0932695913010936E-2"/>
                </c:manualLayout>
              </c:layout>
              <c:showVal val="1"/>
              <c:extLst>
                <c:ext xmlns:c15="http://schemas.microsoft.com/office/drawing/2012/chart" uri="{CE6537A1-D6FC-4f65-9D91-7224C49458BB}"/>
              </c:extLst>
            </c:dLbl>
            <c:dLbl>
              <c:idx val="2"/>
              <c:layout>
                <c:manualLayout>
                  <c:x val="1.895960921551474E-2"/>
                  <c:y val="-9.7894013248344004E-3"/>
                </c:manualLayout>
              </c:layout>
              <c:showVal val="1"/>
              <c:extLst>
                <c:ext xmlns:c15="http://schemas.microsoft.com/office/drawing/2012/chart" uri="{CE6537A1-D6FC-4f65-9D91-7224C49458BB}"/>
              </c:extLst>
            </c:dLbl>
            <c:dLbl>
              <c:idx val="3"/>
              <c:layout>
                <c:manualLayout>
                  <c:x val="-5.4536672499270961E-3"/>
                  <c:y val="0.12985345581802274"/>
                </c:manualLayout>
              </c:layout>
              <c:showVal val="1"/>
              <c:extLst>
                <c:ext xmlns:c15="http://schemas.microsoft.com/office/drawing/2012/chart" uri="{CE6537A1-D6FC-4f65-9D91-7224C49458BB}"/>
              </c:extLst>
            </c:dLbl>
            <c:dLbl>
              <c:idx val="4"/>
              <c:layout>
                <c:manualLayout>
                  <c:x val="0.14556712962962964"/>
                  <c:y val="-0.17256561679790036"/>
                </c:manualLayout>
              </c:layout>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uk-UA"/>
              </a:p>
            </c:txPr>
            <c:showVal val="1"/>
            <c:showLeaderLines val="1"/>
            <c:extLst>
              <c:ext xmlns:c15="http://schemas.microsoft.com/office/drawing/2012/chart" uri="{CE6537A1-D6FC-4f65-9D91-7224C49458BB}"/>
            </c:extLst>
          </c:dLbls>
          <c:cat>
            <c:strRef>
              <c:f>Лист1!$A$2:$A$6</c:f>
              <c:strCache>
                <c:ptCount val="5"/>
                <c:pt idx="0">
                  <c:v>Податок на нерухоме майно відмінне віз земельного податку</c:v>
                </c:pt>
                <c:pt idx="1">
                  <c:v>Плата за землю</c:v>
                </c:pt>
                <c:pt idx="2">
                  <c:v>Транспортний податок</c:v>
                </c:pt>
                <c:pt idx="3">
                  <c:v>Туристичний збір</c:v>
                </c:pt>
                <c:pt idx="4">
                  <c:v>Єдиний податок</c:v>
                </c:pt>
              </c:strCache>
            </c:strRef>
          </c:cat>
          <c:val>
            <c:numRef>
              <c:f>Лист1!$B$2:$B$6</c:f>
              <c:numCache>
                <c:formatCode>General</c:formatCode>
                <c:ptCount val="5"/>
                <c:pt idx="0">
                  <c:v>849.3</c:v>
                </c:pt>
                <c:pt idx="1">
                  <c:v>5066.8</c:v>
                </c:pt>
                <c:pt idx="2">
                  <c:v>36</c:v>
                </c:pt>
                <c:pt idx="3">
                  <c:v>278.8</c:v>
                </c:pt>
                <c:pt idx="4">
                  <c:v>11426</c:v>
                </c:pt>
              </c:numCache>
            </c:numRef>
          </c:val>
        </c:ser>
      </c:pie3DChart>
    </c:plotArea>
    <c:legend>
      <c:legendPos val="r"/>
      <c:layout>
        <c:manualLayout>
          <c:xMode val="edge"/>
          <c:yMode val="edge"/>
          <c:x val="0.62332919773483864"/>
          <c:y val="0.15313839983485222"/>
          <c:w val="0.34338947101191147"/>
          <c:h val="0.83188032675690782"/>
        </c:manualLayout>
      </c:layout>
      <c:txPr>
        <a:bodyPr/>
        <a:lstStyle/>
        <a:p>
          <a:pPr>
            <a:defRPr sz="1200" b="1">
              <a:latin typeface="Times New Roman" pitchFamily="18" charset="0"/>
              <a:cs typeface="Times New Roman" pitchFamily="18" charset="0"/>
            </a:defRPr>
          </a:pPr>
          <a:endParaRPr lang="uk-UA"/>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title>
      <c:tx>
        <c:rich>
          <a:bodyPr/>
          <a:lstStyle/>
          <a:p>
            <a:pPr>
              <a:defRPr/>
            </a:pPr>
            <a:r>
              <a:rPr lang="uk-UA" sz="1400"/>
              <a:t>Структура </a:t>
            </a:r>
            <a:r>
              <a:rPr lang="uk-UA" sz="1400" b="1" i="0" u="none" strike="noStrike" baseline="0">
                <a:effectLst/>
              </a:rPr>
              <a:t>податкових та неподаткових доходів </a:t>
            </a:r>
            <a:r>
              <a:rPr lang="uk-UA" sz="1400" baseline="0"/>
              <a:t> спеціального фонду</a:t>
            </a:r>
            <a:endParaRPr lang="uk-UA" sz="1400"/>
          </a:p>
        </c:rich>
      </c:tx>
      <c:layout>
        <c:manualLayout>
          <c:xMode val="edge"/>
          <c:yMode val="edge"/>
          <c:x val="0.23608405332312191"/>
          <c:y val="6.5040650406504072E-2"/>
        </c:manualLayout>
      </c:layout>
    </c:title>
    <c:plotArea>
      <c:layout>
        <c:manualLayout>
          <c:layoutTarget val="inner"/>
          <c:xMode val="edge"/>
          <c:yMode val="edge"/>
          <c:x val="3.9963462014056754E-2"/>
          <c:y val="7.9353233830845915E-2"/>
          <c:w val="0.3547112462006079"/>
          <c:h val="0.87089552238806056"/>
        </c:manualLayout>
      </c:layout>
      <c:pieChart>
        <c:varyColors val="1"/>
        <c:ser>
          <c:idx val="0"/>
          <c:order val="0"/>
          <c:tx>
            <c:strRef>
              <c:f>Лист1!$B$1</c:f>
              <c:strCache>
                <c:ptCount val="1"/>
                <c:pt idx="0">
                  <c:v>Продажи</c:v>
                </c:pt>
              </c:strCache>
            </c:strRef>
          </c:tx>
          <c:explosion val="25"/>
          <c:dLbls>
            <c:dLbl>
              <c:idx val="0"/>
              <c:layout>
                <c:manualLayout>
                  <c:x val="-3.0525811933082823E-2"/>
                  <c:y val="-2.3028733250448935E-2"/>
                </c:manualLayout>
              </c:layout>
              <c:showVal val="1"/>
              <c:extLst>
                <c:ext xmlns:c15="http://schemas.microsoft.com/office/drawing/2012/chart" uri="{CE6537A1-D6FC-4f65-9D91-7224C49458BB}"/>
              </c:extLst>
            </c:dLbl>
            <c:dLbl>
              <c:idx val="1"/>
              <c:layout>
                <c:manualLayout>
                  <c:x val="2.5093778171345615E-2"/>
                  <c:y val="-4.5143320900676902E-2"/>
                </c:manualLayout>
              </c:layout>
              <c:showVal val="1"/>
              <c:extLst>
                <c:ext xmlns:c15="http://schemas.microsoft.com/office/drawing/2012/chart" uri="{CE6537A1-D6FC-4f65-9D91-7224C49458BB}"/>
              </c:extLst>
            </c:dLbl>
            <c:dLbl>
              <c:idx val="3"/>
              <c:layout>
                <c:manualLayout>
                  <c:x val="-3.1513454435216873E-2"/>
                  <c:y val="8.2239841970973199E-2"/>
                </c:manualLayout>
              </c:layout>
              <c:showVal val="1"/>
              <c:extLst>
                <c:ext xmlns:c15="http://schemas.microsoft.com/office/drawing/2012/chart" uri="{CE6537A1-D6FC-4f65-9D91-7224C49458BB}"/>
              </c:extLst>
            </c:dLbl>
            <c:dLbl>
              <c:idx val="4"/>
              <c:layout>
                <c:manualLayout>
                  <c:x val="-9.1281940821227134E-2"/>
                  <c:y val="-1.0698991573421734E-3"/>
                </c:manualLayout>
              </c:layout>
              <c:showVal val="1"/>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uk-UA"/>
              </a:p>
            </c:txPr>
            <c:showVal val="1"/>
            <c:showLeaderLines val="1"/>
            <c:extLst>
              <c:ext xmlns:c15="http://schemas.microsoft.com/office/drawing/2012/chart" uri="{CE6537A1-D6FC-4f65-9D91-7224C49458BB}"/>
            </c:extLst>
          </c:dLbls>
          <c:cat>
            <c:strRef>
              <c:f>Лист1!$A$2:$A$6</c:f>
              <c:strCache>
                <c:ptCount val="5"/>
                <c:pt idx="0">
                  <c:v>Екологічний податок </c:v>
                </c:pt>
                <c:pt idx="1">
                  <c:v>Інші неподаткові надходження</c:v>
                </c:pt>
                <c:pt idx="2">
                  <c:v>Власні надходження бюджених установ</c:v>
                </c:pt>
                <c:pt idx="3">
                  <c:v>Кошти від продажу земельних ділянок</c:v>
                </c:pt>
                <c:pt idx="4">
                  <c:v>Цільовий фонд</c:v>
                </c:pt>
              </c:strCache>
            </c:strRef>
          </c:cat>
          <c:val>
            <c:numRef>
              <c:f>Лист1!$B$2:$B$6</c:f>
              <c:numCache>
                <c:formatCode>General</c:formatCode>
                <c:ptCount val="5"/>
                <c:pt idx="0">
                  <c:v>27.4</c:v>
                </c:pt>
                <c:pt idx="1">
                  <c:v>83.3</c:v>
                </c:pt>
                <c:pt idx="2">
                  <c:v>12205.1</c:v>
                </c:pt>
                <c:pt idx="3">
                  <c:v>1058.3</c:v>
                </c:pt>
                <c:pt idx="4">
                  <c:v>570.5</c:v>
                </c:pt>
              </c:numCache>
            </c:numRef>
          </c:val>
        </c:ser>
        <c:firstSliceAng val="0"/>
      </c:pieChart>
    </c:plotArea>
    <c:legend>
      <c:legendPos val="r"/>
      <c:layout>
        <c:manualLayout>
          <c:xMode val="edge"/>
          <c:yMode val="edge"/>
          <c:x val="0.4184274306137265"/>
          <c:y val="0.38867419533084718"/>
          <c:w val="0.57954622693439961"/>
          <c:h val="0.61132577939952704"/>
        </c:manualLayout>
      </c:layout>
      <c:txPr>
        <a:bodyPr/>
        <a:lstStyle/>
        <a:p>
          <a:pPr>
            <a:defRPr sz="1200" b="1">
              <a:latin typeface="Times New Roman" pitchFamily="18" charset="0"/>
              <a:cs typeface="Times New Roman" pitchFamily="18" charset="0"/>
            </a:defRPr>
          </a:pPr>
          <a:endParaRPr lang="uk-UA"/>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95C4-C7FA-450C-9E16-5A5FB7A2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55310</Words>
  <Characters>31527</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Нагірняк</dc:creator>
  <cp:lastModifiedBy>Admin</cp:lastModifiedBy>
  <cp:revision>2</cp:revision>
  <cp:lastPrinted>2025-02-06T14:35:00Z</cp:lastPrinted>
  <dcterms:created xsi:type="dcterms:W3CDTF">2025-02-10T15:43:00Z</dcterms:created>
  <dcterms:modified xsi:type="dcterms:W3CDTF">2025-02-10T15:43:00Z</dcterms:modified>
</cp:coreProperties>
</file>