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12F" w:rsidRPr="0092093F" w:rsidRDefault="0046012F" w:rsidP="0046012F">
      <w:pPr>
        <w:tabs>
          <w:tab w:val="left" w:pos="1890"/>
        </w:tabs>
        <w:jc w:val="center"/>
        <w:rPr>
          <w:b/>
          <w:lang w:val="uk-UA"/>
        </w:rPr>
      </w:pPr>
      <w:r>
        <w:rPr>
          <w:b/>
          <w:noProof/>
          <w:lang w:val="uk-UA" w:eastAsia="uk-UA"/>
        </w:rPr>
        <w:drawing>
          <wp:inline distT="0" distB="0" distL="0" distR="0">
            <wp:extent cx="397510" cy="588645"/>
            <wp:effectExtent l="19050" t="0" r="2540" b="0"/>
            <wp:docPr id="1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012F" w:rsidRPr="0092093F" w:rsidRDefault="0046012F" w:rsidP="0046012F">
      <w:pPr>
        <w:tabs>
          <w:tab w:val="left" w:pos="1890"/>
        </w:tabs>
        <w:jc w:val="center"/>
        <w:rPr>
          <w:b/>
          <w:lang w:val="uk-UA"/>
        </w:rPr>
      </w:pPr>
      <w:r w:rsidRPr="0092093F">
        <w:rPr>
          <w:b/>
          <w:lang w:val="uk-UA"/>
        </w:rPr>
        <w:t>УКРАЇНА</w:t>
      </w:r>
    </w:p>
    <w:p w:rsidR="0046012F" w:rsidRPr="0092093F" w:rsidRDefault="0046012F" w:rsidP="0046012F">
      <w:pPr>
        <w:tabs>
          <w:tab w:val="left" w:pos="1890"/>
        </w:tabs>
        <w:jc w:val="center"/>
        <w:rPr>
          <w:b/>
          <w:lang w:val="uk-UA"/>
        </w:rPr>
      </w:pPr>
      <w:r w:rsidRPr="0092093F">
        <w:rPr>
          <w:b/>
          <w:lang w:val="uk-UA"/>
        </w:rPr>
        <w:t>ВЕРХОВИНСЬКА СЕЛИЩНА  РАДА</w:t>
      </w:r>
    </w:p>
    <w:p w:rsidR="0046012F" w:rsidRPr="0092093F" w:rsidRDefault="0046012F" w:rsidP="0046012F">
      <w:pPr>
        <w:tabs>
          <w:tab w:val="left" w:pos="1890"/>
        </w:tabs>
        <w:jc w:val="center"/>
        <w:rPr>
          <w:b/>
          <w:lang w:val="uk-UA"/>
        </w:rPr>
      </w:pPr>
      <w:r w:rsidRPr="0092093F">
        <w:rPr>
          <w:b/>
          <w:lang w:val="uk-UA"/>
        </w:rPr>
        <w:t>ВЕРХОВИНСЬКОГО РАЙОНУ ІВАНО-ФРАНКІВСЬКОЇ ОБЛАСТІ</w:t>
      </w:r>
    </w:p>
    <w:p w:rsidR="0046012F" w:rsidRPr="0092093F" w:rsidRDefault="0046012F" w:rsidP="0046012F">
      <w:pPr>
        <w:tabs>
          <w:tab w:val="left" w:pos="1890"/>
        </w:tabs>
        <w:jc w:val="center"/>
        <w:rPr>
          <w:b/>
          <w:lang w:val="uk-UA"/>
        </w:rPr>
      </w:pPr>
      <w:r w:rsidRPr="00A55996">
        <w:rPr>
          <w:noProof/>
          <w:lang w:val="uk-UA" w:eastAsia="uk-U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4.95pt;margin-top:3.9pt;width:480pt;height:0;z-index:251660288;visibility:visible;mso-wrap-distance-top:-6e-5mm;mso-wrap-distance-bottom:-6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" strokeweight="1pt"/>
        </w:pict>
      </w:r>
    </w:p>
    <w:p w:rsidR="0046012F" w:rsidRPr="001813F7" w:rsidRDefault="0046012F" w:rsidP="0046012F">
      <w:pPr>
        <w:jc w:val="center"/>
        <w:rPr>
          <w:b/>
          <w:lang w:val="uk-UA"/>
        </w:rPr>
      </w:pPr>
      <w:r w:rsidRPr="001813F7">
        <w:rPr>
          <w:b/>
          <w:lang w:val="uk-UA"/>
        </w:rPr>
        <w:t>В И К О Н А В Ч И Й   К О М І Т Е Т</w:t>
      </w:r>
    </w:p>
    <w:p w:rsidR="0046012F" w:rsidRPr="000633C6" w:rsidRDefault="0046012F" w:rsidP="0046012F">
      <w:pPr>
        <w:tabs>
          <w:tab w:val="left" w:pos="1890"/>
        </w:tabs>
        <w:jc w:val="center"/>
        <w:rPr>
          <w:b/>
          <w:lang w:val="uk-UA"/>
        </w:rPr>
      </w:pPr>
      <w:r>
        <w:rPr>
          <w:b/>
          <w:color w:val="FF0000"/>
          <w:lang w:val="uk-UA"/>
        </w:rPr>
        <w:t xml:space="preserve"> </w:t>
      </w:r>
      <w:r>
        <w:rPr>
          <w:b/>
          <w:lang w:val="uk-UA"/>
        </w:rPr>
        <w:t xml:space="preserve"> </w:t>
      </w:r>
      <w:r w:rsidRPr="000633C6">
        <w:rPr>
          <w:b/>
          <w:lang w:val="uk-UA"/>
        </w:rPr>
        <w:t xml:space="preserve">Р І Ш Е Н </w:t>
      </w:r>
      <w:proofErr w:type="spellStart"/>
      <w:r w:rsidRPr="000633C6">
        <w:rPr>
          <w:b/>
          <w:lang w:val="uk-UA"/>
        </w:rPr>
        <w:t>Н</w:t>
      </w:r>
      <w:proofErr w:type="spellEnd"/>
      <w:r w:rsidRPr="000633C6">
        <w:rPr>
          <w:b/>
          <w:lang w:val="uk-UA"/>
        </w:rPr>
        <w:t xml:space="preserve"> Я № </w:t>
      </w:r>
      <w:r>
        <w:rPr>
          <w:b/>
          <w:lang w:val="uk-UA"/>
        </w:rPr>
        <w:t>757</w:t>
      </w:r>
    </w:p>
    <w:p w:rsidR="0046012F" w:rsidRDefault="0046012F" w:rsidP="0046012F">
      <w:pPr>
        <w:rPr>
          <w:lang w:val="uk-UA"/>
        </w:rPr>
      </w:pPr>
    </w:p>
    <w:p w:rsidR="0046012F" w:rsidRPr="00CA5EEE" w:rsidRDefault="0046012F" w:rsidP="0046012F">
      <w:pPr>
        <w:rPr>
          <w:lang w:val="uk-UA"/>
        </w:rPr>
      </w:pPr>
      <w:r>
        <w:rPr>
          <w:lang w:val="uk-UA"/>
        </w:rPr>
        <w:t>від 08 квітня   2025</w:t>
      </w:r>
      <w:r w:rsidRPr="00CA5EEE">
        <w:rPr>
          <w:lang w:val="uk-UA"/>
        </w:rPr>
        <w:t xml:space="preserve"> року</w:t>
      </w:r>
    </w:p>
    <w:p w:rsidR="0046012F" w:rsidRPr="00DD22E5" w:rsidRDefault="0046012F" w:rsidP="0046012F">
      <w:pPr>
        <w:tabs>
          <w:tab w:val="left" w:pos="1890"/>
        </w:tabs>
        <w:rPr>
          <w:lang w:val="uk-UA"/>
        </w:rPr>
      </w:pPr>
      <w:r w:rsidRPr="001813F7">
        <w:rPr>
          <w:lang w:val="uk-UA"/>
        </w:rPr>
        <w:t>селище  Верховина</w:t>
      </w:r>
    </w:p>
    <w:p w:rsidR="0046012F" w:rsidRDefault="0046012F" w:rsidP="0046012F">
      <w:pPr>
        <w:jc w:val="both"/>
        <w:rPr>
          <w:b/>
          <w:lang w:val="uk-UA"/>
        </w:rPr>
      </w:pPr>
    </w:p>
    <w:p w:rsidR="0046012F" w:rsidRDefault="0046012F" w:rsidP="0046012F">
      <w:pPr>
        <w:rPr>
          <w:b/>
          <w:lang w:val="uk-UA"/>
        </w:rPr>
      </w:pPr>
      <w:r w:rsidRPr="00AB0D86">
        <w:rPr>
          <w:b/>
        </w:rPr>
        <w:t xml:space="preserve">Про </w:t>
      </w:r>
      <w:proofErr w:type="spellStart"/>
      <w:r w:rsidRPr="00AB0D86">
        <w:rPr>
          <w:b/>
        </w:rPr>
        <w:t>затвердження</w:t>
      </w:r>
      <w:proofErr w:type="spellEnd"/>
      <w:r w:rsidRPr="00AB0D86">
        <w:rPr>
          <w:b/>
          <w:lang w:val="uk-UA"/>
        </w:rPr>
        <w:t xml:space="preserve"> Стратегії забезпечення права </w:t>
      </w:r>
    </w:p>
    <w:p w:rsidR="0046012F" w:rsidRDefault="0046012F" w:rsidP="0046012F">
      <w:pPr>
        <w:rPr>
          <w:b/>
          <w:lang w:val="uk-UA"/>
        </w:rPr>
      </w:pPr>
      <w:r w:rsidRPr="00AB0D86">
        <w:rPr>
          <w:b/>
          <w:lang w:val="uk-UA"/>
        </w:rPr>
        <w:t xml:space="preserve">кожної дитини в Україні на зростання в сімейному </w:t>
      </w:r>
    </w:p>
    <w:p w:rsidR="0046012F" w:rsidRDefault="0046012F" w:rsidP="0046012F">
      <w:pPr>
        <w:rPr>
          <w:b/>
          <w:lang w:val="uk-UA"/>
        </w:rPr>
      </w:pPr>
      <w:r w:rsidRPr="00AB0D86">
        <w:rPr>
          <w:b/>
          <w:lang w:val="uk-UA"/>
        </w:rPr>
        <w:t>оточенні на 2025-2028 роки</w:t>
      </w:r>
      <w:r w:rsidRPr="00AB0D86">
        <w:rPr>
          <w:b/>
        </w:rPr>
        <w:t xml:space="preserve"> </w:t>
      </w:r>
      <w:r w:rsidRPr="00AB0D86">
        <w:rPr>
          <w:b/>
          <w:lang w:val="uk-UA"/>
        </w:rPr>
        <w:t xml:space="preserve">на території </w:t>
      </w:r>
    </w:p>
    <w:p w:rsidR="0046012F" w:rsidRDefault="0046012F" w:rsidP="0046012F">
      <w:pPr>
        <w:rPr>
          <w:b/>
          <w:lang w:val="uk-UA"/>
        </w:rPr>
      </w:pPr>
      <w:r w:rsidRPr="00AB0D86">
        <w:rPr>
          <w:b/>
          <w:lang w:val="uk-UA"/>
        </w:rPr>
        <w:t xml:space="preserve">Верховинської територіального громади </w:t>
      </w:r>
    </w:p>
    <w:p w:rsidR="0046012F" w:rsidRDefault="0046012F" w:rsidP="0046012F">
      <w:pPr>
        <w:rPr>
          <w:b/>
          <w:lang w:val="uk-UA"/>
        </w:rPr>
      </w:pPr>
      <w:r w:rsidRPr="00AB0D86">
        <w:rPr>
          <w:b/>
          <w:lang w:val="uk-UA"/>
        </w:rPr>
        <w:t xml:space="preserve">та </w:t>
      </w:r>
      <w:r w:rsidRPr="00AB0D86">
        <w:fldChar w:fldCharType="begin"/>
      </w:r>
      <w:r w:rsidRPr="00AB0D86">
        <w:instrText>HYPERLINK "https://zakon.rada.gov.ua/laws/show/1201-2024-%D1%80" \l "n310"</w:instrText>
      </w:r>
      <w:r w:rsidRPr="00AB0D86">
        <w:fldChar w:fldCharType="separate"/>
      </w:r>
      <w:r w:rsidRPr="00AB0D86">
        <w:rPr>
          <w:b/>
          <w:lang w:val="uk-UA"/>
        </w:rPr>
        <w:t>О</w:t>
      </w:r>
      <w:proofErr w:type="spellStart"/>
      <w:r w:rsidRPr="00AB0D86">
        <w:rPr>
          <w:b/>
        </w:rPr>
        <w:t>пераційн</w:t>
      </w:r>
      <w:r w:rsidRPr="00AB0D86">
        <w:rPr>
          <w:b/>
          <w:lang w:val="uk-UA"/>
        </w:rPr>
        <w:t>ого</w:t>
      </w:r>
      <w:proofErr w:type="spellEnd"/>
      <w:r w:rsidRPr="00AB0D86">
        <w:rPr>
          <w:b/>
        </w:rPr>
        <w:t xml:space="preserve"> плану </w:t>
      </w:r>
      <w:proofErr w:type="spellStart"/>
      <w:r w:rsidRPr="00AB0D86">
        <w:rPr>
          <w:b/>
        </w:rPr>
        <w:t>заходів</w:t>
      </w:r>
      <w:proofErr w:type="spellEnd"/>
      <w:r w:rsidRPr="00AB0D86">
        <w:rPr>
          <w:b/>
        </w:rPr>
        <w:t xml:space="preserve"> на 202</w:t>
      </w:r>
      <w:r w:rsidRPr="00AB0D86">
        <w:rPr>
          <w:b/>
          <w:lang w:val="uk-UA"/>
        </w:rPr>
        <w:t>5</w:t>
      </w:r>
      <w:r w:rsidRPr="00AB0D86">
        <w:rPr>
          <w:b/>
        </w:rPr>
        <w:t xml:space="preserve">-2026 роки </w:t>
      </w:r>
      <w:r>
        <w:rPr>
          <w:b/>
          <w:lang w:val="uk-UA"/>
        </w:rPr>
        <w:t xml:space="preserve"> </w:t>
      </w:r>
    </w:p>
    <w:p w:rsidR="0046012F" w:rsidRPr="00AB0D86" w:rsidRDefault="0046012F" w:rsidP="0046012F">
      <w:pPr>
        <w:rPr>
          <w:b/>
          <w:lang w:val="uk-UA"/>
        </w:rPr>
      </w:pPr>
      <w:r w:rsidRPr="00E12A82">
        <w:rPr>
          <w:b/>
          <w:lang w:val="uk-UA"/>
        </w:rPr>
        <w:t>з реалізації Стратегії</w:t>
      </w:r>
      <w:r w:rsidRPr="00AB0D86">
        <w:fldChar w:fldCharType="end"/>
      </w:r>
    </w:p>
    <w:p w:rsidR="0046012F" w:rsidRDefault="0046012F" w:rsidP="0046012F">
      <w:pPr>
        <w:rPr>
          <w:lang w:val="uk-UA"/>
        </w:rPr>
      </w:pPr>
    </w:p>
    <w:p w:rsidR="0046012F" w:rsidRPr="00941960" w:rsidRDefault="0046012F" w:rsidP="0046012F">
      <w:pPr>
        <w:shd w:val="clear" w:color="auto" w:fill="FFFFFF"/>
        <w:tabs>
          <w:tab w:val="left" w:pos="9639"/>
        </w:tabs>
        <w:jc w:val="both"/>
        <w:rPr>
          <w:lang w:val="uk-UA"/>
        </w:rPr>
      </w:pPr>
      <w:r>
        <w:rPr>
          <w:lang w:val="uk-UA"/>
        </w:rPr>
        <w:t xml:space="preserve">               </w:t>
      </w:r>
      <w:r w:rsidRPr="00941960">
        <w:rPr>
          <w:lang w:val="uk-UA"/>
        </w:rPr>
        <w:t>Керуючись статтею 34 Закону України «Про місцеве самоврядування в Україні», на підставі Законів України «Про охорону дитинства», «Про забезпечення організаційно-правових умов соціального захисту дітей-сиріт та дітей, позбавлених батьківського піклування», Указу Президента України від 16 грудня 2011 року № 1163/2011 «Про питання щодо забезпечення реалізації прав дітей в Україні», Указу Президента України від 30</w:t>
      </w:r>
      <w:r w:rsidRPr="00941960">
        <w:t> </w:t>
      </w:r>
      <w:r w:rsidRPr="00941960">
        <w:rPr>
          <w:lang w:val="uk-UA"/>
        </w:rPr>
        <w:t>вересня 2019 року № 721/2019 «Про деякі питання забезпечення прав та законних інтересів дітей-сиріт та дітей, позбавлених батьківського піклування, розвитку та підтримки сімейних форм виховання», постанов Кабінету Міністрів України від 08 жовтня 2008 року № 905 «Про затвердження Порядку провадження діяльності з усиновлення та здійснення нагляду за дотриманням прав усиновлених дітей» та від 24 вересня 2008 року №</w:t>
      </w:r>
      <w:r w:rsidRPr="00941960">
        <w:t> </w:t>
      </w:r>
      <w:r w:rsidRPr="00941960">
        <w:rPr>
          <w:lang w:val="uk-UA"/>
        </w:rPr>
        <w:t>866 «Питання діяльності органів опіки та піклування, пов'язаної із захистом прав дитини» (зі змінами), розпорядження Кабінету  Міністрів України від 26 листопада 2024 року № 1201-р «</w:t>
      </w:r>
      <w:r w:rsidRPr="00941960">
        <w:rPr>
          <w:bCs/>
          <w:lang w:val="uk-UA"/>
        </w:rPr>
        <w:t>Про схвалення Стратегії забезпечення права кожної дитини в Україні на зростання в сімейному оточенні на 2024-2028 роки та затвердження операційного плану заходів на 2024-2026 роки з її реалізації</w:t>
      </w:r>
      <w:r w:rsidRPr="00941960">
        <w:rPr>
          <w:lang w:val="uk-UA"/>
        </w:rPr>
        <w:t xml:space="preserve">», виконавчий комітет Верховинської селищної ради </w:t>
      </w:r>
    </w:p>
    <w:p w:rsidR="0046012F" w:rsidRDefault="0046012F" w:rsidP="0046012F">
      <w:pPr>
        <w:jc w:val="center"/>
        <w:rPr>
          <w:lang w:val="uk-UA"/>
        </w:rPr>
      </w:pPr>
    </w:p>
    <w:p w:rsidR="0046012F" w:rsidRPr="00941960" w:rsidRDefault="0046012F" w:rsidP="0046012F">
      <w:pPr>
        <w:jc w:val="center"/>
        <w:rPr>
          <w:lang w:val="uk-UA"/>
        </w:rPr>
      </w:pPr>
      <w:r w:rsidRPr="00941960">
        <w:rPr>
          <w:lang w:val="uk-UA"/>
        </w:rPr>
        <w:t>ВИРІШИВ:</w:t>
      </w:r>
    </w:p>
    <w:p w:rsidR="0046012F" w:rsidRPr="00941960" w:rsidRDefault="0046012F" w:rsidP="0046012F">
      <w:pPr>
        <w:jc w:val="both"/>
        <w:rPr>
          <w:lang w:val="uk-UA"/>
        </w:rPr>
      </w:pPr>
    </w:p>
    <w:p w:rsidR="0046012F" w:rsidRPr="00941960" w:rsidRDefault="0046012F" w:rsidP="0046012F">
      <w:pPr>
        <w:shd w:val="clear" w:color="auto" w:fill="FFFFFF"/>
        <w:tabs>
          <w:tab w:val="left" w:pos="284"/>
        </w:tabs>
        <w:spacing w:before="100" w:beforeAutospacing="1" w:afterAutospacing="1"/>
        <w:contextualSpacing/>
        <w:jc w:val="both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  <w:t xml:space="preserve">1. </w:t>
      </w:r>
      <w:r w:rsidRPr="00941960">
        <w:rPr>
          <w:lang w:val="uk-UA"/>
        </w:rPr>
        <w:t>Затвердити</w:t>
      </w:r>
      <w:r w:rsidRPr="00941960">
        <w:rPr>
          <w:lang w:val="en-US"/>
        </w:rPr>
        <w:t> </w:t>
      </w:r>
      <w:hyperlink r:id="rId5" w:anchor="n16" w:history="1">
        <w:r w:rsidRPr="00941960">
          <w:rPr>
            <w:lang w:val="uk-UA"/>
          </w:rPr>
          <w:t>Стратегію забезпечення права кожної дитини в Україні на зростання в сімейному оточенні на 2025-2028 роки</w:t>
        </w:r>
      </w:hyperlink>
      <w:r w:rsidRPr="00941960">
        <w:rPr>
          <w:lang w:val="uk-UA"/>
        </w:rPr>
        <w:t xml:space="preserve"> на території Верховинської територіальної громади (додаток 1 </w:t>
      </w:r>
      <w:bookmarkStart w:id="0" w:name="n5"/>
      <w:bookmarkEnd w:id="0"/>
      <w:r w:rsidRPr="00941960">
        <w:rPr>
          <w:lang w:val="uk-UA"/>
        </w:rPr>
        <w:t xml:space="preserve">) та Операційний </w:t>
      </w:r>
      <w:hyperlink r:id="rId6" w:anchor="n310" w:history="1">
        <w:r w:rsidRPr="00941960">
          <w:rPr>
            <w:lang w:val="uk-UA"/>
          </w:rPr>
          <w:t xml:space="preserve"> план заходів на 2025-2026 роки з реалізації Стратегії</w:t>
        </w:r>
      </w:hyperlink>
      <w:r>
        <w:rPr>
          <w:lang w:val="uk-UA"/>
        </w:rPr>
        <w:t xml:space="preserve"> (додаток2</w:t>
      </w:r>
      <w:r w:rsidRPr="00941960">
        <w:rPr>
          <w:lang w:val="uk-UA"/>
        </w:rPr>
        <w:t>).</w:t>
      </w:r>
    </w:p>
    <w:p w:rsidR="0046012F" w:rsidRPr="00941960" w:rsidRDefault="0046012F" w:rsidP="0046012F">
      <w:pPr>
        <w:shd w:val="clear" w:color="auto" w:fill="FFFFFF"/>
        <w:spacing w:before="100" w:beforeAutospacing="1" w:afterAutospacing="1"/>
        <w:ind w:firstLine="708"/>
        <w:contextualSpacing/>
        <w:jc w:val="both"/>
        <w:rPr>
          <w:lang w:val="uk-UA"/>
        </w:rPr>
      </w:pPr>
      <w:r>
        <w:rPr>
          <w:lang w:val="uk-UA"/>
        </w:rPr>
        <w:t xml:space="preserve">2. </w:t>
      </w:r>
      <w:r w:rsidRPr="00941960">
        <w:t xml:space="preserve">Контроль за </w:t>
      </w:r>
      <w:proofErr w:type="spellStart"/>
      <w:r w:rsidRPr="00941960">
        <w:t>виконанням</w:t>
      </w:r>
      <w:proofErr w:type="spellEnd"/>
      <w:r w:rsidRPr="00941960">
        <w:t xml:space="preserve"> </w:t>
      </w:r>
      <w:proofErr w:type="gramStart"/>
      <w:r w:rsidRPr="00941960">
        <w:rPr>
          <w:lang w:val="uk-UA"/>
        </w:rPr>
        <w:t>р</w:t>
      </w:r>
      <w:proofErr w:type="gramEnd"/>
      <w:r w:rsidRPr="00941960">
        <w:rPr>
          <w:lang w:val="uk-UA"/>
        </w:rPr>
        <w:t>ішення покласти на заступника селищного голови Оксану ЧУБАТЬКО.</w:t>
      </w:r>
    </w:p>
    <w:p w:rsidR="0046012F" w:rsidRPr="00AB0D86" w:rsidRDefault="0046012F" w:rsidP="0046012F">
      <w:pPr>
        <w:rPr>
          <w:lang w:val="uk-UA"/>
        </w:rPr>
      </w:pPr>
    </w:p>
    <w:p w:rsidR="0046012F" w:rsidRPr="00DA7B71" w:rsidRDefault="0046012F" w:rsidP="0046012F">
      <w:pPr>
        <w:rPr>
          <w:lang w:val="uk-UA"/>
        </w:rPr>
      </w:pPr>
    </w:p>
    <w:p w:rsidR="0046012F" w:rsidRDefault="0046012F" w:rsidP="0046012F">
      <w:pPr>
        <w:ind w:firstLine="708"/>
        <w:jc w:val="both"/>
        <w:rPr>
          <w:b/>
          <w:lang w:val="uk-UA"/>
        </w:rPr>
      </w:pPr>
      <w:proofErr w:type="spellStart"/>
      <w:r w:rsidRPr="00F72531">
        <w:rPr>
          <w:b/>
        </w:rPr>
        <w:t>Селищний</w:t>
      </w:r>
      <w:proofErr w:type="spellEnd"/>
      <w:r w:rsidRPr="00F72531">
        <w:rPr>
          <w:b/>
        </w:rPr>
        <w:t xml:space="preserve"> голова</w:t>
      </w:r>
      <w:r w:rsidRPr="00F72531">
        <w:rPr>
          <w:b/>
        </w:rPr>
        <w:tab/>
      </w:r>
      <w:r w:rsidRPr="00F72531">
        <w:rPr>
          <w:b/>
        </w:rPr>
        <w:tab/>
      </w:r>
      <w:r w:rsidRPr="00F72531">
        <w:rPr>
          <w:b/>
        </w:rPr>
        <w:tab/>
      </w:r>
      <w:r w:rsidRPr="00F72531">
        <w:rPr>
          <w:b/>
        </w:rPr>
        <w:tab/>
      </w:r>
      <w:r w:rsidRPr="00F72531">
        <w:rPr>
          <w:b/>
        </w:rPr>
        <w:tab/>
        <w:t xml:space="preserve"> </w:t>
      </w:r>
      <w:r>
        <w:rPr>
          <w:b/>
        </w:rPr>
        <w:t xml:space="preserve">          </w:t>
      </w:r>
      <w:r w:rsidRPr="00F72531">
        <w:rPr>
          <w:b/>
        </w:rPr>
        <w:t>Василь МИЦКАНЮК</w:t>
      </w:r>
    </w:p>
    <w:p w:rsidR="0046012F" w:rsidRPr="00455570" w:rsidRDefault="0046012F" w:rsidP="0046012F">
      <w:pPr>
        <w:ind w:firstLine="708"/>
        <w:jc w:val="both"/>
        <w:rPr>
          <w:b/>
          <w:lang w:val="uk-UA"/>
        </w:rPr>
      </w:pPr>
    </w:p>
    <w:p w:rsidR="0046012F" w:rsidRDefault="0046012F" w:rsidP="0046012F">
      <w:pPr>
        <w:ind w:firstLine="708"/>
        <w:jc w:val="both"/>
        <w:rPr>
          <w:lang w:val="uk-UA"/>
        </w:rPr>
      </w:pPr>
      <w:proofErr w:type="spellStart"/>
      <w:r>
        <w:rPr>
          <w:b/>
        </w:rPr>
        <w:t>Секретар</w:t>
      </w:r>
      <w:proofErr w:type="spellEnd"/>
      <w:r>
        <w:rPr>
          <w:b/>
        </w:rPr>
        <w:t xml:space="preserve">  ради                                                 </w:t>
      </w:r>
      <w:r>
        <w:rPr>
          <w:b/>
          <w:lang w:val="uk-UA"/>
        </w:rPr>
        <w:t xml:space="preserve">              </w:t>
      </w:r>
      <w:r>
        <w:rPr>
          <w:b/>
        </w:rPr>
        <w:t>Петро АНТІПОВ</w:t>
      </w:r>
    </w:p>
    <w:p w:rsidR="00E35EC2" w:rsidRPr="0046012F" w:rsidRDefault="00E35EC2">
      <w:pPr>
        <w:rPr>
          <w:lang w:val="uk-UA"/>
        </w:rPr>
      </w:pPr>
    </w:p>
    <w:sectPr w:rsidR="00E35EC2" w:rsidRPr="0046012F" w:rsidSect="00E35EC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46012F"/>
    <w:rsid w:val="0046012F"/>
    <w:rsid w:val="00E35E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12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01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012F"/>
    <w:rPr>
      <w:rFonts w:ascii="Tahoma" w:eastAsia="Calibri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akon.rada.gov.ua/laws/show/1201-2024-%D1%80" TargetMode="External"/><Relationship Id="rId5" Type="http://schemas.openxmlformats.org/officeDocument/2006/relationships/hyperlink" Target="https://zakon.rada.gov.ua/laws/show/1201-2024-%D1%8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1564</Words>
  <Characters>892</Characters>
  <Application>Microsoft Office Word</Application>
  <DocSecurity>0</DocSecurity>
  <Lines>7</Lines>
  <Paragraphs>4</Paragraphs>
  <ScaleCrop>false</ScaleCrop>
  <Company/>
  <LinksUpToDate>false</LinksUpToDate>
  <CharactersWithSpaces>2452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2025-04-11T08:30:00Z</dcterms:created>
  <dcterms:modified xsi:type="dcterms:W3CDTF">2025-04-11T08:30:00Z</dcterms:modified>
</cp:coreProperties>
</file>