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384" w:rsidRPr="00421D76" w:rsidRDefault="00B11384" w:rsidP="00B11384">
      <w:pPr>
        <w:jc w:val="center"/>
        <w:rPr>
          <w:color w:val="FF0000"/>
          <w:lang w:val="uk-UA"/>
        </w:rPr>
      </w:pPr>
      <w:r w:rsidRPr="00421D76">
        <w:rPr>
          <w:noProof/>
          <w:color w:val="FF0000"/>
          <w:lang w:val="uk-UA" w:eastAsia="uk-UA"/>
        </w:rPr>
        <w:drawing>
          <wp:inline distT="0" distB="0" distL="0" distR="0">
            <wp:extent cx="540385" cy="628015"/>
            <wp:effectExtent l="19050" t="0" r="0" b="0"/>
            <wp:docPr id="13"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B11384" w:rsidRPr="00FC2000" w:rsidRDefault="00B11384" w:rsidP="00B11384">
      <w:pPr>
        <w:jc w:val="center"/>
        <w:rPr>
          <w:lang w:val="uk-UA"/>
        </w:rPr>
      </w:pPr>
      <w:r w:rsidRPr="00FC2000">
        <w:rPr>
          <w:lang w:val="uk-UA"/>
        </w:rPr>
        <w:t>Україна</w:t>
      </w:r>
    </w:p>
    <w:p w:rsidR="00B11384" w:rsidRPr="00FC2000" w:rsidRDefault="00B11384" w:rsidP="00B11384">
      <w:pPr>
        <w:jc w:val="center"/>
        <w:rPr>
          <w:lang w:val="uk-UA"/>
        </w:rPr>
      </w:pPr>
      <w:r w:rsidRPr="00FC2000">
        <w:rPr>
          <w:lang w:val="uk-UA"/>
        </w:rPr>
        <w:t xml:space="preserve">Верховинська селищна рада </w:t>
      </w:r>
    </w:p>
    <w:p w:rsidR="00B11384" w:rsidRPr="00FC2000" w:rsidRDefault="00B11384" w:rsidP="00B11384">
      <w:pPr>
        <w:jc w:val="center"/>
        <w:rPr>
          <w:lang w:val="uk-UA"/>
        </w:rPr>
      </w:pPr>
      <w:r w:rsidRPr="00FC2000">
        <w:rPr>
          <w:lang w:val="uk-UA"/>
        </w:rPr>
        <w:t>Верховинського району Івано-Франківської області</w:t>
      </w:r>
    </w:p>
    <w:p w:rsidR="00B11384" w:rsidRPr="00FC2000" w:rsidRDefault="00B11384" w:rsidP="00B11384">
      <w:pPr>
        <w:jc w:val="center"/>
      </w:pPr>
      <w:r w:rsidRPr="00FC2000">
        <w:rPr>
          <w:lang w:val="uk-UA"/>
        </w:rPr>
        <w:t>восьмого</w:t>
      </w:r>
      <w:r w:rsidRPr="00FC2000">
        <w:t xml:space="preserve"> </w:t>
      </w:r>
      <w:proofErr w:type="spellStart"/>
      <w:r w:rsidRPr="00FC2000">
        <w:t>скликання</w:t>
      </w:r>
      <w:proofErr w:type="spellEnd"/>
    </w:p>
    <w:p w:rsidR="00B11384" w:rsidRPr="00FC2000" w:rsidRDefault="00B11384" w:rsidP="00B11384">
      <w:pPr>
        <w:jc w:val="center"/>
        <w:rPr>
          <w:lang w:val="uk-UA"/>
        </w:rPr>
      </w:pPr>
      <w:r w:rsidRPr="00FC2000">
        <w:rPr>
          <w:lang w:val="uk-UA"/>
        </w:rPr>
        <w:t xml:space="preserve">   </w:t>
      </w:r>
      <w:r>
        <w:rPr>
          <w:lang w:val="uk-UA"/>
        </w:rPr>
        <w:t xml:space="preserve"> п’ятдесят третя</w:t>
      </w:r>
      <w:r w:rsidRPr="00FC2000">
        <w:rPr>
          <w:lang w:val="uk-UA"/>
        </w:rPr>
        <w:t xml:space="preserve">  сесія</w:t>
      </w:r>
    </w:p>
    <w:p w:rsidR="00B11384" w:rsidRPr="00FC2000" w:rsidRDefault="00B11384" w:rsidP="00B11384">
      <w:pPr>
        <w:jc w:val="center"/>
        <w:rPr>
          <w:lang w:val="uk-UA"/>
        </w:rPr>
      </w:pPr>
      <w:r w:rsidRPr="00FC2000">
        <w:rPr>
          <w:lang w:val="uk-UA"/>
        </w:rPr>
        <w:t xml:space="preserve"> РІШЕННЯ</w:t>
      </w:r>
    </w:p>
    <w:p w:rsidR="00B11384" w:rsidRPr="00FC2000" w:rsidRDefault="00B11384" w:rsidP="00B11384">
      <w:pPr>
        <w:jc w:val="both"/>
        <w:rPr>
          <w:lang w:val="uk-UA"/>
        </w:rPr>
      </w:pPr>
      <w:r>
        <w:rPr>
          <w:lang w:val="uk-UA"/>
        </w:rPr>
        <w:t xml:space="preserve">       від 17.10</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B11384" w:rsidRPr="00FC2000" w:rsidRDefault="00B11384" w:rsidP="00B11384">
      <w:pPr>
        <w:jc w:val="both"/>
        <w:rPr>
          <w:lang w:val="uk-UA"/>
        </w:rPr>
      </w:pPr>
      <w:r>
        <w:rPr>
          <w:lang w:val="uk-UA"/>
        </w:rPr>
        <w:t xml:space="preserve">       №630-53</w:t>
      </w:r>
      <w:r w:rsidRPr="00FC2000">
        <w:rPr>
          <w:lang w:val="uk-UA"/>
        </w:rPr>
        <w:t>/2025</w:t>
      </w:r>
    </w:p>
    <w:p w:rsidR="00B11384" w:rsidRDefault="00B11384" w:rsidP="00B11384">
      <w:pPr>
        <w:pStyle w:val="rvps43"/>
        <w:shd w:val="clear" w:color="auto" w:fill="FFFFFF"/>
        <w:spacing w:before="0" w:beforeAutospacing="0" w:after="0" w:afterAutospacing="0"/>
        <w:jc w:val="both"/>
        <w:rPr>
          <w:rFonts w:ascii="Times New Roman" w:hAnsi="Times New Roman"/>
          <w:b/>
          <w:lang w:eastAsia="ru-RU"/>
        </w:rPr>
      </w:pPr>
    </w:p>
    <w:p w:rsidR="00B11384" w:rsidRPr="0099085A" w:rsidRDefault="00B11384" w:rsidP="00B11384">
      <w:pPr>
        <w:pStyle w:val="rvps43"/>
        <w:shd w:val="clear" w:color="auto" w:fill="FFFFFF"/>
        <w:spacing w:before="0" w:beforeAutospacing="0" w:after="0" w:afterAutospacing="0"/>
        <w:jc w:val="both"/>
        <w:rPr>
          <w:rFonts w:ascii="Times New Roman" w:hAnsi="Times New Roman"/>
          <w:b/>
          <w:lang w:val="ru-RU"/>
        </w:rPr>
      </w:pPr>
      <w:proofErr w:type="spellStart"/>
      <w:proofErr w:type="gramStart"/>
      <w:r>
        <w:rPr>
          <w:rFonts w:ascii="Times New Roman" w:hAnsi="Times New Roman"/>
          <w:b/>
          <w:lang w:val="ru-RU"/>
        </w:rPr>
        <w:t>Р</w:t>
      </w:r>
      <w:proofErr w:type="gramEnd"/>
      <w:r>
        <w:rPr>
          <w:rFonts w:ascii="Times New Roman" w:hAnsi="Times New Roman"/>
          <w:b/>
          <w:lang w:val="ru-RU"/>
        </w:rPr>
        <w:t>ізне</w:t>
      </w:r>
      <w:proofErr w:type="spellEnd"/>
    </w:p>
    <w:p w:rsidR="00B11384" w:rsidRPr="00FC2000" w:rsidRDefault="00B11384" w:rsidP="00B11384">
      <w:pPr>
        <w:tabs>
          <w:tab w:val="left" w:pos="0"/>
          <w:tab w:val="left" w:pos="567"/>
        </w:tabs>
        <w:jc w:val="both"/>
        <w:rPr>
          <w:b/>
          <w:lang w:val="uk-UA"/>
        </w:rPr>
      </w:pPr>
    </w:p>
    <w:p w:rsidR="00B11384" w:rsidRPr="00F06C13" w:rsidRDefault="00B11384" w:rsidP="00B11384">
      <w:pPr>
        <w:rPr>
          <w:rFonts w:eastAsia="Calibri"/>
          <w:b/>
          <w:lang w:eastAsia="en-US"/>
        </w:rPr>
      </w:pPr>
      <w:r w:rsidRPr="00F06C13">
        <w:rPr>
          <w:rFonts w:eastAsia="Calibri"/>
          <w:b/>
          <w:bCs/>
          <w:lang w:val="uk-UA" w:eastAsia="en-US"/>
        </w:rPr>
        <w:t xml:space="preserve">Про </w:t>
      </w:r>
      <w:proofErr w:type="spellStart"/>
      <w:r w:rsidRPr="00F06C13">
        <w:rPr>
          <w:rFonts w:eastAsia="Calibri"/>
          <w:b/>
          <w:bCs/>
          <w:lang w:eastAsia="en-US"/>
        </w:rPr>
        <w:t>Програм</w:t>
      </w:r>
      <w:proofErr w:type="spellEnd"/>
      <w:r w:rsidRPr="00F06C13">
        <w:rPr>
          <w:rFonts w:eastAsia="Calibri"/>
          <w:b/>
          <w:bCs/>
          <w:lang w:val="uk-UA" w:eastAsia="en-US"/>
        </w:rPr>
        <w:t>у</w:t>
      </w:r>
      <w:r w:rsidRPr="00F06C13">
        <w:rPr>
          <w:rFonts w:eastAsia="Calibri"/>
          <w:b/>
          <w:bCs/>
          <w:lang w:eastAsia="en-US"/>
        </w:rPr>
        <w:t xml:space="preserve"> </w:t>
      </w:r>
      <w:proofErr w:type="spellStart"/>
      <w:r w:rsidRPr="00F06C13">
        <w:rPr>
          <w:rFonts w:eastAsia="Calibri"/>
          <w:b/>
          <w:bCs/>
          <w:lang w:eastAsia="en-US"/>
        </w:rPr>
        <w:t>розвитку</w:t>
      </w:r>
      <w:proofErr w:type="spellEnd"/>
    </w:p>
    <w:p w:rsidR="00B11384" w:rsidRPr="00F06C13" w:rsidRDefault="00B11384" w:rsidP="00B11384">
      <w:pPr>
        <w:rPr>
          <w:rFonts w:eastAsia="Calibri"/>
          <w:b/>
          <w:lang w:eastAsia="en-US"/>
        </w:rPr>
      </w:pPr>
      <w:proofErr w:type="spellStart"/>
      <w:r w:rsidRPr="00F06C13">
        <w:rPr>
          <w:rFonts w:eastAsia="Calibri"/>
          <w:b/>
          <w:bCs/>
          <w:lang w:eastAsia="en-US"/>
        </w:rPr>
        <w:t>земельних</w:t>
      </w:r>
      <w:proofErr w:type="spellEnd"/>
      <w:r w:rsidRPr="00F06C13">
        <w:rPr>
          <w:rFonts w:eastAsia="Calibri"/>
          <w:b/>
          <w:bCs/>
          <w:lang w:eastAsia="en-US"/>
        </w:rPr>
        <w:t xml:space="preserve"> </w:t>
      </w:r>
      <w:proofErr w:type="spellStart"/>
      <w:r w:rsidRPr="00F06C13">
        <w:rPr>
          <w:rFonts w:eastAsia="Calibri"/>
          <w:b/>
          <w:bCs/>
          <w:lang w:eastAsia="en-US"/>
        </w:rPr>
        <w:t>відносин</w:t>
      </w:r>
      <w:proofErr w:type="spellEnd"/>
      <w:r w:rsidRPr="00F06C13">
        <w:rPr>
          <w:rFonts w:eastAsia="Calibri"/>
          <w:b/>
          <w:bCs/>
          <w:lang w:eastAsia="en-US"/>
        </w:rPr>
        <w:t xml:space="preserve"> та </w:t>
      </w:r>
      <w:proofErr w:type="spellStart"/>
      <w:r w:rsidRPr="00F06C13">
        <w:rPr>
          <w:rFonts w:eastAsia="Calibri"/>
          <w:b/>
          <w:bCs/>
          <w:lang w:eastAsia="en-US"/>
        </w:rPr>
        <w:t>інвентаризації</w:t>
      </w:r>
      <w:proofErr w:type="spellEnd"/>
      <w:r w:rsidRPr="00F06C13">
        <w:rPr>
          <w:rFonts w:eastAsia="Calibri"/>
          <w:b/>
          <w:bCs/>
          <w:lang w:eastAsia="en-US"/>
        </w:rPr>
        <w:t xml:space="preserve"> </w:t>
      </w:r>
    </w:p>
    <w:p w:rsidR="00B11384" w:rsidRPr="00F06C13" w:rsidRDefault="00B11384" w:rsidP="00B11384">
      <w:pPr>
        <w:rPr>
          <w:rFonts w:eastAsia="Calibri"/>
          <w:b/>
          <w:bCs/>
          <w:lang w:eastAsia="en-US"/>
        </w:rPr>
      </w:pPr>
      <w:r w:rsidRPr="00F06C13">
        <w:rPr>
          <w:rFonts w:eastAsia="Calibri"/>
          <w:b/>
          <w:bCs/>
          <w:lang w:eastAsia="en-US"/>
        </w:rPr>
        <w:t xml:space="preserve">земель </w:t>
      </w:r>
      <w:r w:rsidRPr="00F06C13">
        <w:rPr>
          <w:rFonts w:eastAsia="Calibri"/>
          <w:b/>
          <w:bCs/>
          <w:lang w:val="uk-UA" w:eastAsia="en-US"/>
        </w:rPr>
        <w:t>Верховинської</w:t>
      </w:r>
      <w:r w:rsidRPr="00F06C13">
        <w:rPr>
          <w:rFonts w:eastAsia="Calibri"/>
          <w:b/>
          <w:bCs/>
          <w:lang w:eastAsia="en-US"/>
        </w:rPr>
        <w:t xml:space="preserve"> </w:t>
      </w:r>
      <w:proofErr w:type="spellStart"/>
      <w:r w:rsidRPr="00F06C13">
        <w:rPr>
          <w:rFonts w:eastAsia="Calibri"/>
          <w:b/>
          <w:bCs/>
          <w:lang w:eastAsia="en-US"/>
        </w:rPr>
        <w:t>селищної</w:t>
      </w:r>
      <w:proofErr w:type="spellEnd"/>
      <w:r w:rsidRPr="00F06C13">
        <w:rPr>
          <w:rFonts w:eastAsia="Calibri"/>
          <w:b/>
          <w:bCs/>
          <w:lang w:eastAsia="en-US"/>
        </w:rPr>
        <w:t xml:space="preserve"> </w:t>
      </w:r>
      <w:proofErr w:type="spellStart"/>
      <w:r w:rsidRPr="00F06C13">
        <w:rPr>
          <w:rFonts w:eastAsia="Calibri"/>
          <w:b/>
          <w:bCs/>
          <w:lang w:eastAsia="en-US"/>
        </w:rPr>
        <w:t>територіальної</w:t>
      </w:r>
      <w:proofErr w:type="spellEnd"/>
      <w:r w:rsidRPr="00F06C13">
        <w:rPr>
          <w:rFonts w:eastAsia="Calibri"/>
          <w:b/>
          <w:bCs/>
          <w:lang w:eastAsia="en-US"/>
        </w:rPr>
        <w:t xml:space="preserve"> </w:t>
      </w:r>
    </w:p>
    <w:p w:rsidR="00B11384" w:rsidRPr="00F06C13" w:rsidRDefault="00B11384" w:rsidP="00B11384">
      <w:pPr>
        <w:rPr>
          <w:rFonts w:eastAsia="Calibri"/>
          <w:b/>
          <w:lang w:val="uk-UA" w:eastAsia="en-US"/>
        </w:rPr>
      </w:pPr>
      <w:proofErr w:type="spellStart"/>
      <w:r w:rsidRPr="00F06C13">
        <w:rPr>
          <w:rFonts w:eastAsia="Calibri"/>
          <w:b/>
          <w:bCs/>
          <w:lang w:eastAsia="en-US"/>
        </w:rPr>
        <w:t>громади</w:t>
      </w:r>
      <w:proofErr w:type="spellEnd"/>
      <w:r w:rsidRPr="00F06C13">
        <w:rPr>
          <w:rFonts w:eastAsia="Calibri"/>
          <w:b/>
          <w:bCs/>
          <w:lang w:eastAsia="en-US"/>
        </w:rPr>
        <w:t xml:space="preserve"> на 202</w:t>
      </w:r>
      <w:r w:rsidRPr="00F06C13">
        <w:rPr>
          <w:rFonts w:eastAsia="Calibri"/>
          <w:b/>
          <w:bCs/>
          <w:lang w:val="uk-UA" w:eastAsia="en-US"/>
        </w:rPr>
        <w:t>6</w:t>
      </w:r>
      <w:r w:rsidRPr="00F06C13">
        <w:rPr>
          <w:rFonts w:eastAsia="Calibri"/>
          <w:b/>
          <w:bCs/>
          <w:lang w:eastAsia="en-US"/>
        </w:rPr>
        <w:t xml:space="preserve"> </w:t>
      </w:r>
      <w:proofErr w:type="spellStart"/>
      <w:proofErr w:type="gramStart"/>
      <w:r w:rsidRPr="00F06C13">
        <w:rPr>
          <w:rFonts w:eastAsia="Calibri"/>
          <w:b/>
          <w:bCs/>
          <w:lang w:eastAsia="en-US"/>
        </w:rPr>
        <w:t>р</w:t>
      </w:r>
      <w:proofErr w:type="gramEnd"/>
      <w:r w:rsidRPr="00F06C13">
        <w:rPr>
          <w:rFonts w:eastAsia="Calibri"/>
          <w:b/>
          <w:bCs/>
          <w:lang w:val="uk-UA" w:eastAsia="en-US"/>
        </w:rPr>
        <w:t>ік</w:t>
      </w:r>
      <w:proofErr w:type="spellEnd"/>
    </w:p>
    <w:p w:rsidR="00B11384" w:rsidRPr="00302851" w:rsidRDefault="00B11384" w:rsidP="00B11384">
      <w:pPr>
        <w:pStyle w:val="a3"/>
        <w:ind w:firstLine="720"/>
        <w:jc w:val="both"/>
        <w:rPr>
          <w:bCs/>
        </w:rPr>
      </w:pPr>
      <w:r w:rsidRPr="00F06C13">
        <w:t xml:space="preserve">Керуючись пунктом 22 частини першої статті 26 Закону України «Про місцеве самоврядування в Україні», Земельного та Бюджетного кодексів України, Законів України «Про землеустрій», «Про охорону земель», «Про оцінку земель» </w:t>
      </w:r>
      <w:r w:rsidRPr="00F06C13">
        <w:rPr>
          <w:bCs/>
        </w:rPr>
        <w:t>,</w:t>
      </w:r>
      <w:r w:rsidRPr="00F06C13">
        <w:t xml:space="preserve"> з метою реалізації основних напрямів землевпорядної політики</w:t>
      </w:r>
      <w:r>
        <w:t>,</w:t>
      </w:r>
      <w:r w:rsidRPr="00F06C13">
        <w:t xml:space="preserve"> Верховинська</w:t>
      </w:r>
      <w:r>
        <w:t xml:space="preserve"> селищна рада</w:t>
      </w:r>
    </w:p>
    <w:p w:rsidR="00B11384" w:rsidRPr="00302851" w:rsidRDefault="00B11384" w:rsidP="00B11384">
      <w:pPr>
        <w:jc w:val="center"/>
        <w:rPr>
          <w:bCs/>
          <w:lang w:val="uk-UA"/>
        </w:rPr>
      </w:pPr>
      <w:r w:rsidRPr="00302851">
        <w:rPr>
          <w:bCs/>
          <w:lang w:val="uk-UA"/>
        </w:rPr>
        <w:t>ВИРІШИЛА:</w:t>
      </w:r>
    </w:p>
    <w:p w:rsidR="00B11384" w:rsidRPr="00F06C13" w:rsidRDefault="00B11384" w:rsidP="00B11384">
      <w:pPr>
        <w:ind w:firstLine="720"/>
        <w:jc w:val="center"/>
        <w:rPr>
          <w:b/>
          <w:lang w:val="uk-UA"/>
        </w:rPr>
      </w:pPr>
    </w:p>
    <w:p w:rsidR="00B11384" w:rsidRPr="00F06C13" w:rsidRDefault="00B11384" w:rsidP="00B11384">
      <w:pPr>
        <w:ind w:right="-1" w:firstLine="360"/>
        <w:jc w:val="both"/>
        <w:rPr>
          <w:rFonts w:eastAsia="Calibri"/>
          <w:bCs/>
          <w:color w:val="000000"/>
          <w:lang w:val="uk-UA" w:eastAsia="en-US"/>
        </w:rPr>
      </w:pPr>
      <w:r>
        <w:rPr>
          <w:lang w:val="uk-UA"/>
        </w:rPr>
        <w:t xml:space="preserve">1. </w:t>
      </w:r>
      <w:r w:rsidRPr="00F06C13">
        <w:rPr>
          <w:lang w:val="uk-UA"/>
        </w:rPr>
        <w:t xml:space="preserve">Затвердити </w:t>
      </w:r>
      <w:r w:rsidRPr="00F06C13">
        <w:rPr>
          <w:bCs/>
          <w:lang w:val="uk-UA"/>
        </w:rPr>
        <w:t>Програму розвитку земельних відносин та інвентаризації земель Верховинської селищної територіальної громади на 2026 рік</w:t>
      </w:r>
      <w:r w:rsidRPr="00F06C13">
        <w:rPr>
          <w:lang w:val="uk-UA"/>
        </w:rPr>
        <w:t xml:space="preserve"> (далі -  Програма) (додається).</w:t>
      </w:r>
    </w:p>
    <w:p w:rsidR="00B11384" w:rsidRPr="00FD4F93" w:rsidRDefault="00B11384" w:rsidP="00FD4F93">
      <w:pPr>
        <w:pStyle w:val="a5"/>
        <w:numPr>
          <w:ilvl w:val="0"/>
          <w:numId w:val="4"/>
        </w:numPr>
        <w:ind w:right="-1"/>
        <w:jc w:val="both"/>
        <w:rPr>
          <w:rFonts w:eastAsia="Calibri"/>
          <w:bCs/>
          <w:color w:val="000000"/>
          <w:lang w:val="uk-UA" w:eastAsia="en-US"/>
        </w:rPr>
      </w:pPr>
      <w:proofErr w:type="spellStart"/>
      <w:r w:rsidRPr="00FD4F93">
        <w:rPr>
          <w:bCs/>
        </w:rPr>
        <w:t>Фінансування</w:t>
      </w:r>
      <w:proofErr w:type="spellEnd"/>
      <w:r w:rsidRPr="00FD4F93">
        <w:rPr>
          <w:bCs/>
        </w:rPr>
        <w:t xml:space="preserve"> </w:t>
      </w:r>
      <w:proofErr w:type="spellStart"/>
      <w:r w:rsidRPr="00FD4F93">
        <w:rPr>
          <w:bCs/>
        </w:rPr>
        <w:t>Програми</w:t>
      </w:r>
      <w:proofErr w:type="spellEnd"/>
      <w:r w:rsidRPr="00FD4F93">
        <w:rPr>
          <w:bCs/>
        </w:rPr>
        <w:t xml:space="preserve"> </w:t>
      </w:r>
      <w:proofErr w:type="spellStart"/>
      <w:r w:rsidRPr="00FD4F93">
        <w:rPr>
          <w:bCs/>
        </w:rPr>
        <w:t>здійснювати</w:t>
      </w:r>
      <w:proofErr w:type="spellEnd"/>
      <w:r w:rsidRPr="00FD4F93">
        <w:rPr>
          <w:bCs/>
        </w:rPr>
        <w:t xml:space="preserve"> </w:t>
      </w:r>
      <w:proofErr w:type="spellStart"/>
      <w:r w:rsidRPr="00FD4F93">
        <w:rPr>
          <w:bCs/>
        </w:rPr>
        <w:t>відповідно</w:t>
      </w:r>
      <w:proofErr w:type="spellEnd"/>
      <w:r w:rsidRPr="00FD4F93">
        <w:rPr>
          <w:bCs/>
        </w:rPr>
        <w:t xml:space="preserve"> до </w:t>
      </w:r>
      <w:r w:rsidRPr="00FD4F93">
        <w:rPr>
          <w:bCs/>
          <w:lang w:val="uk-UA"/>
        </w:rPr>
        <w:t xml:space="preserve">місцевого </w:t>
      </w:r>
      <w:r w:rsidRPr="00FD4F93">
        <w:rPr>
          <w:bCs/>
        </w:rPr>
        <w:t>бюджету на</w:t>
      </w:r>
      <w:r w:rsidRPr="00FD4F93">
        <w:rPr>
          <w:bCs/>
          <w:lang w:val="uk-UA"/>
        </w:rPr>
        <w:t xml:space="preserve"> </w:t>
      </w:r>
      <w:r w:rsidRPr="00FD4F93">
        <w:rPr>
          <w:bCs/>
        </w:rPr>
        <w:t>202</w:t>
      </w:r>
      <w:r w:rsidRPr="00FD4F93">
        <w:rPr>
          <w:bCs/>
          <w:lang w:val="uk-UA"/>
        </w:rPr>
        <w:t>6</w:t>
      </w:r>
      <w:r w:rsidRPr="00FD4F93">
        <w:rPr>
          <w:bCs/>
        </w:rPr>
        <w:t xml:space="preserve"> </w:t>
      </w:r>
      <w:proofErr w:type="spellStart"/>
      <w:proofErr w:type="gramStart"/>
      <w:r w:rsidRPr="00FD4F93">
        <w:rPr>
          <w:bCs/>
        </w:rPr>
        <w:t>р</w:t>
      </w:r>
      <w:proofErr w:type="gramEnd"/>
      <w:r w:rsidRPr="00FD4F93">
        <w:rPr>
          <w:bCs/>
          <w:lang w:val="uk-UA"/>
        </w:rPr>
        <w:t>ік</w:t>
      </w:r>
      <w:proofErr w:type="spellEnd"/>
      <w:r w:rsidRPr="00FD4F93">
        <w:rPr>
          <w:bCs/>
        </w:rPr>
        <w:t>.</w:t>
      </w:r>
    </w:p>
    <w:p w:rsidR="00B11384" w:rsidRPr="00F06C13" w:rsidRDefault="00B11384" w:rsidP="00B11384">
      <w:pPr>
        <w:ind w:right="-1" w:firstLine="360"/>
        <w:jc w:val="both"/>
        <w:rPr>
          <w:rFonts w:eastAsia="Calibri"/>
          <w:bCs/>
          <w:color w:val="000000"/>
          <w:lang w:val="uk-UA" w:eastAsia="en-US"/>
        </w:rPr>
      </w:pPr>
      <w:r>
        <w:rPr>
          <w:lang w:val="uk-UA"/>
        </w:rPr>
        <w:t xml:space="preserve">3. </w:t>
      </w:r>
      <w:r w:rsidRPr="00F06C13">
        <w:rPr>
          <w:lang w:val="uk-UA"/>
        </w:rPr>
        <w:t xml:space="preserve">Контроль за виконанням цього рішення покласти на постійну комісію </w:t>
      </w:r>
      <w:proofErr w:type="spellStart"/>
      <w:r w:rsidRPr="00F06C13">
        <w:rPr>
          <w:color w:val="000000"/>
        </w:rPr>
        <w:t>з</w:t>
      </w:r>
      <w:proofErr w:type="spellEnd"/>
      <w:r w:rsidRPr="00F06C13">
        <w:rPr>
          <w:color w:val="000000"/>
        </w:rPr>
        <w:t xml:space="preserve"> </w:t>
      </w:r>
      <w:proofErr w:type="spellStart"/>
      <w:r w:rsidRPr="00F06C13">
        <w:rPr>
          <w:color w:val="000000"/>
        </w:rPr>
        <w:t>питань</w:t>
      </w:r>
      <w:proofErr w:type="spellEnd"/>
      <w:r w:rsidRPr="00F06C13">
        <w:rPr>
          <w:color w:val="000000"/>
        </w:rPr>
        <w:t xml:space="preserve"> </w:t>
      </w:r>
      <w:proofErr w:type="spellStart"/>
      <w:r w:rsidRPr="00F06C13">
        <w:t>розвитку</w:t>
      </w:r>
      <w:proofErr w:type="spellEnd"/>
      <w:r w:rsidRPr="00F06C13">
        <w:t xml:space="preserve"> </w:t>
      </w:r>
      <w:proofErr w:type="spellStart"/>
      <w:r w:rsidRPr="00F06C13">
        <w:t>агропромислового</w:t>
      </w:r>
      <w:proofErr w:type="spellEnd"/>
      <w:r w:rsidRPr="00F06C13">
        <w:t xml:space="preserve"> комплексу, </w:t>
      </w:r>
      <w:proofErr w:type="spellStart"/>
      <w:r w:rsidRPr="00F06C13">
        <w:t>земельних</w:t>
      </w:r>
      <w:proofErr w:type="spellEnd"/>
      <w:r w:rsidRPr="00F06C13">
        <w:t xml:space="preserve"> </w:t>
      </w:r>
      <w:proofErr w:type="spellStart"/>
      <w:r w:rsidRPr="00F06C13">
        <w:t>відносин</w:t>
      </w:r>
      <w:proofErr w:type="spellEnd"/>
      <w:r w:rsidRPr="00F06C13">
        <w:t xml:space="preserve">, благоустрою, </w:t>
      </w:r>
      <w:proofErr w:type="spellStart"/>
      <w:r w:rsidRPr="00F06C13">
        <w:t>екології</w:t>
      </w:r>
      <w:proofErr w:type="spellEnd"/>
      <w:r w:rsidRPr="00F06C13">
        <w:t xml:space="preserve"> та </w:t>
      </w:r>
      <w:proofErr w:type="spellStart"/>
      <w:r w:rsidRPr="00F06C13">
        <w:t>раціонального</w:t>
      </w:r>
      <w:proofErr w:type="spellEnd"/>
      <w:r w:rsidRPr="00F06C13">
        <w:t xml:space="preserve"> </w:t>
      </w:r>
      <w:proofErr w:type="spellStart"/>
      <w:r w:rsidRPr="00F06C13">
        <w:t>природокористування</w:t>
      </w:r>
      <w:proofErr w:type="spellEnd"/>
      <w:r w:rsidRPr="00F06C13">
        <w:t xml:space="preserve"> </w:t>
      </w:r>
      <w:proofErr w:type="spellStart"/>
      <w:r w:rsidRPr="00F06C13">
        <w:t>Верховинської</w:t>
      </w:r>
      <w:proofErr w:type="spellEnd"/>
      <w:r w:rsidRPr="00F06C13">
        <w:t xml:space="preserve"> </w:t>
      </w:r>
      <w:proofErr w:type="spellStart"/>
      <w:r w:rsidRPr="00F06C13">
        <w:t>селищної</w:t>
      </w:r>
      <w:proofErr w:type="spellEnd"/>
      <w:r w:rsidRPr="00F06C13">
        <w:t xml:space="preserve"> ради</w:t>
      </w:r>
      <w:r w:rsidRPr="00F06C13">
        <w:rPr>
          <w:lang w:val="uk-UA"/>
        </w:rPr>
        <w:t xml:space="preserve"> </w:t>
      </w:r>
    </w:p>
    <w:p w:rsidR="00B11384" w:rsidRPr="00F06C13" w:rsidRDefault="00B11384" w:rsidP="00B11384">
      <w:pPr>
        <w:ind w:left="360" w:right="-1"/>
        <w:jc w:val="both"/>
        <w:rPr>
          <w:rFonts w:eastAsia="Calibri"/>
          <w:bCs/>
          <w:color w:val="000000"/>
          <w:lang w:val="uk-UA" w:eastAsia="en-US"/>
        </w:rPr>
      </w:pPr>
    </w:p>
    <w:p w:rsidR="00B11384" w:rsidRDefault="00B11384" w:rsidP="00B11384">
      <w:pPr>
        <w:rPr>
          <w:b/>
          <w:lang w:val="uk-UA"/>
        </w:rPr>
      </w:pPr>
    </w:p>
    <w:p w:rsidR="00B11384" w:rsidRPr="00FC2000" w:rsidRDefault="00B11384" w:rsidP="00B11384">
      <w:pPr>
        <w:rPr>
          <w:b/>
          <w:lang w:val="uk-UA"/>
        </w:rPr>
      </w:pPr>
    </w:p>
    <w:p w:rsidR="00B11384" w:rsidRDefault="00B11384" w:rsidP="00B11384">
      <w:pPr>
        <w:ind w:left="708" w:firstLine="708"/>
        <w:rPr>
          <w:lang w:val="uk-UA"/>
        </w:rPr>
      </w:pPr>
      <w:r w:rsidRPr="00FC2000">
        <w:rPr>
          <w:b/>
          <w:lang w:val="uk-UA"/>
        </w:rPr>
        <w:t>Секретар ради                                                              Петро АНТІПОВ</w:t>
      </w: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Pr="00F06C13" w:rsidRDefault="00B11384" w:rsidP="00B11384">
      <w:pPr>
        <w:jc w:val="center"/>
        <w:rPr>
          <w:b/>
          <w:lang w:val="uk-UA"/>
        </w:rPr>
      </w:pPr>
      <w:r w:rsidRPr="00F06C13">
        <w:rPr>
          <w:b/>
          <w:lang w:val="uk-UA"/>
        </w:rPr>
        <w:lastRenderedPageBreak/>
        <w:t xml:space="preserve">                                                                                                        ЗАТВЕРДЖЕНО</w:t>
      </w:r>
    </w:p>
    <w:p w:rsidR="00B11384" w:rsidRPr="00F06C13" w:rsidRDefault="00B11384" w:rsidP="00B11384">
      <w:pPr>
        <w:ind w:left="708"/>
        <w:jc w:val="center"/>
        <w:rPr>
          <w:b/>
          <w:lang w:val="uk-UA"/>
        </w:rPr>
      </w:pPr>
      <w:r w:rsidRPr="00F06C13">
        <w:rPr>
          <w:b/>
          <w:lang w:val="uk-UA"/>
        </w:rPr>
        <w:t xml:space="preserve">                                                        </w:t>
      </w:r>
      <w:r w:rsidRPr="00F06C13">
        <w:rPr>
          <w:b/>
          <w:lang w:val="uk-UA"/>
        </w:rPr>
        <w:tab/>
      </w:r>
      <w:r w:rsidRPr="00F06C13">
        <w:rPr>
          <w:b/>
          <w:lang w:val="uk-UA"/>
        </w:rPr>
        <w:tab/>
        <w:t xml:space="preserve">  </w:t>
      </w:r>
      <w:r>
        <w:rPr>
          <w:b/>
          <w:lang w:val="uk-UA"/>
        </w:rPr>
        <w:tab/>
      </w:r>
      <w:r w:rsidRPr="00F06C13">
        <w:rPr>
          <w:b/>
          <w:lang w:val="uk-UA"/>
        </w:rPr>
        <w:t xml:space="preserve">рішенням Верховинської </w:t>
      </w:r>
      <w:r w:rsidRPr="00F06C13">
        <w:rPr>
          <w:b/>
          <w:lang w:val="uk-UA"/>
        </w:rPr>
        <w:tab/>
      </w:r>
      <w:r w:rsidRPr="00F06C13">
        <w:rPr>
          <w:b/>
          <w:lang w:val="uk-UA"/>
        </w:rPr>
        <w:tab/>
        <w:t xml:space="preserve">          </w:t>
      </w:r>
      <w:r w:rsidRPr="00F06C13">
        <w:rPr>
          <w:b/>
          <w:lang w:val="uk-UA"/>
        </w:rPr>
        <w:tab/>
      </w:r>
      <w:r w:rsidRPr="00F06C13">
        <w:rPr>
          <w:b/>
          <w:lang w:val="uk-UA"/>
        </w:rPr>
        <w:tab/>
        <w:t xml:space="preserve"> </w:t>
      </w:r>
      <w:r w:rsidRPr="00F06C13">
        <w:rPr>
          <w:b/>
          <w:lang w:val="uk-UA"/>
        </w:rPr>
        <w:tab/>
        <w:t xml:space="preserve">          </w:t>
      </w:r>
      <w:r>
        <w:rPr>
          <w:b/>
          <w:lang w:val="uk-UA"/>
        </w:rPr>
        <w:tab/>
        <w:t xml:space="preserve">  </w:t>
      </w:r>
      <w:r w:rsidRPr="00F06C13">
        <w:rPr>
          <w:b/>
          <w:lang w:val="uk-UA"/>
        </w:rPr>
        <w:t xml:space="preserve">селищної ради </w:t>
      </w:r>
    </w:p>
    <w:p w:rsidR="00B11384" w:rsidRPr="00F06C13" w:rsidRDefault="00B11384" w:rsidP="00B11384">
      <w:pPr>
        <w:ind w:left="5664"/>
        <w:jc w:val="center"/>
        <w:rPr>
          <w:b/>
          <w:lang w:val="uk-UA"/>
        </w:rPr>
      </w:pPr>
      <w:r>
        <w:rPr>
          <w:b/>
          <w:lang w:val="uk-UA"/>
        </w:rPr>
        <w:t xml:space="preserve">від 17.10.2025року </w:t>
      </w:r>
      <w:r w:rsidRPr="000C7924">
        <w:rPr>
          <w:b/>
          <w:lang w:val="uk-UA"/>
        </w:rPr>
        <w:t>№630-53/2025</w:t>
      </w:r>
    </w:p>
    <w:p w:rsidR="00B11384" w:rsidRPr="00F06C13" w:rsidRDefault="00B11384" w:rsidP="00B11384">
      <w:pPr>
        <w:jc w:val="right"/>
        <w:rPr>
          <w:lang w:val="uk-UA"/>
        </w:rPr>
      </w:pPr>
    </w:p>
    <w:p w:rsidR="00B11384" w:rsidRPr="00F06C13" w:rsidRDefault="00B11384" w:rsidP="00B11384">
      <w:pPr>
        <w:jc w:val="center"/>
        <w:rPr>
          <w:b/>
          <w:lang w:val="uk-UA"/>
        </w:rPr>
      </w:pPr>
    </w:p>
    <w:p w:rsidR="00B11384" w:rsidRPr="00F06C13" w:rsidRDefault="00B11384" w:rsidP="00B11384">
      <w:pPr>
        <w:jc w:val="center"/>
        <w:rPr>
          <w:b/>
          <w:lang w:val="uk-UA"/>
        </w:rPr>
      </w:pPr>
    </w:p>
    <w:p w:rsidR="00B11384" w:rsidRPr="00F06C13" w:rsidRDefault="00B11384" w:rsidP="00B11384">
      <w:pPr>
        <w:jc w:val="center"/>
        <w:rPr>
          <w:b/>
          <w:lang w:val="uk-UA"/>
        </w:rPr>
      </w:pPr>
    </w:p>
    <w:p w:rsidR="00B11384" w:rsidRPr="00F06C13" w:rsidRDefault="00B11384" w:rsidP="00B11384">
      <w:pPr>
        <w:jc w:val="center"/>
        <w:rPr>
          <w:b/>
          <w:lang w:val="uk-UA"/>
        </w:rPr>
      </w:pPr>
    </w:p>
    <w:p w:rsidR="00B11384" w:rsidRPr="00F06C13" w:rsidRDefault="00B11384" w:rsidP="00B11384">
      <w:pPr>
        <w:jc w:val="center"/>
        <w:rPr>
          <w:b/>
          <w:lang w:val="uk-UA"/>
        </w:rPr>
      </w:pPr>
    </w:p>
    <w:p w:rsidR="00B11384" w:rsidRPr="00F06C13" w:rsidRDefault="00B11384" w:rsidP="00B11384">
      <w:pPr>
        <w:rPr>
          <w:b/>
          <w:lang w:val="uk-UA"/>
        </w:rPr>
      </w:pPr>
    </w:p>
    <w:p w:rsidR="00B11384" w:rsidRPr="00F06C13" w:rsidRDefault="00B11384" w:rsidP="00B11384">
      <w:pPr>
        <w:rPr>
          <w:lang w:val="uk-UA"/>
        </w:rPr>
      </w:pPr>
    </w:p>
    <w:p w:rsidR="00B11384" w:rsidRPr="00F06C13" w:rsidRDefault="00B11384" w:rsidP="00B11384">
      <w:pPr>
        <w:jc w:val="center"/>
        <w:rPr>
          <w:b/>
          <w:bCs/>
          <w:lang w:val="uk-UA"/>
        </w:rPr>
      </w:pPr>
      <w:r w:rsidRPr="00F06C13">
        <w:rPr>
          <w:b/>
          <w:bCs/>
          <w:lang w:val="uk-UA"/>
        </w:rPr>
        <w:t>Програма</w:t>
      </w:r>
    </w:p>
    <w:p w:rsidR="00B11384" w:rsidRPr="00F06C13" w:rsidRDefault="00B11384" w:rsidP="00B11384">
      <w:pPr>
        <w:jc w:val="center"/>
        <w:rPr>
          <w:b/>
          <w:lang w:val="uk-UA"/>
        </w:rPr>
      </w:pPr>
      <w:r w:rsidRPr="00F06C13">
        <w:rPr>
          <w:b/>
          <w:bCs/>
          <w:lang w:val="uk-UA"/>
        </w:rPr>
        <w:t>розвитку земельних відносин та інвентаризації земель Верховинської селищної територіальної громади на 2026 рік</w:t>
      </w:r>
    </w:p>
    <w:p w:rsidR="00B11384" w:rsidRPr="00F06C13" w:rsidRDefault="00B11384" w:rsidP="00B11384">
      <w:pPr>
        <w:jc w:val="center"/>
        <w:rPr>
          <w:b/>
          <w:lang w:val="uk-UA"/>
        </w:rPr>
      </w:pPr>
    </w:p>
    <w:p w:rsidR="00B11384" w:rsidRPr="00F06C13" w:rsidRDefault="00B11384" w:rsidP="00B11384">
      <w:pPr>
        <w:jc w:val="center"/>
        <w:rPr>
          <w:b/>
          <w:lang w:val="uk-UA"/>
        </w:rPr>
      </w:pPr>
    </w:p>
    <w:p w:rsidR="00B11384" w:rsidRPr="00F06C13" w:rsidRDefault="00B11384" w:rsidP="00B11384">
      <w:pPr>
        <w:jc w:val="center"/>
        <w:rPr>
          <w:b/>
          <w:lang w:val="uk-UA"/>
        </w:rPr>
      </w:pPr>
    </w:p>
    <w:p w:rsidR="00B11384" w:rsidRPr="00F06C13" w:rsidRDefault="00B11384" w:rsidP="00B11384">
      <w:pPr>
        <w:jc w:val="center"/>
        <w:rPr>
          <w:b/>
          <w:lang w:val="uk-UA"/>
        </w:rPr>
      </w:pPr>
    </w:p>
    <w:p w:rsidR="00B11384" w:rsidRPr="00F06C13" w:rsidRDefault="00B11384" w:rsidP="00B11384">
      <w:pPr>
        <w:jc w:val="center"/>
        <w:rPr>
          <w:b/>
          <w:lang w:val="uk-UA"/>
        </w:rPr>
      </w:pPr>
    </w:p>
    <w:p w:rsidR="00B11384" w:rsidRPr="00F06C13" w:rsidRDefault="00B11384" w:rsidP="00B11384">
      <w:pPr>
        <w:jc w:val="center"/>
        <w:rPr>
          <w:b/>
          <w:lang w:val="uk-UA"/>
        </w:rPr>
      </w:pPr>
    </w:p>
    <w:p w:rsidR="00B11384" w:rsidRPr="00F06C13" w:rsidRDefault="00B11384" w:rsidP="00B11384">
      <w:pPr>
        <w:jc w:val="center"/>
        <w:rPr>
          <w:b/>
          <w:lang w:val="uk-UA"/>
        </w:rPr>
      </w:pPr>
    </w:p>
    <w:p w:rsidR="00B11384" w:rsidRPr="00F06C13" w:rsidRDefault="00B11384" w:rsidP="00B11384">
      <w:pPr>
        <w:jc w:val="center"/>
        <w:rPr>
          <w:b/>
          <w:lang w:val="uk-UA"/>
        </w:rPr>
      </w:pPr>
    </w:p>
    <w:p w:rsidR="00B11384" w:rsidRPr="00F06C13" w:rsidRDefault="00B11384" w:rsidP="00B11384">
      <w:pPr>
        <w:jc w:val="center"/>
        <w:rPr>
          <w:b/>
          <w:lang w:val="uk-UA"/>
        </w:rPr>
      </w:pPr>
    </w:p>
    <w:p w:rsidR="00B11384" w:rsidRPr="00F06C13" w:rsidRDefault="00B11384" w:rsidP="00B11384">
      <w:pPr>
        <w:jc w:val="center"/>
        <w:rPr>
          <w:b/>
          <w:lang w:val="uk-UA"/>
        </w:rPr>
      </w:pPr>
    </w:p>
    <w:p w:rsidR="00B11384" w:rsidRPr="00F06C13" w:rsidRDefault="00B11384" w:rsidP="00B11384">
      <w:pPr>
        <w:jc w:val="center"/>
        <w:rPr>
          <w:b/>
          <w:lang w:val="uk-UA"/>
        </w:rPr>
      </w:pPr>
    </w:p>
    <w:p w:rsidR="00B11384" w:rsidRPr="00F06C13" w:rsidRDefault="00B11384" w:rsidP="00B11384">
      <w:pPr>
        <w:jc w:val="center"/>
        <w:rPr>
          <w:b/>
          <w:lang w:val="uk-UA"/>
        </w:rPr>
      </w:pPr>
    </w:p>
    <w:p w:rsidR="00B11384" w:rsidRPr="00F06C13" w:rsidRDefault="00B11384" w:rsidP="00B11384">
      <w:pPr>
        <w:rPr>
          <w:b/>
          <w:lang w:val="uk-UA"/>
        </w:rPr>
      </w:pPr>
    </w:p>
    <w:p w:rsidR="00B11384" w:rsidRPr="00F06C13" w:rsidRDefault="00B11384" w:rsidP="00B11384">
      <w:pPr>
        <w:jc w:val="center"/>
        <w:rPr>
          <w:b/>
          <w:lang w:val="uk-UA"/>
        </w:rPr>
      </w:pPr>
    </w:p>
    <w:p w:rsidR="00B11384" w:rsidRPr="00F06C13" w:rsidRDefault="00B11384" w:rsidP="00B11384">
      <w:pPr>
        <w:jc w:val="center"/>
        <w:rPr>
          <w:b/>
          <w:lang w:val="uk-UA"/>
        </w:rPr>
      </w:pPr>
    </w:p>
    <w:p w:rsidR="00B11384" w:rsidRPr="00F06C13"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Default="00B11384" w:rsidP="00B11384">
      <w:pPr>
        <w:rPr>
          <w:b/>
          <w:lang w:val="uk-UA"/>
        </w:rPr>
      </w:pPr>
    </w:p>
    <w:p w:rsidR="00B11384" w:rsidRPr="00F06C13" w:rsidRDefault="00B11384" w:rsidP="00B11384">
      <w:pPr>
        <w:rPr>
          <w:b/>
          <w:lang w:val="uk-UA"/>
        </w:rPr>
      </w:pPr>
    </w:p>
    <w:p w:rsidR="00B11384" w:rsidRPr="00F06C13" w:rsidRDefault="00B11384" w:rsidP="00B11384">
      <w:pPr>
        <w:jc w:val="center"/>
        <w:rPr>
          <w:b/>
          <w:lang w:val="uk-UA"/>
        </w:rPr>
      </w:pPr>
      <w:r w:rsidRPr="00F06C13">
        <w:rPr>
          <w:b/>
          <w:lang w:val="uk-UA"/>
        </w:rPr>
        <w:t>с-ще Верховина</w:t>
      </w:r>
    </w:p>
    <w:p w:rsidR="00B11384" w:rsidRPr="00F06C13" w:rsidRDefault="00B11384" w:rsidP="00B11384">
      <w:pPr>
        <w:jc w:val="center"/>
        <w:rPr>
          <w:b/>
          <w:lang w:val="uk-UA"/>
        </w:rPr>
      </w:pPr>
      <w:r w:rsidRPr="00F06C13">
        <w:rPr>
          <w:b/>
          <w:lang w:val="uk-UA"/>
        </w:rPr>
        <w:t xml:space="preserve">2025 </w:t>
      </w:r>
    </w:p>
    <w:p w:rsidR="00B11384" w:rsidRDefault="00B11384" w:rsidP="00B11384">
      <w:pPr>
        <w:rPr>
          <w:lang w:val="uk-UA"/>
        </w:rPr>
      </w:pPr>
    </w:p>
    <w:p w:rsidR="00B11384" w:rsidRDefault="00B11384" w:rsidP="00B11384">
      <w:pPr>
        <w:rPr>
          <w:lang w:val="uk-UA"/>
        </w:rPr>
      </w:pPr>
    </w:p>
    <w:p w:rsidR="00B11384" w:rsidRPr="00F06C13" w:rsidRDefault="00B11384" w:rsidP="00B11384">
      <w:pPr>
        <w:shd w:val="clear" w:color="auto" w:fill="FFFFFF"/>
        <w:tabs>
          <w:tab w:val="left" w:pos="547"/>
        </w:tabs>
        <w:spacing w:before="643" w:line="595" w:lineRule="exact"/>
        <w:jc w:val="center"/>
        <w:rPr>
          <w:b/>
          <w:color w:val="000000"/>
          <w:spacing w:val="-13"/>
          <w:lang w:val="uk-UA"/>
        </w:rPr>
      </w:pPr>
      <w:r w:rsidRPr="00F06C13">
        <w:rPr>
          <w:b/>
          <w:color w:val="000000"/>
          <w:spacing w:val="-13"/>
          <w:lang w:val="uk-UA"/>
        </w:rPr>
        <w:lastRenderedPageBreak/>
        <w:t>ЗМІСТ</w:t>
      </w:r>
    </w:p>
    <w:p w:rsidR="00B11384" w:rsidRPr="00F06C13" w:rsidRDefault="00B11384" w:rsidP="00B11384">
      <w:pPr>
        <w:spacing w:line="276" w:lineRule="auto"/>
        <w:ind w:left="540"/>
        <w:rPr>
          <w:lang w:val="uk-UA"/>
        </w:rPr>
      </w:pPr>
      <w:r w:rsidRPr="00F06C13">
        <w:rPr>
          <w:lang w:val="uk-UA"/>
        </w:rPr>
        <w:t xml:space="preserve">І.  Загальна характеристика </w:t>
      </w:r>
      <w:proofErr w:type="spellStart"/>
      <w:r w:rsidRPr="00F06C13">
        <w:rPr>
          <w:bCs/>
        </w:rPr>
        <w:t>Програм</w:t>
      </w:r>
      <w:proofErr w:type="spellEnd"/>
      <w:r w:rsidRPr="00F06C13">
        <w:rPr>
          <w:bCs/>
          <w:lang w:val="uk-UA"/>
        </w:rPr>
        <w:t>и</w:t>
      </w:r>
      <w:r w:rsidRPr="00F06C13">
        <w:rPr>
          <w:bCs/>
        </w:rPr>
        <w:t xml:space="preserve"> </w:t>
      </w:r>
      <w:proofErr w:type="spellStart"/>
      <w:r w:rsidRPr="00F06C13">
        <w:rPr>
          <w:bCs/>
        </w:rPr>
        <w:t>розвитку</w:t>
      </w:r>
      <w:proofErr w:type="spellEnd"/>
      <w:r w:rsidRPr="00F06C13">
        <w:rPr>
          <w:bCs/>
        </w:rPr>
        <w:t xml:space="preserve"> </w:t>
      </w:r>
      <w:proofErr w:type="spellStart"/>
      <w:r w:rsidRPr="00F06C13">
        <w:rPr>
          <w:bCs/>
        </w:rPr>
        <w:t>земельних</w:t>
      </w:r>
      <w:proofErr w:type="spellEnd"/>
      <w:r w:rsidRPr="00F06C13">
        <w:rPr>
          <w:bCs/>
        </w:rPr>
        <w:t xml:space="preserve"> </w:t>
      </w:r>
      <w:proofErr w:type="spellStart"/>
      <w:r w:rsidRPr="00F06C13">
        <w:rPr>
          <w:bCs/>
        </w:rPr>
        <w:t>відносин</w:t>
      </w:r>
      <w:proofErr w:type="spellEnd"/>
      <w:r w:rsidRPr="00F06C13">
        <w:rPr>
          <w:bCs/>
        </w:rPr>
        <w:t xml:space="preserve"> та </w:t>
      </w:r>
      <w:r w:rsidRPr="00F06C13">
        <w:rPr>
          <w:bCs/>
          <w:lang w:val="uk-UA"/>
        </w:rPr>
        <w:t xml:space="preserve">         </w:t>
      </w:r>
      <w:proofErr w:type="spellStart"/>
      <w:r w:rsidRPr="00F06C13">
        <w:rPr>
          <w:bCs/>
        </w:rPr>
        <w:t>інвентаризації</w:t>
      </w:r>
      <w:proofErr w:type="spellEnd"/>
      <w:r w:rsidRPr="00F06C13">
        <w:rPr>
          <w:bCs/>
        </w:rPr>
        <w:t xml:space="preserve"> земель </w:t>
      </w:r>
      <w:r w:rsidRPr="00F06C13">
        <w:rPr>
          <w:bCs/>
          <w:lang w:val="uk-UA"/>
        </w:rPr>
        <w:t>Верховинської</w:t>
      </w:r>
      <w:r w:rsidRPr="00F06C13">
        <w:rPr>
          <w:bCs/>
        </w:rPr>
        <w:t xml:space="preserve"> </w:t>
      </w:r>
      <w:proofErr w:type="spellStart"/>
      <w:r w:rsidRPr="00F06C13">
        <w:rPr>
          <w:bCs/>
        </w:rPr>
        <w:t>селищної</w:t>
      </w:r>
      <w:proofErr w:type="spellEnd"/>
      <w:r w:rsidRPr="00F06C13">
        <w:rPr>
          <w:bCs/>
        </w:rPr>
        <w:t xml:space="preserve"> </w:t>
      </w:r>
      <w:proofErr w:type="spellStart"/>
      <w:r w:rsidRPr="00F06C13">
        <w:rPr>
          <w:bCs/>
        </w:rPr>
        <w:t>територіальної</w:t>
      </w:r>
      <w:proofErr w:type="spellEnd"/>
      <w:r w:rsidRPr="00F06C13">
        <w:rPr>
          <w:bCs/>
        </w:rPr>
        <w:t xml:space="preserve"> </w:t>
      </w:r>
      <w:proofErr w:type="spellStart"/>
      <w:r w:rsidRPr="00F06C13">
        <w:rPr>
          <w:bCs/>
        </w:rPr>
        <w:t>громади</w:t>
      </w:r>
      <w:proofErr w:type="spellEnd"/>
      <w:r w:rsidRPr="00F06C13">
        <w:rPr>
          <w:bCs/>
        </w:rPr>
        <w:t xml:space="preserve"> на 202</w:t>
      </w:r>
      <w:r w:rsidRPr="00F06C13">
        <w:rPr>
          <w:bCs/>
          <w:lang w:val="uk-UA"/>
        </w:rPr>
        <w:t>6рік</w:t>
      </w:r>
      <w:r w:rsidRPr="00F06C13">
        <w:rPr>
          <w:b/>
          <w:bCs/>
        </w:rPr>
        <w:t xml:space="preserve"> </w:t>
      </w:r>
      <w:r w:rsidRPr="00F06C13">
        <w:rPr>
          <w:lang w:val="uk-UA"/>
        </w:rPr>
        <w:t xml:space="preserve"> </w:t>
      </w:r>
    </w:p>
    <w:p w:rsidR="00B11384" w:rsidRPr="00F06C13" w:rsidRDefault="00B11384" w:rsidP="00B11384">
      <w:pPr>
        <w:spacing w:line="276" w:lineRule="auto"/>
        <w:ind w:firstLine="720"/>
        <w:rPr>
          <w:lang w:val="uk-UA"/>
        </w:rPr>
      </w:pPr>
    </w:p>
    <w:p w:rsidR="00B11384" w:rsidRPr="00F06C13" w:rsidRDefault="00B11384" w:rsidP="00B11384">
      <w:pPr>
        <w:spacing w:line="276" w:lineRule="auto"/>
        <w:ind w:firstLine="540"/>
        <w:rPr>
          <w:lang w:val="uk-UA"/>
        </w:rPr>
      </w:pPr>
      <w:r w:rsidRPr="00F06C13">
        <w:rPr>
          <w:lang w:val="uk-UA"/>
        </w:rPr>
        <w:t xml:space="preserve">ІІ. Визначення проблеми, на розв’язання якої спрямована Програма </w:t>
      </w:r>
    </w:p>
    <w:p w:rsidR="00B11384" w:rsidRPr="00F06C13" w:rsidRDefault="00B11384" w:rsidP="00B11384">
      <w:pPr>
        <w:spacing w:line="276" w:lineRule="auto"/>
        <w:ind w:firstLine="540"/>
        <w:rPr>
          <w:lang w:val="uk-UA"/>
        </w:rPr>
      </w:pPr>
    </w:p>
    <w:p w:rsidR="00B11384" w:rsidRPr="00F06C13" w:rsidRDefault="00B11384" w:rsidP="00B11384">
      <w:pPr>
        <w:tabs>
          <w:tab w:val="left" w:pos="1080"/>
        </w:tabs>
        <w:spacing w:line="276" w:lineRule="auto"/>
        <w:ind w:firstLine="540"/>
        <w:rPr>
          <w:spacing w:val="-23"/>
        </w:rPr>
      </w:pPr>
      <w:r w:rsidRPr="00F06C13">
        <w:rPr>
          <w:lang w:val="en-US"/>
        </w:rPr>
        <w:t>III</w:t>
      </w:r>
      <w:r w:rsidRPr="00F06C13">
        <w:rPr>
          <w:lang w:val="uk-UA"/>
        </w:rPr>
        <w:t>. Мета Програми</w:t>
      </w:r>
    </w:p>
    <w:p w:rsidR="00B11384" w:rsidRPr="00F06C13" w:rsidRDefault="00B11384" w:rsidP="00B11384">
      <w:pPr>
        <w:spacing w:line="276" w:lineRule="auto"/>
        <w:ind w:firstLine="540"/>
        <w:rPr>
          <w:spacing w:val="-1"/>
          <w:lang w:val="uk-UA"/>
        </w:rPr>
      </w:pPr>
      <w:r w:rsidRPr="00F06C13">
        <w:rPr>
          <w:spacing w:val="-1"/>
          <w:lang w:val="uk-UA"/>
        </w:rPr>
        <w:t xml:space="preserve">       </w:t>
      </w:r>
    </w:p>
    <w:p w:rsidR="00B11384" w:rsidRPr="00F06C13" w:rsidRDefault="00B11384" w:rsidP="00B11384">
      <w:pPr>
        <w:numPr>
          <w:ilvl w:val="0"/>
          <w:numId w:val="2"/>
        </w:numPr>
        <w:tabs>
          <w:tab w:val="clear" w:pos="1290"/>
          <w:tab w:val="left" w:pos="540"/>
          <w:tab w:val="num" w:pos="900"/>
          <w:tab w:val="num" w:pos="1080"/>
        </w:tabs>
        <w:spacing w:line="276" w:lineRule="auto"/>
        <w:ind w:left="900" w:hanging="360"/>
        <w:rPr>
          <w:lang w:val="uk-UA"/>
        </w:rPr>
      </w:pPr>
      <w:proofErr w:type="spellStart"/>
      <w:r w:rsidRPr="00F06C13">
        <w:rPr>
          <w:lang w:val="uk-UA"/>
        </w:rPr>
        <w:t>Обгрунтування</w:t>
      </w:r>
      <w:proofErr w:type="spellEnd"/>
      <w:r w:rsidRPr="00F06C13">
        <w:rPr>
          <w:lang w:val="uk-UA"/>
        </w:rPr>
        <w:t xml:space="preserve"> шляхів і засобів розв’язання проблеми, строки та етапи </w:t>
      </w:r>
    </w:p>
    <w:p w:rsidR="00B11384" w:rsidRPr="00F06C13" w:rsidRDefault="00B11384" w:rsidP="00B11384">
      <w:pPr>
        <w:tabs>
          <w:tab w:val="left" w:pos="540"/>
        </w:tabs>
        <w:spacing w:line="276" w:lineRule="auto"/>
        <w:ind w:left="900" w:hanging="360"/>
        <w:rPr>
          <w:lang w:val="uk-UA"/>
        </w:rPr>
      </w:pPr>
      <w:r w:rsidRPr="00F06C13">
        <w:rPr>
          <w:lang w:val="uk-UA"/>
        </w:rPr>
        <w:t xml:space="preserve">  виконання Програми </w:t>
      </w:r>
    </w:p>
    <w:p w:rsidR="00B11384" w:rsidRPr="00F06C13" w:rsidRDefault="00B11384" w:rsidP="00B11384">
      <w:pPr>
        <w:tabs>
          <w:tab w:val="left" w:pos="540"/>
        </w:tabs>
        <w:spacing w:line="276" w:lineRule="auto"/>
        <w:ind w:left="540" w:firstLine="540"/>
        <w:rPr>
          <w:lang w:val="uk-UA"/>
        </w:rPr>
      </w:pPr>
    </w:p>
    <w:p w:rsidR="00B11384" w:rsidRPr="00F06C13" w:rsidRDefault="00B11384" w:rsidP="00B11384">
      <w:pPr>
        <w:spacing w:line="276" w:lineRule="auto"/>
        <w:ind w:firstLine="540"/>
        <w:rPr>
          <w:spacing w:val="-1"/>
          <w:lang w:val="uk-UA"/>
        </w:rPr>
      </w:pPr>
      <w:r w:rsidRPr="00F06C13">
        <w:rPr>
          <w:spacing w:val="-1"/>
          <w:lang w:val="en-US"/>
        </w:rPr>
        <w:t>V</w:t>
      </w:r>
      <w:r w:rsidRPr="00F06C13">
        <w:rPr>
          <w:spacing w:val="-1"/>
          <w:lang w:val="uk-UA"/>
        </w:rPr>
        <w:t xml:space="preserve">. Завдання Програми та результативні показники </w:t>
      </w:r>
    </w:p>
    <w:p w:rsidR="00B11384" w:rsidRPr="00F06C13" w:rsidRDefault="00B11384" w:rsidP="00B11384">
      <w:pPr>
        <w:spacing w:line="276" w:lineRule="auto"/>
        <w:ind w:firstLine="540"/>
        <w:rPr>
          <w:spacing w:val="-1"/>
          <w:lang w:val="uk-UA"/>
        </w:rPr>
      </w:pPr>
    </w:p>
    <w:p w:rsidR="00B11384" w:rsidRPr="00F06C13" w:rsidRDefault="00B11384" w:rsidP="00B11384">
      <w:pPr>
        <w:spacing w:line="276" w:lineRule="auto"/>
        <w:ind w:firstLine="540"/>
        <w:rPr>
          <w:spacing w:val="-1"/>
          <w:lang w:val="uk-UA"/>
        </w:rPr>
      </w:pPr>
      <w:proofErr w:type="gramStart"/>
      <w:r w:rsidRPr="00F06C13">
        <w:rPr>
          <w:spacing w:val="-1"/>
          <w:lang w:val="en-US"/>
        </w:rPr>
        <w:t>V</w:t>
      </w:r>
      <w:r w:rsidRPr="00F06C13">
        <w:rPr>
          <w:spacing w:val="-1"/>
          <w:lang w:val="uk-UA"/>
        </w:rPr>
        <w:t>І.</w:t>
      </w:r>
      <w:proofErr w:type="gramEnd"/>
      <w:r w:rsidRPr="00F06C13">
        <w:rPr>
          <w:spacing w:val="-1"/>
          <w:lang w:val="uk-UA"/>
        </w:rPr>
        <w:t xml:space="preserve">  Напрями діяльності і заходи Програми </w:t>
      </w:r>
    </w:p>
    <w:p w:rsidR="00B11384" w:rsidRPr="00F06C13" w:rsidRDefault="00B11384" w:rsidP="00B11384">
      <w:pPr>
        <w:spacing w:line="276" w:lineRule="auto"/>
        <w:ind w:firstLine="540"/>
        <w:rPr>
          <w:spacing w:val="-1"/>
          <w:lang w:val="uk-UA"/>
        </w:rPr>
      </w:pPr>
    </w:p>
    <w:p w:rsidR="00B11384" w:rsidRPr="00F06C13" w:rsidRDefault="00B11384" w:rsidP="00B11384">
      <w:pPr>
        <w:spacing w:line="276" w:lineRule="auto"/>
        <w:ind w:firstLine="540"/>
        <w:rPr>
          <w:lang w:val="uk-UA"/>
        </w:rPr>
      </w:pPr>
      <w:proofErr w:type="gramStart"/>
      <w:r w:rsidRPr="00F06C13">
        <w:rPr>
          <w:spacing w:val="-1"/>
          <w:lang w:val="en-US"/>
        </w:rPr>
        <w:t>V</w:t>
      </w:r>
      <w:r w:rsidRPr="00F06C13">
        <w:rPr>
          <w:spacing w:val="-1"/>
          <w:lang w:val="uk-UA"/>
        </w:rPr>
        <w:t>ІІ.</w:t>
      </w:r>
      <w:proofErr w:type="gramEnd"/>
      <w:r w:rsidRPr="00F06C13">
        <w:rPr>
          <w:spacing w:val="-1"/>
          <w:lang w:val="uk-UA"/>
        </w:rPr>
        <w:t xml:space="preserve"> </w:t>
      </w:r>
      <w:r w:rsidRPr="00F06C13">
        <w:t>Система</w:t>
      </w:r>
      <w:r w:rsidRPr="00F06C13">
        <w:rPr>
          <w:lang w:val="uk-UA"/>
        </w:rPr>
        <w:t xml:space="preserve">  управління  та </w:t>
      </w:r>
      <w:proofErr w:type="gramStart"/>
      <w:r w:rsidRPr="00F06C13">
        <w:rPr>
          <w:lang w:val="uk-UA"/>
        </w:rPr>
        <w:t>контролю  за</w:t>
      </w:r>
      <w:proofErr w:type="gramEnd"/>
      <w:r w:rsidRPr="00F06C13">
        <w:rPr>
          <w:lang w:val="uk-UA"/>
        </w:rPr>
        <w:t xml:space="preserve">  ходом  виконання Програми</w:t>
      </w:r>
    </w:p>
    <w:p w:rsidR="00B11384" w:rsidRPr="00F06C13" w:rsidRDefault="00B11384" w:rsidP="00B11384">
      <w:pPr>
        <w:spacing w:line="276" w:lineRule="auto"/>
        <w:ind w:firstLine="540"/>
        <w:rPr>
          <w:spacing w:val="-1"/>
          <w:lang w:val="uk-UA"/>
        </w:rPr>
      </w:pPr>
    </w:p>
    <w:p w:rsidR="00B11384" w:rsidRPr="00F06C13" w:rsidRDefault="00B11384" w:rsidP="00B11384">
      <w:pPr>
        <w:spacing w:line="276" w:lineRule="auto"/>
        <w:ind w:firstLine="1080"/>
        <w:rPr>
          <w:spacing w:val="-1"/>
          <w:lang w:val="uk-UA"/>
        </w:rPr>
      </w:pPr>
      <w:proofErr w:type="spellStart"/>
      <w:r w:rsidRPr="00F06C13">
        <w:t>Ресурсне</w:t>
      </w:r>
      <w:proofErr w:type="spellEnd"/>
      <w:r w:rsidRPr="00F06C13">
        <w:t xml:space="preserve"> </w:t>
      </w:r>
      <w:proofErr w:type="spellStart"/>
      <w:r w:rsidRPr="00F06C13">
        <w:t>забезпечення</w:t>
      </w:r>
      <w:proofErr w:type="spellEnd"/>
      <w:r w:rsidRPr="00F06C13">
        <w:t xml:space="preserve"> </w:t>
      </w:r>
      <w:r w:rsidRPr="00F06C13">
        <w:rPr>
          <w:lang w:val="uk-UA"/>
        </w:rPr>
        <w:t>Програми</w:t>
      </w:r>
      <w:r w:rsidRPr="00F06C13">
        <w:rPr>
          <w:b/>
          <w:lang w:val="uk-UA"/>
        </w:rPr>
        <w:t xml:space="preserve"> </w:t>
      </w: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Pr="00F06C13" w:rsidRDefault="00B11384" w:rsidP="00B11384">
      <w:pPr>
        <w:ind w:right="-6"/>
        <w:jc w:val="center"/>
        <w:rPr>
          <w:b/>
          <w:lang w:val="uk-UA"/>
        </w:rPr>
      </w:pPr>
      <w:r w:rsidRPr="00F06C13">
        <w:rPr>
          <w:b/>
          <w:lang w:val="uk-UA"/>
        </w:rPr>
        <w:t>І. Загальна характеристика</w:t>
      </w:r>
    </w:p>
    <w:p w:rsidR="00B11384" w:rsidRPr="00F06C13" w:rsidRDefault="00B11384" w:rsidP="00B11384">
      <w:pPr>
        <w:ind w:right="-6"/>
        <w:jc w:val="center"/>
        <w:rPr>
          <w:b/>
          <w:lang w:val="uk-UA"/>
        </w:rPr>
      </w:pPr>
    </w:p>
    <w:p w:rsidR="00B11384" w:rsidRPr="00F06C13" w:rsidRDefault="00B11384" w:rsidP="00B11384">
      <w:pPr>
        <w:spacing w:line="276" w:lineRule="auto"/>
        <w:ind w:firstLine="570"/>
        <w:jc w:val="both"/>
        <w:rPr>
          <w:bCs/>
          <w:lang w:val="uk-UA"/>
        </w:rPr>
      </w:pPr>
      <w:proofErr w:type="spellStart"/>
      <w:r w:rsidRPr="00F06C13">
        <w:rPr>
          <w:bCs/>
        </w:rPr>
        <w:t>Програм</w:t>
      </w:r>
      <w:proofErr w:type="spellEnd"/>
      <w:r w:rsidRPr="00F06C13">
        <w:rPr>
          <w:bCs/>
          <w:lang w:val="uk-UA"/>
        </w:rPr>
        <w:t>и</w:t>
      </w:r>
      <w:r w:rsidRPr="00F06C13">
        <w:rPr>
          <w:bCs/>
        </w:rPr>
        <w:t xml:space="preserve"> </w:t>
      </w:r>
      <w:proofErr w:type="spellStart"/>
      <w:r w:rsidRPr="00F06C13">
        <w:rPr>
          <w:bCs/>
        </w:rPr>
        <w:t>розвитку</w:t>
      </w:r>
      <w:proofErr w:type="spellEnd"/>
      <w:r w:rsidRPr="00F06C13">
        <w:rPr>
          <w:bCs/>
        </w:rPr>
        <w:t xml:space="preserve"> </w:t>
      </w:r>
      <w:proofErr w:type="spellStart"/>
      <w:r w:rsidRPr="00F06C13">
        <w:rPr>
          <w:bCs/>
        </w:rPr>
        <w:t>земельних</w:t>
      </w:r>
      <w:proofErr w:type="spellEnd"/>
      <w:r w:rsidRPr="00F06C13">
        <w:rPr>
          <w:bCs/>
        </w:rPr>
        <w:t xml:space="preserve"> </w:t>
      </w:r>
      <w:proofErr w:type="spellStart"/>
      <w:r w:rsidRPr="00F06C13">
        <w:rPr>
          <w:bCs/>
        </w:rPr>
        <w:t>відносин</w:t>
      </w:r>
      <w:proofErr w:type="spellEnd"/>
      <w:r w:rsidRPr="00F06C13">
        <w:rPr>
          <w:bCs/>
        </w:rPr>
        <w:t xml:space="preserve"> та </w:t>
      </w:r>
      <w:proofErr w:type="spellStart"/>
      <w:r w:rsidRPr="00F06C13">
        <w:rPr>
          <w:bCs/>
        </w:rPr>
        <w:t>інвентаризації</w:t>
      </w:r>
      <w:proofErr w:type="spellEnd"/>
      <w:r w:rsidRPr="00F06C13">
        <w:rPr>
          <w:bCs/>
        </w:rPr>
        <w:t xml:space="preserve"> земель </w:t>
      </w:r>
      <w:r w:rsidRPr="00F06C13">
        <w:rPr>
          <w:bCs/>
          <w:lang w:val="uk-UA"/>
        </w:rPr>
        <w:t xml:space="preserve">Верховинської </w:t>
      </w:r>
      <w:proofErr w:type="spellStart"/>
      <w:r w:rsidRPr="00F06C13">
        <w:rPr>
          <w:bCs/>
        </w:rPr>
        <w:t>селищної</w:t>
      </w:r>
      <w:proofErr w:type="spellEnd"/>
      <w:r w:rsidRPr="00F06C13">
        <w:rPr>
          <w:bCs/>
        </w:rPr>
        <w:t xml:space="preserve"> </w:t>
      </w:r>
      <w:proofErr w:type="spellStart"/>
      <w:r w:rsidRPr="00F06C13">
        <w:rPr>
          <w:bCs/>
        </w:rPr>
        <w:t>територіальної</w:t>
      </w:r>
      <w:proofErr w:type="spellEnd"/>
      <w:r w:rsidRPr="00F06C13">
        <w:rPr>
          <w:bCs/>
        </w:rPr>
        <w:t xml:space="preserve"> </w:t>
      </w:r>
      <w:proofErr w:type="spellStart"/>
      <w:r w:rsidRPr="00F06C13">
        <w:rPr>
          <w:bCs/>
        </w:rPr>
        <w:t>громади</w:t>
      </w:r>
      <w:proofErr w:type="spellEnd"/>
      <w:r w:rsidRPr="00F06C13">
        <w:rPr>
          <w:bCs/>
        </w:rPr>
        <w:t xml:space="preserve"> на 202</w:t>
      </w:r>
      <w:r w:rsidRPr="00F06C13">
        <w:rPr>
          <w:bCs/>
          <w:lang w:val="uk-UA"/>
        </w:rPr>
        <w:t xml:space="preserve">6 </w:t>
      </w:r>
      <w:proofErr w:type="gramStart"/>
      <w:r w:rsidRPr="00F06C13">
        <w:rPr>
          <w:bCs/>
          <w:lang w:val="uk-UA"/>
        </w:rPr>
        <w:t>р</w:t>
      </w:r>
      <w:proofErr w:type="gramEnd"/>
      <w:r w:rsidRPr="00F06C13">
        <w:rPr>
          <w:bCs/>
          <w:lang w:val="uk-UA"/>
        </w:rPr>
        <w:t>ік</w:t>
      </w:r>
    </w:p>
    <w:p w:rsidR="00B11384" w:rsidRPr="00F06C13" w:rsidRDefault="00B11384" w:rsidP="00B11384">
      <w:pPr>
        <w:ind w:firstLine="570"/>
        <w:jc w:val="both"/>
        <w:rPr>
          <w:b/>
          <w:lang w:val="uk-UA" w:eastAsia="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4"/>
        <w:gridCol w:w="6069"/>
      </w:tblGrid>
      <w:tr w:rsidR="00B11384" w:rsidRPr="00F06C13" w:rsidTr="00D60379">
        <w:trPr>
          <w:trHeight w:val="70"/>
        </w:trPr>
        <w:tc>
          <w:tcPr>
            <w:tcW w:w="3854"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ind w:right="-108"/>
              <w:rPr>
                <w:lang w:val="uk-UA"/>
              </w:rPr>
            </w:pPr>
            <w:r w:rsidRPr="00F06C13">
              <w:rPr>
                <w:lang w:val="uk-UA"/>
              </w:rPr>
              <w:t>Ініціатор розроблення програми</w:t>
            </w:r>
          </w:p>
        </w:tc>
        <w:tc>
          <w:tcPr>
            <w:tcW w:w="6069"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ind w:right="-108"/>
              <w:rPr>
                <w:lang w:val="uk-UA"/>
              </w:rPr>
            </w:pPr>
            <w:r w:rsidRPr="00F06C13">
              <w:rPr>
                <w:lang w:val="uk-UA"/>
              </w:rPr>
              <w:t xml:space="preserve">Верховинська  селищна рада </w:t>
            </w:r>
          </w:p>
        </w:tc>
      </w:tr>
      <w:tr w:rsidR="00B11384" w:rsidRPr="00E02B4A" w:rsidTr="00D60379">
        <w:tc>
          <w:tcPr>
            <w:tcW w:w="3854"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ind w:right="-108"/>
              <w:rPr>
                <w:lang w:val="uk-UA"/>
              </w:rPr>
            </w:pPr>
            <w:r w:rsidRPr="00F06C13">
              <w:rPr>
                <w:lang w:val="uk-UA"/>
              </w:rPr>
              <w:t>Розробник програми</w:t>
            </w:r>
          </w:p>
        </w:tc>
        <w:tc>
          <w:tcPr>
            <w:tcW w:w="6069" w:type="dxa"/>
            <w:shd w:val="clear" w:color="auto" w:fill="auto"/>
          </w:tcPr>
          <w:p w:rsidR="00B11384" w:rsidRPr="00F06C13" w:rsidRDefault="00B11384" w:rsidP="00D60379">
            <w:pPr>
              <w:tabs>
                <w:tab w:val="left" w:pos="3460"/>
              </w:tabs>
              <w:ind w:right="-725"/>
              <w:rPr>
                <w:bCs/>
                <w:lang w:val="uk-UA"/>
              </w:rPr>
            </w:pPr>
            <w:r w:rsidRPr="00F06C13">
              <w:rPr>
                <w:bCs/>
                <w:lang w:val="uk-UA"/>
              </w:rPr>
              <w:t>Відділ земельних відносин та екології</w:t>
            </w:r>
          </w:p>
          <w:p w:rsidR="00B11384" w:rsidRPr="00F06C13" w:rsidRDefault="00B11384" w:rsidP="00D60379">
            <w:pPr>
              <w:rPr>
                <w:rFonts w:ascii="Times" w:hAnsi="Times" w:cs="Times"/>
                <w:bCs/>
                <w:bdr w:val="none" w:sz="0" w:space="0" w:color="auto" w:frame="1"/>
                <w:lang w:val="uk-UA"/>
              </w:rPr>
            </w:pPr>
            <w:r w:rsidRPr="00F06C13">
              <w:rPr>
                <w:bCs/>
                <w:lang w:val="uk-UA"/>
              </w:rPr>
              <w:t xml:space="preserve"> Верховинської селищної ради</w:t>
            </w:r>
          </w:p>
        </w:tc>
      </w:tr>
      <w:tr w:rsidR="00B11384" w:rsidRPr="00F06C13" w:rsidTr="00D60379">
        <w:tc>
          <w:tcPr>
            <w:tcW w:w="3854"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ind w:right="-108"/>
              <w:rPr>
                <w:lang w:val="uk-UA"/>
              </w:rPr>
            </w:pPr>
            <w:proofErr w:type="spellStart"/>
            <w:r w:rsidRPr="00F06C13">
              <w:rPr>
                <w:lang w:val="uk-UA"/>
              </w:rPr>
              <w:t>Співрозробники</w:t>
            </w:r>
            <w:proofErr w:type="spellEnd"/>
            <w:r w:rsidRPr="00F06C13">
              <w:rPr>
                <w:lang w:val="uk-UA"/>
              </w:rPr>
              <w:t xml:space="preserve"> програми</w:t>
            </w:r>
          </w:p>
        </w:tc>
        <w:tc>
          <w:tcPr>
            <w:tcW w:w="6069"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rPr>
                <w:rFonts w:eastAsia="Calibri"/>
                <w:lang w:val="uk-UA" w:eastAsia="en-US"/>
              </w:rPr>
            </w:pPr>
            <w:r w:rsidRPr="00F06C13">
              <w:rPr>
                <w:lang w:val="uk-UA" w:eastAsia="en-US"/>
              </w:rPr>
              <w:t xml:space="preserve">Структурні підрозділи селищної ради </w:t>
            </w:r>
          </w:p>
        </w:tc>
      </w:tr>
      <w:tr w:rsidR="00B11384" w:rsidRPr="00E02B4A" w:rsidTr="00D60379">
        <w:trPr>
          <w:trHeight w:val="764"/>
        </w:trPr>
        <w:tc>
          <w:tcPr>
            <w:tcW w:w="3854"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ind w:right="-108"/>
              <w:rPr>
                <w:lang w:val="uk-UA"/>
              </w:rPr>
            </w:pPr>
            <w:r w:rsidRPr="00F06C13">
              <w:rPr>
                <w:lang w:val="uk-UA"/>
              </w:rPr>
              <w:t>Відповідальні виконавці програми</w:t>
            </w:r>
          </w:p>
        </w:tc>
        <w:tc>
          <w:tcPr>
            <w:tcW w:w="6069" w:type="dxa"/>
            <w:shd w:val="clear" w:color="auto" w:fill="auto"/>
          </w:tcPr>
          <w:p w:rsidR="00B11384" w:rsidRPr="00F06C13" w:rsidRDefault="00B11384" w:rsidP="00D60379">
            <w:pPr>
              <w:tabs>
                <w:tab w:val="left" w:pos="3460"/>
              </w:tabs>
              <w:ind w:right="-725"/>
              <w:rPr>
                <w:bCs/>
                <w:lang w:val="uk-UA"/>
              </w:rPr>
            </w:pPr>
            <w:r w:rsidRPr="00F06C13">
              <w:rPr>
                <w:bCs/>
                <w:lang w:val="uk-UA"/>
              </w:rPr>
              <w:t xml:space="preserve"> Відділ земельних відносин та екології</w:t>
            </w:r>
          </w:p>
          <w:p w:rsidR="00B11384" w:rsidRPr="00F06C13" w:rsidRDefault="00B11384" w:rsidP="00D60379">
            <w:pPr>
              <w:rPr>
                <w:rFonts w:ascii="Times" w:hAnsi="Times" w:cs="Times"/>
                <w:bCs/>
                <w:bdr w:val="none" w:sz="0" w:space="0" w:color="auto" w:frame="1"/>
                <w:lang w:val="uk-UA"/>
              </w:rPr>
            </w:pPr>
            <w:r w:rsidRPr="00F06C13">
              <w:rPr>
                <w:bCs/>
                <w:lang w:val="uk-UA"/>
              </w:rPr>
              <w:t xml:space="preserve"> Верховинської селищної ради</w:t>
            </w:r>
          </w:p>
        </w:tc>
      </w:tr>
      <w:tr w:rsidR="00B11384" w:rsidRPr="00F06C13" w:rsidTr="00D60379">
        <w:tc>
          <w:tcPr>
            <w:tcW w:w="3854"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ind w:right="-108"/>
              <w:rPr>
                <w:lang w:val="uk-UA"/>
              </w:rPr>
            </w:pPr>
            <w:r w:rsidRPr="00F06C13">
              <w:rPr>
                <w:lang w:val="uk-UA"/>
              </w:rPr>
              <w:t>Учасники програми</w:t>
            </w:r>
          </w:p>
        </w:tc>
        <w:tc>
          <w:tcPr>
            <w:tcW w:w="6069"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rPr>
                <w:lang w:val="uk-UA"/>
              </w:rPr>
            </w:pPr>
            <w:r w:rsidRPr="00F06C13">
              <w:rPr>
                <w:lang w:val="uk-UA" w:eastAsia="en-US"/>
              </w:rPr>
              <w:t xml:space="preserve">Структурні підрозділи селищної ради </w:t>
            </w:r>
          </w:p>
        </w:tc>
      </w:tr>
      <w:tr w:rsidR="00B11384" w:rsidRPr="00F06C13" w:rsidTr="00D60379">
        <w:tc>
          <w:tcPr>
            <w:tcW w:w="3854"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ind w:right="-108"/>
              <w:rPr>
                <w:lang w:val="uk-UA"/>
              </w:rPr>
            </w:pPr>
            <w:r w:rsidRPr="00F06C13">
              <w:rPr>
                <w:lang w:val="uk-UA"/>
              </w:rPr>
              <w:t>Терміни реалізації програми</w:t>
            </w:r>
          </w:p>
        </w:tc>
        <w:tc>
          <w:tcPr>
            <w:tcW w:w="6069"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ind w:right="-108"/>
              <w:rPr>
                <w:lang w:val="uk-UA"/>
              </w:rPr>
            </w:pPr>
            <w:r w:rsidRPr="00F06C13">
              <w:rPr>
                <w:lang w:val="uk-UA"/>
              </w:rPr>
              <w:t>2026 рік</w:t>
            </w:r>
          </w:p>
          <w:p w:rsidR="00B11384" w:rsidRPr="00F06C13" w:rsidRDefault="00B11384" w:rsidP="00D60379">
            <w:pPr>
              <w:ind w:right="-108"/>
              <w:rPr>
                <w:lang w:val="uk-UA"/>
              </w:rPr>
            </w:pPr>
          </w:p>
        </w:tc>
      </w:tr>
      <w:tr w:rsidR="00B11384" w:rsidRPr="00F06C13" w:rsidTr="00D60379">
        <w:tc>
          <w:tcPr>
            <w:tcW w:w="3854"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ind w:right="-108"/>
              <w:rPr>
                <w:lang w:val="uk-UA"/>
              </w:rPr>
            </w:pPr>
            <w:r w:rsidRPr="00F06C13">
              <w:rPr>
                <w:lang w:val="uk-UA"/>
              </w:rPr>
              <w:t>Перелік місцевих бюджетів, які приймають участь у виконанні програми</w:t>
            </w:r>
          </w:p>
        </w:tc>
        <w:tc>
          <w:tcPr>
            <w:tcW w:w="6069"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ind w:right="-108"/>
              <w:rPr>
                <w:lang w:val="uk-UA"/>
              </w:rPr>
            </w:pPr>
            <w:r w:rsidRPr="00F06C13">
              <w:rPr>
                <w:lang w:val="uk-UA"/>
              </w:rPr>
              <w:t xml:space="preserve">місцеві бюджети та інші кошти, не заборонені чинним законодавством </w:t>
            </w:r>
          </w:p>
          <w:p w:rsidR="00B11384" w:rsidRPr="00F06C13" w:rsidRDefault="00B11384" w:rsidP="00D60379">
            <w:pPr>
              <w:ind w:right="-108"/>
              <w:rPr>
                <w:lang w:val="uk-UA"/>
              </w:rPr>
            </w:pPr>
          </w:p>
        </w:tc>
      </w:tr>
      <w:tr w:rsidR="00B11384" w:rsidRPr="00F06C13" w:rsidTr="00D60379">
        <w:tc>
          <w:tcPr>
            <w:tcW w:w="3854"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ind w:right="-108"/>
              <w:rPr>
                <w:lang w:val="uk-UA"/>
              </w:rPr>
            </w:pPr>
            <w:r w:rsidRPr="00F06C13">
              <w:rPr>
                <w:lang w:val="uk-UA"/>
              </w:rPr>
              <w:t xml:space="preserve">Загальний обсяг фінансових ресурсів, необхідних для реалізації програми, всього </w:t>
            </w:r>
            <w:r>
              <w:t xml:space="preserve">в </w:t>
            </w:r>
            <w:r w:rsidRPr="00F06C13">
              <w:rPr>
                <w:lang w:val="uk-UA"/>
              </w:rPr>
              <w:t xml:space="preserve"> </w:t>
            </w:r>
            <w:proofErr w:type="spellStart"/>
            <w:r w:rsidRPr="00F06C13">
              <w:t>грн</w:t>
            </w:r>
            <w:proofErr w:type="spellEnd"/>
            <w:r w:rsidRPr="00F06C13">
              <w:t>.</w:t>
            </w:r>
          </w:p>
        </w:tc>
        <w:tc>
          <w:tcPr>
            <w:tcW w:w="6069"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rPr>
                <w:bCs/>
                <w:lang w:val="uk-UA"/>
              </w:rPr>
            </w:pPr>
            <w:r w:rsidRPr="00F06C13">
              <w:rPr>
                <w:bCs/>
                <w:lang w:val="uk-UA"/>
              </w:rPr>
              <w:t>800 000.00</w:t>
            </w:r>
          </w:p>
        </w:tc>
      </w:tr>
      <w:tr w:rsidR="00B11384" w:rsidRPr="00F06C13" w:rsidTr="00D60379">
        <w:tc>
          <w:tcPr>
            <w:tcW w:w="3854"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rPr>
                <w:lang w:val="uk-UA" w:eastAsia="uk-UA"/>
              </w:rPr>
            </w:pPr>
            <w:r w:rsidRPr="00F06C13">
              <w:rPr>
                <w:lang w:val="uk-UA" w:eastAsia="uk-UA"/>
              </w:rPr>
              <w:t>Кошти місцевого  бюджету</w:t>
            </w:r>
          </w:p>
          <w:p w:rsidR="00B11384" w:rsidRPr="00F06C13" w:rsidRDefault="00B11384" w:rsidP="00D60379">
            <w:pPr>
              <w:ind w:right="-108"/>
              <w:rPr>
                <w:lang w:val="uk-UA"/>
              </w:rPr>
            </w:pPr>
          </w:p>
        </w:tc>
        <w:tc>
          <w:tcPr>
            <w:tcW w:w="6069"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rPr>
                <w:bCs/>
                <w:lang w:val="uk-UA"/>
              </w:rPr>
            </w:pPr>
            <w:r w:rsidRPr="00F06C13">
              <w:rPr>
                <w:bCs/>
                <w:color w:val="FF0000"/>
                <w:lang w:val="uk-UA"/>
              </w:rPr>
              <w:t xml:space="preserve"> </w:t>
            </w:r>
            <w:r w:rsidRPr="00F06C13">
              <w:rPr>
                <w:bCs/>
                <w:lang w:val="uk-UA"/>
              </w:rPr>
              <w:t>800 000.00</w:t>
            </w:r>
          </w:p>
        </w:tc>
      </w:tr>
      <w:tr w:rsidR="00B11384" w:rsidRPr="00F06C13" w:rsidTr="00D60379">
        <w:tc>
          <w:tcPr>
            <w:tcW w:w="3854"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ind w:right="-108"/>
              <w:rPr>
                <w:lang w:val="uk-UA"/>
              </w:rPr>
            </w:pPr>
            <w:r w:rsidRPr="00F06C13">
              <w:rPr>
                <w:lang w:val="uk-UA"/>
              </w:rPr>
              <w:t xml:space="preserve">Основні джерела </w:t>
            </w:r>
          </w:p>
          <w:p w:rsidR="00B11384" w:rsidRPr="00F06C13" w:rsidRDefault="00B11384" w:rsidP="00D60379">
            <w:pPr>
              <w:ind w:right="-108"/>
              <w:rPr>
                <w:lang w:val="uk-UA"/>
              </w:rPr>
            </w:pPr>
            <w:r w:rsidRPr="00F06C13">
              <w:rPr>
                <w:lang w:val="uk-UA"/>
              </w:rPr>
              <w:t>фінансування програми</w:t>
            </w:r>
          </w:p>
        </w:tc>
        <w:tc>
          <w:tcPr>
            <w:tcW w:w="6069"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rPr>
                <w:lang w:val="uk-UA" w:eastAsia="uk-UA"/>
              </w:rPr>
            </w:pPr>
            <w:r w:rsidRPr="00F06C13">
              <w:rPr>
                <w:lang w:val="uk-UA" w:eastAsia="uk-UA"/>
              </w:rPr>
              <w:t>Кошти місцевого  бюджету</w:t>
            </w:r>
          </w:p>
          <w:p w:rsidR="00B11384" w:rsidRPr="00F06C13" w:rsidRDefault="00B11384" w:rsidP="00D60379">
            <w:pPr>
              <w:rPr>
                <w:lang w:val="uk-UA" w:eastAsia="uk-UA"/>
              </w:rPr>
            </w:pPr>
            <w:r w:rsidRPr="00F06C13">
              <w:rPr>
                <w:color w:val="000000"/>
                <w:lang w:val="uk-UA" w:eastAsia="uk-UA"/>
              </w:rPr>
              <w:t>Інші кошти, не заборонені чинним законодавством</w:t>
            </w:r>
          </w:p>
        </w:tc>
      </w:tr>
    </w:tbl>
    <w:p w:rsidR="00B11384" w:rsidRPr="00F06C13" w:rsidRDefault="00B11384" w:rsidP="00B11384">
      <w:pPr>
        <w:jc w:val="both"/>
      </w:pPr>
    </w:p>
    <w:p w:rsidR="00B11384" w:rsidRPr="00F06C13" w:rsidRDefault="00B11384" w:rsidP="00B11384">
      <w:pPr>
        <w:ind w:right="-6"/>
        <w:jc w:val="center"/>
        <w:rPr>
          <w:b/>
        </w:rPr>
      </w:pPr>
    </w:p>
    <w:p w:rsidR="00B11384" w:rsidRPr="000C7924" w:rsidRDefault="00B11384" w:rsidP="00B11384"/>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Pr="00F06C13" w:rsidRDefault="00B11384" w:rsidP="00B11384">
      <w:pPr>
        <w:spacing w:line="360" w:lineRule="auto"/>
        <w:jc w:val="center"/>
        <w:rPr>
          <w:b/>
          <w:lang w:val="uk-UA"/>
        </w:rPr>
      </w:pPr>
      <w:r w:rsidRPr="00F06C13">
        <w:rPr>
          <w:b/>
          <w:lang w:val="uk-UA"/>
        </w:rPr>
        <w:lastRenderedPageBreak/>
        <w:t>ІІ. Визначення проблеми, на розв’язання якої спрямована</w:t>
      </w:r>
    </w:p>
    <w:p w:rsidR="00B11384" w:rsidRPr="00F06C13" w:rsidRDefault="00B11384" w:rsidP="00B11384">
      <w:pPr>
        <w:spacing w:line="360" w:lineRule="auto"/>
        <w:jc w:val="center"/>
        <w:rPr>
          <w:b/>
          <w:lang w:val="uk-UA"/>
        </w:rPr>
      </w:pPr>
      <w:r w:rsidRPr="00F06C13">
        <w:rPr>
          <w:b/>
          <w:lang w:val="uk-UA"/>
        </w:rPr>
        <w:t>Програма</w:t>
      </w:r>
    </w:p>
    <w:p w:rsidR="00B11384" w:rsidRPr="00F06C13" w:rsidRDefault="00B11384" w:rsidP="00B11384">
      <w:pPr>
        <w:spacing w:line="276" w:lineRule="auto"/>
        <w:jc w:val="center"/>
        <w:rPr>
          <w:b/>
          <w:lang w:val="uk-UA"/>
        </w:rPr>
      </w:pPr>
    </w:p>
    <w:p w:rsidR="00B11384" w:rsidRPr="00F06C13" w:rsidRDefault="00B11384" w:rsidP="00B11384">
      <w:pPr>
        <w:keepNext/>
        <w:numPr>
          <w:ilvl w:val="1"/>
          <w:numId w:val="0"/>
        </w:numPr>
        <w:tabs>
          <w:tab w:val="num" w:pos="0"/>
        </w:tabs>
        <w:suppressAutoHyphens/>
        <w:spacing w:line="276" w:lineRule="auto"/>
        <w:ind w:firstLine="709"/>
        <w:jc w:val="both"/>
        <w:outlineLvl w:val="1"/>
        <w:rPr>
          <w:color w:val="000000"/>
          <w:lang w:val="uk-UA" w:eastAsia="ar-SA"/>
        </w:rPr>
      </w:pPr>
      <w:r w:rsidRPr="00F06C13">
        <w:rPr>
          <w:color w:val="000000"/>
          <w:lang w:val="uk-UA" w:eastAsia="ar-SA"/>
        </w:rPr>
        <w:t>Земельна реформа в Україні є важливою складовою частиною загальнодержавної економічної реформи, яка здійснюється у зв’язку з переходом економіки держави до ринкових відносин.</w:t>
      </w:r>
    </w:p>
    <w:p w:rsidR="00B11384" w:rsidRPr="00F06C13" w:rsidRDefault="00B11384" w:rsidP="00B11384">
      <w:pPr>
        <w:suppressAutoHyphens/>
        <w:spacing w:line="276" w:lineRule="auto"/>
        <w:ind w:firstLine="709"/>
        <w:jc w:val="both"/>
        <w:rPr>
          <w:color w:val="000000"/>
          <w:lang w:val="uk-UA" w:eastAsia="ar-SA"/>
        </w:rPr>
      </w:pPr>
      <w:r w:rsidRPr="00F06C13">
        <w:rPr>
          <w:color w:val="000000"/>
          <w:lang w:val="uk-UA" w:eastAsia="ar-SA"/>
        </w:rPr>
        <w:t>Проведення земельної реформи пов’язане із зміною форм власності, перерозподілом земель, збільшенням кількості землекористувачів і власників землі, і потребує виконання великої кількості обґрунтувань, технічних розрахунків, виготовлення картографічних матеріалів, юридичного посвідчення прав на земельні ділянки, державної реєстрації і вимагає відповідної законодавчої бази та фінансування.</w:t>
      </w:r>
    </w:p>
    <w:p w:rsidR="00B11384" w:rsidRPr="00F06C13" w:rsidRDefault="00B11384" w:rsidP="00B11384">
      <w:pPr>
        <w:suppressAutoHyphens/>
        <w:spacing w:line="276" w:lineRule="auto"/>
        <w:ind w:firstLine="709"/>
        <w:jc w:val="both"/>
        <w:rPr>
          <w:color w:val="000000"/>
          <w:lang w:val="uk-UA" w:eastAsia="ar-SA"/>
        </w:rPr>
      </w:pPr>
      <w:r w:rsidRPr="00F06C13">
        <w:rPr>
          <w:color w:val="000000"/>
          <w:lang w:val="uk-UA" w:eastAsia="ar-SA"/>
        </w:rPr>
        <w:t>Головне завдання полягає в тому, щоб за допомогою правових норм, фінансово-економічних важелів забезпечити проведення робіт із землеустрою, створити автоматизований банк даних власників землі і землекористувачів, напрямки і структуру використання земельних ресурсів, підвищити відповідальність усіх суб’єктів господарювання на землі за раціональне її використання та своєчасність платежів за землю.</w:t>
      </w:r>
    </w:p>
    <w:p w:rsidR="00B11384" w:rsidRPr="00F06C13" w:rsidRDefault="00B11384" w:rsidP="00B11384">
      <w:pPr>
        <w:suppressAutoHyphens/>
        <w:spacing w:line="276" w:lineRule="auto"/>
        <w:ind w:firstLine="709"/>
        <w:jc w:val="both"/>
        <w:rPr>
          <w:color w:val="000000"/>
          <w:lang w:val="uk-UA" w:eastAsia="ar-SA"/>
        </w:rPr>
      </w:pPr>
      <w:r w:rsidRPr="00F06C13">
        <w:rPr>
          <w:color w:val="000000"/>
          <w:lang w:val="uk-UA" w:eastAsia="ar-SA"/>
        </w:rPr>
        <w:t>Селище Верховина знаходиться в Івано-Франківській області, Верховинського району, є адміністративним центром Верховинського району та Верховинської селищної громади, яке розташоване на висоті 620 м над рівнем моря, на березі річки Чорний Черемош, за 150 км від Івано-Франківська і за 31 км від залізничної станції Ворохта</w:t>
      </w:r>
    </w:p>
    <w:p w:rsidR="00B11384" w:rsidRPr="00F06C13" w:rsidRDefault="00B11384" w:rsidP="00B11384">
      <w:pPr>
        <w:pStyle w:val="a3"/>
        <w:shd w:val="clear" w:color="auto" w:fill="FFFFFF"/>
        <w:spacing w:before="0" w:beforeAutospacing="0" w:after="0" w:afterAutospacing="0" w:line="276" w:lineRule="auto"/>
        <w:ind w:firstLine="708"/>
        <w:jc w:val="both"/>
        <w:rPr>
          <w:color w:val="000000"/>
        </w:rPr>
      </w:pPr>
      <w:r w:rsidRPr="00F06C13">
        <w:rPr>
          <w:color w:val="000000"/>
        </w:rPr>
        <w:t>До складу Верховинської селищної ради входять 19</w:t>
      </w:r>
      <w:r w:rsidRPr="00F06C13">
        <w:rPr>
          <w:color w:val="FF0000"/>
        </w:rPr>
        <w:t xml:space="preserve"> </w:t>
      </w:r>
      <w:r w:rsidRPr="00F06C13">
        <w:rPr>
          <w:color w:val="000000"/>
        </w:rPr>
        <w:t xml:space="preserve">населених пунктів:   с. </w:t>
      </w:r>
      <w:proofErr w:type="spellStart"/>
      <w:r w:rsidRPr="00F06C13">
        <w:rPr>
          <w:color w:val="000000"/>
        </w:rPr>
        <w:t>Бережниця</w:t>
      </w:r>
      <w:proofErr w:type="spellEnd"/>
      <w:r w:rsidRPr="00F06C13">
        <w:rPr>
          <w:color w:val="000000"/>
        </w:rPr>
        <w:t xml:space="preserve">, с. </w:t>
      </w:r>
      <w:proofErr w:type="spellStart"/>
      <w:r w:rsidRPr="00F06C13">
        <w:rPr>
          <w:color w:val="000000"/>
        </w:rPr>
        <w:t>Буковець</w:t>
      </w:r>
      <w:proofErr w:type="spellEnd"/>
      <w:r w:rsidRPr="00F06C13">
        <w:rPr>
          <w:color w:val="000000"/>
        </w:rPr>
        <w:t xml:space="preserve">, с. Великий Ходак, с. Верхній Ясенів, с. Вигода, с. </w:t>
      </w:r>
      <w:proofErr w:type="spellStart"/>
      <w:r w:rsidRPr="00F06C13">
        <w:rPr>
          <w:color w:val="000000"/>
        </w:rPr>
        <w:t>Віпче</w:t>
      </w:r>
      <w:proofErr w:type="spellEnd"/>
      <w:r w:rsidRPr="00F06C13">
        <w:rPr>
          <w:color w:val="000000"/>
        </w:rPr>
        <w:t xml:space="preserve">, с. Волова, с. Голови, с. </w:t>
      </w:r>
      <w:proofErr w:type="spellStart"/>
      <w:r w:rsidRPr="00F06C13">
        <w:rPr>
          <w:color w:val="000000"/>
        </w:rPr>
        <w:t>Замагора</w:t>
      </w:r>
      <w:proofErr w:type="spellEnd"/>
      <w:r w:rsidRPr="00F06C13">
        <w:rPr>
          <w:color w:val="000000"/>
        </w:rPr>
        <w:t xml:space="preserve">, с. </w:t>
      </w:r>
      <w:proofErr w:type="spellStart"/>
      <w:r w:rsidRPr="00F06C13">
        <w:rPr>
          <w:color w:val="000000"/>
        </w:rPr>
        <w:t>Ільці</w:t>
      </w:r>
      <w:proofErr w:type="spellEnd"/>
      <w:r w:rsidRPr="00F06C13">
        <w:rPr>
          <w:color w:val="000000"/>
        </w:rPr>
        <w:t xml:space="preserve">, с. </w:t>
      </w:r>
      <w:proofErr w:type="spellStart"/>
      <w:r w:rsidRPr="00F06C13">
        <w:rPr>
          <w:color w:val="000000"/>
        </w:rPr>
        <w:t>Красник</w:t>
      </w:r>
      <w:proofErr w:type="spellEnd"/>
      <w:r w:rsidRPr="00F06C13">
        <w:rPr>
          <w:color w:val="000000"/>
        </w:rPr>
        <w:t xml:space="preserve">, с. </w:t>
      </w:r>
      <w:proofErr w:type="spellStart"/>
      <w:r w:rsidRPr="00F06C13">
        <w:rPr>
          <w:color w:val="000000"/>
        </w:rPr>
        <w:t>Красноїлля</w:t>
      </w:r>
      <w:proofErr w:type="spellEnd"/>
      <w:r w:rsidRPr="00F06C13">
        <w:rPr>
          <w:color w:val="000000"/>
        </w:rPr>
        <w:t xml:space="preserve">, с. </w:t>
      </w:r>
      <w:proofErr w:type="spellStart"/>
      <w:r w:rsidRPr="00F06C13">
        <w:rPr>
          <w:color w:val="000000"/>
        </w:rPr>
        <w:t>Криворівня</w:t>
      </w:r>
      <w:proofErr w:type="spellEnd"/>
      <w:r w:rsidRPr="00F06C13">
        <w:rPr>
          <w:color w:val="000000"/>
        </w:rPr>
        <w:t xml:space="preserve">, с. </w:t>
      </w:r>
      <w:proofErr w:type="spellStart"/>
      <w:r w:rsidRPr="00F06C13">
        <w:rPr>
          <w:color w:val="000000"/>
        </w:rPr>
        <w:t>Кривопілля</w:t>
      </w:r>
      <w:proofErr w:type="spellEnd"/>
      <w:r w:rsidRPr="00F06C13">
        <w:rPr>
          <w:color w:val="000000"/>
        </w:rPr>
        <w:t xml:space="preserve">, с. Перехресне, с. Рівня, с. </w:t>
      </w:r>
      <w:proofErr w:type="spellStart"/>
      <w:r w:rsidRPr="00F06C13">
        <w:rPr>
          <w:color w:val="000000"/>
        </w:rPr>
        <w:t>Стаїще</w:t>
      </w:r>
      <w:proofErr w:type="spellEnd"/>
      <w:r w:rsidRPr="00F06C13">
        <w:rPr>
          <w:color w:val="000000"/>
        </w:rPr>
        <w:t xml:space="preserve">, с. </w:t>
      </w:r>
      <w:proofErr w:type="spellStart"/>
      <w:r w:rsidRPr="00F06C13">
        <w:rPr>
          <w:color w:val="000000"/>
        </w:rPr>
        <w:t>Черетів</w:t>
      </w:r>
      <w:proofErr w:type="spellEnd"/>
      <w:r w:rsidRPr="00F06C13">
        <w:rPr>
          <w:color w:val="000000"/>
        </w:rPr>
        <w:t>, с. Чорна Річка.</w:t>
      </w:r>
    </w:p>
    <w:p w:rsidR="00B11384" w:rsidRPr="00F06C13" w:rsidRDefault="00B11384" w:rsidP="00B11384">
      <w:pPr>
        <w:pStyle w:val="a3"/>
        <w:shd w:val="clear" w:color="auto" w:fill="FFFFFF"/>
        <w:spacing w:before="0" w:beforeAutospacing="0" w:after="0" w:afterAutospacing="0" w:line="276" w:lineRule="auto"/>
        <w:ind w:firstLine="540"/>
        <w:jc w:val="both"/>
        <w:rPr>
          <w:color w:val="000000"/>
          <w:shd w:val="clear" w:color="auto" w:fill="FFFFFF"/>
        </w:rPr>
      </w:pPr>
      <w:r w:rsidRPr="00F06C13">
        <w:rPr>
          <w:color w:val="000000"/>
        </w:rPr>
        <w:t xml:space="preserve">Програма розвитку земельних відносин </w:t>
      </w:r>
      <w:r w:rsidRPr="00F06C13">
        <w:rPr>
          <w:bCs/>
          <w:iCs/>
          <w:color w:val="000000"/>
        </w:rPr>
        <w:t xml:space="preserve">та інвентаризації земель </w:t>
      </w:r>
      <w:r w:rsidRPr="00F06C13">
        <w:rPr>
          <w:bCs/>
          <w:color w:val="000000"/>
        </w:rPr>
        <w:t>Верховинської селищної територіальної громади</w:t>
      </w:r>
      <w:r w:rsidRPr="00F06C13">
        <w:rPr>
          <w:bCs/>
          <w:iCs/>
          <w:color w:val="000000"/>
        </w:rPr>
        <w:t xml:space="preserve"> на 2026 рік</w:t>
      </w:r>
      <w:r w:rsidRPr="00F06C13">
        <w:rPr>
          <w:color w:val="000000"/>
        </w:rPr>
        <w:t xml:space="preserve"> (далі – Програма) розроблена відповідно до Земельного, Бюджетного та Водного кодексів України, </w:t>
      </w:r>
      <w:r w:rsidRPr="00F06C13">
        <w:rPr>
          <w:color w:val="000000"/>
          <w:shd w:val="clear" w:color="auto" w:fill="FFFFFF"/>
        </w:rPr>
        <w:t xml:space="preserve">Закону України від 17.06.2020 № 711-IX «Про внесення змін до деяких законодавчих актів України щодо планування використання земель», Закону України від 26.02.2021 № 3613-VI «Про Державний земельний кадастр», Закону України від 28.04.2021 № 1423-Х «Про внесення змін до деяких законодавчих актів України щодо вдосконалення системи управління та дерегуляції у сфері земельних відносин», </w:t>
      </w:r>
      <w:r w:rsidRPr="00F06C13">
        <w:rPr>
          <w:shd w:val="clear" w:color="auto" w:fill="FFFFFF"/>
        </w:rPr>
        <w:t>Законів України «Про охорону земель», «Про оцінку земель»,</w:t>
      </w:r>
      <w:r w:rsidRPr="00F06C13">
        <w:t xml:space="preserve"> </w:t>
      </w:r>
      <w:r w:rsidRPr="00F06C13">
        <w:rPr>
          <w:shd w:val="clear" w:color="auto" w:fill="FFFFFF"/>
        </w:rPr>
        <w:t xml:space="preserve">«Про землеустрій», </w:t>
      </w:r>
      <w:r w:rsidRPr="00F06C13">
        <w:t>з метою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 та ведення Державного земельного кадастру.</w:t>
      </w:r>
    </w:p>
    <w:p w:rsidR="00B11384" w:rsidRPr="00F06C13" w:rsidRDefault="00B11384" w:rsidP="00B11384">
      <w:pPr>
        <w:shd w:val="clear" w:color="auto" w:fill="FFFFFF"/>
        <w:spacing w:line="276" w:lineRule="auto"/>
        <w:ind w:firstLine="540"/>
        <w:jc w:val="both"/>
        <w:rPr>
          <w:color w:val="000000"/>
        </w:rPr>
      </w:pPr>
      <w:proofErr w:type="spellStart"/>
      <w:r w:rsidRPr="00F06C13">
        <w:rPr>
          <w:color w:val="000000"/>
        </w:rPr>
        <w:t>Програма</w:t>
      </w:r>
      <w:proofErr w:type="spellEnd"/>
      <w:r w:rsidRPr="00F06C13">
        <w:rPr>
          <w:color w:val="000000"/>
        </w:rPr>
        <w:t xml:space="preserve"> </w:t>
      </w:r>
      <w:proofErr w:type="spellStart"/>
      <w:r w:rsidRPr="00F06C13">
        <w:rPr>
          <w:color w:val="000000"/>
        </w:rPr>
        <w:t>розроблена</w:t>
      </w:r>
      <w:proofErr w:type="spellEnd"/>
      <w:r w:rsidRPr="00F06C13">
        <w:rPr>
          <w:color w:val="000000"/>
        </w:rPr>
        <w:t xml:space="preserve"> </w:t>
      </w:r>
      <w:proofErr w:type="spellStart"/>
      <w:r w:rsidRPr="00F06C13">
        <w:rPr>
          <w:color w:val="000000"/>
        </w:rPr>
        <w:t>з</w:t>
      </w:r>
      <w:proofErr w:type="spellEnd"/>
      <w:r w:rsidRPr="00F06C13">
        <w:rPr>
          <w:color w:val="000000"/>
        </w:rPr>
        <w:t xml:space="preserve"> метою </w:t>
      </w:r>
      <w:proofErr w:type="spellStart"/>
      <w:r w:rsidRPr="00F06C13">
        <w:rPr>
          <w:color w:val="000000"/>
        </w:rPr>
        <w:t>раціонального</w:t>
      </w:r>
      <w:proofErr w:type="spellEnd"/>
      <w:r w:rsidRPr="00F06C13">
        <w:rPr>
          <w:color w:val="000000"/>
        </w:rPr>
        <w:t xml:space="preserve"> </w:t>
      </w:r>
      <w:proofErr w:type="spellStart"/>
      <w:r w:rsidRPr="00F06C13">
        <w:rPr>
          <w:color w:val="000000"/>
        </w:rPr>
        <w:t>використання</w:t>
      </w:r>
      <w:proofErr w:type="spellEnd"/>
      <w:r w:rsidRPr="00F06C13">
        <w:rPr>
          <w:color w:val="000000"/>
        </w:rPr>
        <w:t xml:space="preserve"> </w:t>
      </w:r>
      <w:proofErr w:type="spellStart"/>
      <w:r w:rsidRPr="00F06C13">
        <w:rPr>
          <w:color w:val="000000"/>
        </w:rPr>
        <w:t>земельних</w:t>
      </w:r>
      <w:proofErr w:type="spellEnd"/>
      <w:r w:rsidRPr="00F06C13">
        <w:rPr>
          <w:color w:val="000000"/>
        </w:rPr>
        <w:t xml:space="preserve"> </w:t>
      </w:r>
      <w:proofErr w:type="spellStart"/>
      <w:r w:rsidRPr="00F06C13">
        <w:rPr>
          <w:color w:val="000000"/>
        </w:rPr>
        <w:t>ресурсі</w:t>
      </w:r>
      <w:proofErr w:type="gramStart"/>
      <w:r w:rsidRPr="00F06C13">
        <w:rPr>
          <w:color w:val="000000"/>
        </w:rPr>
        <w:t>в</w:t>
      </w:r>
      <w:proofErr w:type="spellEnd"/>
      <w:proofErr w:type="gramEnd"/>
      <w:r w:rsidRPr="00F06C13">
        <w:rPr>
          <w:color w:val="000000"/>
        </w:rPr>
        <w:t xml:space="preserve"> </w:t>
      </w:r>
      <w:proofErr w:type="gramStart"/>
      <w:r w:rsidRPr="00F06C13">
        <w:rPr>
          <w:color w:val="000000"/>
        </w:rPr>
        <w:t>та</w:t>
      </w:r>
      <w:proofErr w:type="gramEnd"/>
      <w:r w:rsidRPr="00F06C13">
        <w:rPr>
          <w:color w:val="000000"/>
        </w:rPr>
        <w:t xml:space="preserve"> </w:t>
      </w:r>
      <w:proofErr w:type="spellStart"/>
      <w:r w:rsidRPr="00F06C13">
        <w:rPr>
          <w:color w:val="000000"/>
        </w:rPr>
        <w:t>їх</w:t>
      </w:r>
      <w:proofErr w:type="spellEnd"/>
      <w:r w:rsidRPr="00F06C13">
        <w:rPr>
          <w:color w:val="000000"/>
        </w:rPr>
        <w:t xml:space="preserve"> </w:t>
      </w:r>
      <w:proofErr w:type="spellStart"/>
      <w:r w:rsidRPr="00F06C13">
        <w:rPr>
          <w:color w:val="000000"/>
        </w:rPr>
        <w:t>охорони</w:t>
      </w:r>
      <w:proofErr w:type="spellEnd"/>
      <w:r w:rsidRPr="00F06C13">
        <w:rPr>
          <w:color w:val="000000"/>
        </w:rPr>
        <w:t xml:space="preserve"> </w:t>
      </w:r>
      <w:proofErr w:type="spellStart"/>
      <w:r w:rsidRPr="00F06C13">
        <w:rPr>
          <w:color w:val="000000"/>
        </w:rPr>
        <w:t>і</w:t>
      </w:r>
      <w:proofErr w:type="spellEnd"/>
      <w:r w:rsidRPr="00F06C13">
        <w:rPr>
          <w:color w:val="000000"/>
        </w:rPr>
        <w:t xml:space="preserve"> </w:t>
      </w:r>
      <w:proofErr w:type="spellStart"/>
      <w:r w:rsidRPr="00F06C13">
        <w:rPr>
          <w:color w:val="000000"/>
        </w:rPr>
        <w:t>спрямована</w:t>
      </w:r>
      <w:proofErr w:type="spellEnd"/>
      <w:r w:rsidRPr="00F06C13">
        <w:rPr>
          <w:color w:val="000000"/>
        </w:rPr>
        <w:t xml:space="preserve"> на </w:t>
      </w:r>
      <w:proofErr w:type="spellStart"/>
      <w:r w:rsidRPr="00F06C13">
        <w:rPr>
          <w:color w:val="000000"/>
        </w:rPr>
        <w:t>реалізацію</w:t>
      </w:r>
      <w:proofErr w:type="spellEnd"/>
      <w:r w:rsidRPr="00F06C13">
        <w:rPr>
          <w:color w:val="000000"/>
        </w:rPr>
        <w:t xml:space="preserve"> </w:t>
      </w:r>
      <w:proofErr w:type="spellStart"/>
      <w:r w:rsidRPr="00F06C13">
        <w:rPr>
          <w:color w:val="000000"/>
        </w:rPr>
        <w:t>державної</w:t>
      </w:r>
      <w:proofErr w:type="spellEnd"/>
      <w:r w:rsidRPr="00F06C13">
        <w:rPr>
          <w:color w:val="000000"/>
        </w:rPr>
        <w:t xml:space="preserve"> </w:t>
      </w:r>
      <w:proofErr w:type="spellStart"/>
      <w:r w:rsidRPr="00F06C13">
        <w:rPr>
          <w:color w:val="000000"/>
        </w:rPr>
        <w:t>політики</w:t>
      </w:r>
      <w:proofErr w:type="spellEnd"/>
      <w:r w:rsidRPr="00F06C13">
        <w:rPr>
          <w:color w:val="000000"/>
        </w:rPr>
        <w:t xml:space="preserve"> </w:t>
      </w:r>
      <w:proofErr w:type="spellStart"/>
      <w:r w:rsidRPr="00F06C13">
        <w:rPr>
          <w:color w:val="000000"/>
        </w:rPr>
        <w:t>України</w:t>
      </w:r>
      <w:proofErr w:type="spellEnd"/>
      <w:r w:rsidRPr="00F06C13">
        <w:rPr>
          <w:color w:val="000000"/>
        </w:rPr>
        <w:t xml:space="preserve"> </w:t>
      </w:r>
      <w:proofErr w:type="spellStart"/>
      <w:r w:rsidRPr="00F06C13">
        <w:rPr>
          <w:color w:val="000000"/>
        </w:rPr>
        <w:t>щодо</w:t>
      </w:r>
      <w:proofErr w:type="spellEnd"/>
      <w:r w:rsidRPr="00F06C13">
        <w:rPr>
          <w:color w:val="000000"/>
        </w:rPr>
        <w:t xml:space="preserve"> </w:t>
      </w:r>
      <w:proofErr w:type="spellStart"/>
      <w:r w:rsidRPr="00F06C13">
        <w:rPr>
          <w:color w:val="000000"/>
        </w:rPr>
        <w:t>забезпечення</w:t>
      </w:r>
      <w:proofErr w:type="spellEnd"/>
      <w:r w:rsidRPr="00F06C13">
        <w:rPr>
          <w:color w:val="000000"/>
        </w:rPr>
        <w:t xml:space="preserve"> </w:t>
      </w:r>
      <w:proofErr w:type="spellStart"/>
      <w:r w:rsidRPr="00F06C13">
        <w:rPr>
          <w:color w:val="000000"/>
        </w:rPr>
        <w:t>сталого</w:t>
      </w:r>
      <w:proofErr w:type="spellEnd"/>
      <w:r w:rsidRPr="00F06C13">
        <w:rPr>
          <w:color w:val="000000"/>
        </w:rPr>
        <w:t xml:space="preserve"> </w:t>
      </w:r>
      <w:proofErr w:type="spellStart"/>
      <w:r w:rsidRPr="00F06C13">
        <w:rPr>
          <w:color w:val="000000"/>
        </w:rPr>
        <w:t>розвитку</w:t>
      </w:r>
      <w:proofErr w:type="spellEnd"/>
      <w:r w:rsidRPr="00F06C13">
        <w:rPr>
          <w:color w:val="000000"/>
        </w:rPr>
        <w:t xml:space="preserve"> </w:t>
      </w:r>
      <w:proofErr w:type="spellStart"/>
      <w:r w:rsidRPr="00F06C13">
        <w:rPr>
          <w:color w:val="000000"/>
        </w:rPr>
        <w:t>землекористування</w:t>
      </w:r>
      <w:proofErr w:type="spellEnd"/>
      <w:r w:rsidRPr="00F06C13">
        <w:rPr>
          <w:color w:val="000000"/>
        </w:rPr>
        <w:t xml:space="preserve">, </w:t>
      </w:r>
      <w:proofErr w:type="spellStart"/>
      <w:r w:rsidRPr="00F06C13">
        <w:rPr>
          <w:color w:val="000000"/>
        </w:rPr>
        <w:t>захисту</w:t>
      </w:r>
      <w:proofErr w:type="spellEnd"/>
      <w:r w:rsidRPr="00F06C13">
        <w:rPr>
          <w:color w:val="000000"/>
        </w:rPr>
        <w:t xml:space="preserve"> земель.</w:t>
      </w:r>
    </w:p>
    <w:p w:rsidR="00B11384" w:rsidRDefault="00B11384" w:rsidP="00B11384">
      <w:pPr>
        <w:rPr>
          <w:lang w:val="uk-UA"/>
        </w:rPr>
      </w:pPr>
    </w:p>
    <w:p w:rsidR="00B11384" w:rsidRPr="00F06C13" w:rsidRDefault="00B11384" w:rsidP="00B11384">
      <w:pPr>
        <w:spacing w:line="276" w:lineRule="auto"/>
        <w:jc w:val="center"/>
        <w:rPr>
          <w:b/>
          <w:lang w:val="uk-UA"/>
        </w:rPr>
      </w:pPr>
      <w:r w:rsidRPr="00F06C13">
        <w:rPr>
          <w:b/>
          <w:lang w:val="uk-UA"/>
        </w:rPr>
        <w:t>ІІІ. Мета Програми</w:t>
      </w:r>
    </w:p>
    <w:p w:rsidR="00B11384" w:rsidRPr="00F06C13" w:rsidRDefault="00B11384" w:rsidP="00B11384">
      <w:pPr>
        <w:spacing w:line="276" w:lineRule="auto"/>
        <w:jc w:val="center"/>
        <w:rPr>
          <w:b/>
          <w:lang w:val="uk-UA"/>
        </w:rPr>
      </w:pPr>
    </w:p>
    <w:p w:rsidR="00B11384" w:rsidRPr="00F06C13" w:rsidRDefault="00B11384" w:rsidP="00B11384">
      <w:pPr>
        <w:spacing w:line="276" w:lineRule="auto"/>
        <w:ind w:left="-250" w:right="1" w:hanging="77"/>
        <w:jc w:val="both"/>
        <w:rPr>
          <w:lang w:val="uk-UA"/>
        </w:rPr>
      </w:pPr>
      <w:r w:rsidRPr="00F06C13">
        <w:rPr>
          <w:rFonts w:eastAsia="Calibri"/>
          <w:b/>
          <w:color w:val="000000"/>
          <w:lang w:val="uk-UA" w:eastAsia="en-US"/>
        </w:rPr>
        <w:t xml:space="preserve"> </w:t>
      </w:r>
      <w:r w:rsidRPr="00F06C13">
        <w:rPr>
          <w:rFonts w:eastAsia="Calibri"/>
          <w:b/>
          <w:color w:val="000000"/>
          <w:lang w:val="uk-UA" w:eastAsia="en-US"/>
        </w:rPr>
        <w:tab/>
      </w:r>
      <w:r w:rsidRPr="00F06C13">
        <w:rPr>
          <w:rFonts w:eastAsia="Calibri"/>
          <w:b/>
          <w:color w:val="000000"/>
          <w:lang w:val="uk-UA" w:eastAsia="en-US"/>
        </w:rPr>
        <w:tab/>
      </w:r>
      <w:r w:rsidRPr="00F06C13">
        <w:rPr>
          <w:rFonts w:eastAsia="Calibri"/>
          <w:b/>
          <w:color w:val="000000"/>
          <w:lang w:val="uk-UA" w:eastAsia="en-US"/>
        </w:rPr>
        <w:tab/>
        <w:t>Метою Програми є</w:t>
      </w:r>
      <w:r w:rsidRPr="00F06C13">
        <w:rPr>
          <w:rFonts w:eastAsia="Calibri"/>
          <w:color w:val="000000"/>
          <w:lang w:val="uk-UA" w:eastAsia="en-US"/>
        </w:rPr>
        <w:t xml:space="preserve"> </w:t>
      </w:r>
      <w:r w:rsidRPr="00F06C13">
        <w:rPr>
          <w:bdr w:val="none" w:sz="0" w:space="0" w:color="auto" w:frame="1"/>
          <w:lang w:val="uk-UA" w:eastAsia="en-US"/>
        </w:rPr>
        <w:t xml:space="preserve">встановлення меж території територіальної громади в  провадження правових, організаційних, економічних, технологічних та інших заходів, спрямованих на раціональне  використання земель території селищної ради, запобігання  необґрунтованому вилученню земель сільськогосподарського призначення для несільськогосподарських потреб, захисту від шкідливого антропогенного впливу, забезпечення особливого використання земель  природоохоронного, </w:t>
      </w:r>
      <w:proofErr w:type="spellStart"/>
      <w:r w:rsidRPr="00F06C13">
        <w:rPr>
          <w:bdr w:val="none" w:sz="0" w:space="0" w:color="auto" w:frame="1"/>
          <w:lang w:val="uk-UA" w:eastAsia="en-US"/>
        </w:rPr>
        <w:t>історико-культури</w:t>
      </w:r>
      <w:proofErr w:type="spellEnd"/>
      <w:r w:rsidRPr="00F06C13">
        <w:rPr>
          <w:bdr w:val="none" w:sz="0" w:space="0" w:color="auto" w:frame="1"/>
          <w:lang w:val="uk-UA" w:eastAsia="en-US"/>
        </w:rPr>
        <w:t xml:space="preserve">  призначення, </w:t>
      </w:r>
      <w:r w:rsidRPr="00F06C13">
        <w:rPr>
          <w:lang w:val="uk-UA" w:eastAsia="en-US"/>
        </w:rPr>
        <w:lastRenderedPageBreak/>
        <w:t xml:space="preserve">запровадження ринку землі та проведення нормативно грошової оцінки земель територіальної </w:t>
      </w:r>
      <w:r w:rsidRPr="00F06C13">
        <w:rPr>
          <w:lang w:val="uk-UA"/>
        </w:rPr>
        <w:t>громади.</w:t>
      </w:r>
    </w:p>
    <w:p w:rsidR="00B11384" w:rsidRPr="00F06C13" w:rsidRDefault="00B11384" w:rsidP="00B11384">
      <w:pPr>
        <w:spacing w:line="276" w:lineRule="auto"/>
        <w:ind w:left="-250" w:right="1" w:hanging="77"/>
        <w:jc w:val="both"/>
        <w:rPr>
          <w:bdr w:val="none" w:sz="0" w:space="0" w:color="auto" w:frame="1"/>
          <w:lang w:val="uk-UA" w:eastAsia="en-US"/>
        </w:rPr>
      </w:pPr>
      <w:r w:rsidRPr="00F06C13">
        <w:rPr>
          <w:b/>
          <w:lang w:val="uk-UA"/>
        </w:rPr>
        <w:t xml:space="preserve">     </w:t>
      </w:r>
    </w:p>
    <w:p w:rsidR="00B11384" w:rsidRPr="00F06C13" w:rsidRDefault="00B11384" w:rsidP="00B11384">
      <w:pPr>
        <w:spacing w:line="360" w:lineRule="auto"/>
        <w:jc w:val="center"/>
        <w:rPr>
          <w:b/>
          <w:lang w:val="uk-UA"/>
        </w:rPr>
      </w:pPr>
      <w:r w:rsidRPr="00F06C13">
        <w:rPr>
          <w:b/>
          <w:lang w:val="uk-UA"/>
        </w:rPr>
        <w:t>І</w:t>
      </w:r>
      <w:r w:rsidRPr="00F06C13">
        <w:rPr>
          <w:b/>
          <w:lang w:val="en-US"/>
        </w:rPr>
        <w:t>V</w:t>
      </w:r>
      <w:r w:rsidRPr="00F06C13">
        <w:rPr>
          <w:b/>
          <w:lang w:val="uk-UA"/>
        </w:rPr>
        <w:t xml:space="preserve">. </w:t>
      </w:r>
      <w:proofErr w:type="spellStart"/>
      <w:r w:rsidRPr="00F06C13">
        <w:rPr>
          <w:b/>
          <w:lang w:val="uk-UA"/>
        </w:rPr>
        <w:t>Обгрунтування</w:t>
      </w:r>
      <w:proofErr w:type="spellEnd"/>
      <w:r w:rsidRPr="00F06C13">
        <w:rPr>
          <w:b/>
          <w:lang w:val="uk-UA"/>
        </w:rPr>
        <w:t xml:space="preserve"> шляхів і засобів </w:t>
      </w:r>
      <w:proofErr w:type="spellStart"/>
      <w:r w:rsidRPr="00F06C13">
        <w:rPr>
          <w:b/>
          <w:lang w:val="uk-UA"/>
        </w:rPr>
        <w:t>розв’</w:t>
      </w:r>
      <w:r w:rsidRPr="00F06C13">
        <w:rPr>
          <w:b/>
        </w:rPr>
        <w:t>язання</w:t>
      </w:r>
      <w:proofErr w:type="spellEnd"/>
      <w:r w:rsidRPr="00F06C13">
        <w:rPr>
          <w:b/>
        </w:rPr>
        <w:t xml:space="preserve"> </w:t>
      </w:r>
      <w:proofErr w:type="spellStart"/>
      <w:r w:rsidRPr="00F06C13">
        <w:rPr>
          <w:b/>
        </w:rPr>
        <w:t>проблеми</w:t>
      </w:r>
      <w:proofErr w:type="spellEnd"/>
      <w:r w:rsidRPr="00F06C13">
        <w:rPr>
          <w:b/>
        </w:rPr>
        <w:t>, строки</w:t>
      </w:r>
      <w:r w:rsidRPr="00F06C13">
        <w:rPr>
          <w:b/>
          <w:lang w:val="uk-UA"/>
        </w:rPr>
        <w:t xml:space="preserve"> та етапи</w:t>
      </w:r>
      <w:r w:rsidRPr="00F06C13">
        <w:rPr>
          <w:b/>
        </w:rPr>
        <w:t xml:space="preserve"> </w:t>
      </w:r>
      <w:proofErr w:type="spellStart"/>
      <w:r w:rsidRPr="00F06C13">
        <w:rPr>
          <w:b/>
        </w:rPr>
        <w:t>виконання</w:t>
      </w:r>
      <w:proofErr w:type="spellEnd"/>
      <w:r w:rsidRPr="00F06C13">
        <w:rPr>
          <w:b/>
          <w:lang w:val="uk-UA"/>
        </w:rPr>
        <w:t xml:space="preserve"> Програми</w:t>
      </w:r>
    </w:p>
    <w:p w:rsidR="00B11384" w:rsidRPr="00F06C13" w:rsidRDefault="00B11384" w:rsidP="00B11384">
      <w:pPr>
        <w:shd w:val="clear" w:color="auto" w:fill="FFFFFF"/>
        <w:spacing w:line="276" w:lineRule="auto"/>
        <w:ind w:firstLine="708"/>
        <w:jc w:val="both"/>
        <w:rPr>
          <w:color w:val="000000"/>
          <w:lang w:val="uk-UA"/>
        </w:rPr>
      </w:pPr>
      <w:r w:rsidRPr="00F06C13">
        <w:rPr>
          <w:color w:val="000000"/>
          <w:lang w:val="uk-UA"/>
        </w:rPr>
        <w:t xml:space="preserve">Поетапне виконання Програми шляхом здійснення комплексу організаційних, правових, </w:t>
      </w:r>
      <w:proofErr w:type="spellStart"/>
      <w:r w:rsidRPr="00F06C13">
        <w:rPr>
          <w:color w:val="000000"/>
          <w:lang w:val="uk-UA"/>
        </w:rPr>
        <w:t>еколого-економічних</w:t>
      </w:r>
      <w:proofErr w:type="spellEnd"/>
      <w:r w:rsidRPr="00F06C13">
        <w:rPr>
          <w:color w:val="000000"/>
          <w:lang w:val="uk-UA"/>
        </w:rPr>
        <w:t xml:space="preserve"> та інших заходів дозволить створити стійку систему нарощування </w:t>
      </w:r>
      <w:proofErr w:type="spellStart"/>
      <w:r w:rsidRPr="00F06C13">
        <w:rPr>
          <w:color w:val="000000"/>
          <w:lang w:val="uk-UA"/>
        </w:rPr>
        <w:t>біоресурсного</w:t>
      </w:r>
      <w:proofErr w:type="spellEnd"/>
      <w:r w:rsidRPr="00F06C13">
        <w:rPr>
          <w:color w:val="000000"/>
          <w:lang w:val="uk-UA"/>
        </w:rPr>
        <w:t xml:space="preserve"> потенціалу земель та підвищити економічну ефективність їх використання.</w:t>
      </w:r>
    </w:p>
    <w:p w:rsidR="00B11384" w:rsidRPr="00F06C13" w:rsidRDefault="00B11384" w:rsidP="00B11384">
      <w:pPr>
        <w:tabs>
          <w:tab w:val="left" w:pos="3460"/>
        </w:tabs>
        <w:spacing w:line="276" w:lineRule="auto"/>
        <w:ind w:right="-725" w:firstLine="567"/>
        <w:rPr>
          <w:bCs/>
          <w:color w:val="000000"/>
          <w:lang w:val="uk-UA"/>
        </w:rPr>
      </w:pPr>
      <w:r w:rsidRPr="00F06C13">
        <w:rPr>
          <w:bCs/>
          <w:color w:val="000000"/>
          <w:lang w:val="uk-UA"/>
        </w:rPr>
        <w:t>Реалізація даної Програми, дасть змогу покращити :</w:t>
      </w:r>
    </w:p>
    <w:p w:rsidR="00B11384" w:rsidRPr="00F06C13" w:rsidRDefault="00B11384" w:rsidP="00B11384">
      <w:pPr>
        <w:spacing w:line="276" w:lineRule="auto"/>
        <w:ind w:firstLine="709"/>
        <w:jc w:val="both"/>
        <w:textAlignment w:val="baseline"/>
        <w:rPr>
          <w:color w:val="000000"/>
        </w:rPr>
      </w:pPr>
      <w:proofErr w:type="spellStart"/>
      <w:r w:rsidRPr="00F06C13">
        <w:rPr>
          <w:color w:val="000000"/>
        </w:rPr>
        <w:t>формування</w:t>
      </w:r>
      <w:proofErr w:type="spellEnd"/>
      <w:r w:rsidRPr="00F06C13">
        <w:rPr>
          <w:color w:val="000000"/>
        </w:rPr>
        <w:t xml:space="preserve"> </w:t>
      </w:r>
      <w:proofErr w:type="spellStart"/>
      <w:r w:rsidRPr="00F06C13">
        <w:rPr>
          <w:color w:val="000000"/>
        </w:rPr>
        <w:t>дієвої</w:t>
      </w:r>
      <w:proofErr w:type="spellEnd"/>
      <w:r w:rsidRPr="00F06C13">
        <w:rPr>
          <w:color w:val="000000"/>
        </w:rPr>
        <w:t xml:space="preserve"> </w:t>
      </w:r>
      <w:proofErr w:type="spellStart"/>
      <w:r w:rsidRPr="00F06C13">
        <w:rPr>
          <w:color w:val="000000"/>
        </w:rPr>
        <w:t>системи</w:t>
      </w:r>
      <w:proofErr w:type="spellEnd"/>
      <w:r w:rsidRPr="00F06C13">
        <w:rPr>
          <w:color w:val="000000"/>
        </w:rPr>
        <w:t xml:space="preserve"> </w:t>
      </w:r>
      <w:proofErr w:type="spellStart"/>
      <w:proofErr w:type="gramStart"/>
      <w:r w:rsidRPr="00F06C13">
        <w:rPr>
          <w:color w:val="000000"/>
        </w:rPr>
        <w:t>п</w:t>
      </w:r>
      <w:proofErr w:type="gramEnd"/>
      <w:r w:rsidRPr="00F06C13">
        <w:rPr>
          <w:color w:val="000000"/>
        </w:rPr>
        <w:t>ідвищення</w:t>
      </w:r>
      <w:proofErr w:type="spellEnd"/>
      <w:r w:rsidRPr="00F06C13">
        <w:rPr>
          <w:color w:val="000000"/>
        </w:rPr>
        <w:t xml:space="preserve"> </w:t>
      </w:r>
      <w:proofErr w:type="spellStart"/>
      <w:r w:rsidRPr="00F06C13">
        <w:rPr>
          <w:color w:val="000000"/>
        </w:rPr>
        <w:t>ефективності</w:t>
      </w:r>
      <w:proofErr w:type="spellEnd"/>
      <w:r w:rsidRPr="00F06C13">
        <w:rPr>
          <w:color w:val="000000"/>
        </w:rPr>
        <w:t xml:space="preserve"> державного</w:t>
      </w:r>
      <w:r w:rsidRPr="00F06C13">
        <w:rPr>
          <w:color w:val="000000"/>
          <w:lang w:val="uk-UA"/>
        </w:rPr>
        <w:t xml:space="preserve"> </w:t>
      </w:r>
      <w:proofErr w:type="spellStart"/>
      <w:r w:rsidRPr="00F06C13">
        <w:rPr>
          <w:color w:val="000000"/>
        </w:rPr>
        <w:t>регулювання</w:t>
      </w:r>
      <w:proofErr w:type="spellEnd"/>
      <w:r w:rsidRPr="00F06C13">
        <w:rPr>
          <w:color w:val="000000"/>
        </w:rPr>
        <w:t xml:space="preserve"> </w:t>
      </w:r>
      <w:proofErr w:type="spellStart"/>
      <w:r w:rsidRPr="00F06C13">
        <w:rPr>
          <w:color w:val="000000"/>
        </w:rPr>
        <w:t>земельних</w:t>
      </w:r>
      <w:proofErr w:type="spellEnd"/>
      <w:r w:rsidRPr="00F06C13">
        <w:rPr>
          <w:color w:val="000000"/>
        </w:rPr>
        <w:t xml:space="preserve"> </w:t>
      </w:r>
      <w:proofErr w:type="spellStart"/>
      <w:r w:rsidRPr="00F06C13">
        <w:rPr>
          <w:color w:val="000000"/>
        </w:rPr>
        <w:t>відносин</w:t>
      </w:r>
      <w:proofErr w:type="spellEnd"/>
      <w:r w:rsidRPr="00F06C13">
        <w:rPr>
          <w:color w:val="000000"/>
        </w:rPr>
        <w:t xml:space="preserve"> та </w:t>
      </w:r>
      <w:proofErr w:type="spellStart"/>
      <w:r w:rsidRPr="00F06C13">
        <w:rPr>
          <w:color w:val="000000"/>
        </w:rPr>
        <w:t>управління</w:t>
      </w:r>
      <w:proofErr w:type="spellEnd"/>
      <w:r w:rsidRPr="00F06C13">
        <w:rPr>
          <w:color w:val="000000"/>
        </w:rPr>
        <w:t xml:space="preserve"> </w:t>
      </w:r>
      <w:proofErr w:type="spellStart"/>
      <w:r w:rsidRPr="00F06C13">
        <w:rPr>
          <w:color w:val="000000"/>
        </w:rPr>
        <w:t>землекористуванням</w:t>
      </w:r>
      <w:proofErr w:type="spellEnd"/>
      <w:r w:rsidRPr="00F06C13">
        <w:rPr>
          <w:color w:val="000000"/>
        </w:rPr>
        <w:t>;</w:t>
      </w:r>
    </w:p>
    <w:p w:rsidR="00B11384" w:rsidRPr="00F06C13" w:rsidRDefault="00B11384" w:rsidP="00B11384">
      <w:pPr>
        <w:spacing w:line="276" w:lineRule="auto"/>
        <w:ind w:firstLine="709"/>
        <w:jc w:val="both"/>
        <w:textAlignment w:val="baseline"/>
        <w:rPr>
          <w:color w:val="000000"/>
        </w:rPr>
      </w:pPr>
      <w:r w:rsidRPr="00F06C13">
        <w:rPr>
          <w:color w:val="000000"/>
          <w:lang w:val="uk-UA"/>
        </w:rPr>
        <w:t>з</w:t>
      </w:r>
      <w:proofErr w:type="spellStart"/>
      <w:r w:rsidRPr="00F06C13">
        <w:rPr>
          <w:color w:val="000000"/>
        </w:rPr>
        <w:t>більшення</w:t>
      </w:r>
      <w:proofErr w:type="spellEnd"/>
      <w:r w:rsidRPr="00F06C13">
        <w:rPr>
          <w:color w:val="000000"/>
        </w:rPr>
        <w:t xml:space="preserve"> </w:t>
      </w:r>
      <w:proofErr w:type="spellStart"/>
      <w:r w:rsidRPr="00F06C13">
        <w:rPr>
          <w:color w:val="000000"/>
        </w:rPr>
        <w:t>надходжень</w:t>
      </w:r>
      <w:proofErr w:type="spellEnd"/>
      <w:r w:rsidRPr="00F06C13">
        <w:rPr>
          <w:color w:val="000000"/>
        </w:rPr>
        <w:t xml:space="preserve"> до бюджету </w:t>
      </w:r>
      <w:proofErr w:type="spellStart"/>
      <w:r w:rsidRPr="00F06C13">
        <w:rPr>
          <w:color w:val="000000"/>
        </w:rPr>
        <w:t>від</w:t>
      </w:r>
      <w:proofErr w:type="spellEnd"/>
      <w:r w:rsidRPr="00F06C13">
        <w:rPr>
          <w:color w:val="000000"/>
        </w:rPr>
        <w:t xml:space="preserve"> плати за землю;</w:t>
      </w:r>
    </w:p>
    <w:p w:rsidR="00B11384" w:rsidRPr="00F06C13" w:rsidRDefault="00B11384" w:rsidP="00B11384">
      <w:pPr>
        <w:spacing w:line="276" w:lineRule="auto"/>
        <w:ind w:firstLine="709"/>
        <w:jc w:val="both"/>
        <w:textAlignment w:val="baseline"/>
        <w:rPr>
          <w:color w:val="000000"/>
        </w:rPr>
      </w:pPr>
      <w:r w:rsidRPr="00F06C13">
        <w:rPr>
          <w:color w:val="000000"/>
          <w:lang w:val="uk-UA"/>
        </w:rPr>
        <w:t>з</w:t>
      </w:r>
      <w:proofErr w:type="spellStart"/>
      <w:r w:rsidRPr="00F06C13">
        <w:rPr>
          <w:color w:val="000000"/>
        </w:rPr>
        <w:t>абезпечення</w:t>
      </w:r>
      <w:proofErr w:type="spellEnd"/>
      <w:r w:rsidRPr="00F06C13">
        <w:rPr>
          <w:color w:val="000000"/>
        </w:rPr>
        <w:t xml:space="preserve"> </w:t>
      </w:r>
      <w:proofErr w:type="spellStart"/>
      <w:r w:rsidRPr="00F06C13">
        <w:rPr>
          <w:color w:val="000000"/>
        </w:rPr>
        <w:t>здійснення</w:t>
      </w:r>
      <w:proofErr w:type="spellEnd"/>
      <w:r w:rsidRPr="00F06C13">
        <w:rPr>
          <w:color w:val="000000"/>
        </w:rPr>
        <w:t xml:space="preserve"> </w:t>
      </w:r>
      <w:proofErr w:type="spellStart"/>
      <w:r w:rsidRPr="00F06C13">
        <w:rPr>
          <w:color w:val="000000"/>
        </w:rPr>
        <w:t>заходів</w:t>
      </w:r>
      <w:proofErr w:type="spellEnd"/>
      <w:r w:rsidRPr="00F06C13">
        <w:rPr>
          <w:color w:val="000000"/>
        </w:rPr>
        <w:t xml:space="preserve"> </w:t>
      </w:r>
      <w:proofErr w:type="spellStart"/>
      <w:r w:rsidRPr="00F06C13">
        <w:rPr>
          <w:color w:val="000000"/>
        </w:rPr>
        <w:t>із</w:t>
      </w:r>
      <w:proofErr w:type="spellEnd"/>
      <w:r w:rsidRPr="00F06C13">
        <w:rPr>
          <w:color w:val="000000"/>
        </w:rPr>
        <w:t xml:space="preserve"> </w:t>
      </w:r>
      <w:proofErr w:type="spellStart"/>
      <w:r w:rsidRPr="00F06C13">
        <w:rPr>
          <w:color w:val="000000"/>
        </w:rPr>
        <w:t>землеустрою</w:t>
      </w:r>
      <w:proofErr w:type="spellEnd"/>
      <w:r w:rsidRPr="00F06C13">
        <w:rPr>
          <w:color w:val="000000"/>
          <w:lang w:val="uk-UA"/>
        </w:rPr>
        <w:t>,</w:t>
      </w:r>
      <w:r w:rsidRPr="00F06C13">
        <w:rPr>
          <w:color w:val="000000"/>
        </w:rPr>
        <w:t xml:space="preserve"> як </w:t>
      </w:r>
      <w:proofErr w:type="spellStart"/>
      <w:r w:rsidRPr="00F06C13">
        <w:rPr>
          <w:color w:val="000000"/>
        </w:rPr>
        <w:t>інструментарію</w:t>
      </w:r>
      <w:proofErr w:type="spellEnd"/>
      <w:r w:rsidRPr="00F06C13">
        <w:rPr>
          <w:color w:val="000000"/>
        </w:rPr>
        <w:t xml:space="preserve"> </w:t>
      </w:r>
      <w:proofErr w:type="spellStart"/>
      <w:r w:rsidRPr="00F06C13">
        <w:rPr>
          <w:color w:val="000000"/>
        </w:rPr>
        <w:t>регулювання</w:t>
      </w:r>
      <w:proofErr w:type="spellEnd"/>
      <w:r w:rsidRPr="00F06C13">
        <w:rPr>
          <w:color w:val="000000"/>
        </w:rPr>
        <w:t xml:space="preserve"> </w:t>
      </w:r>
      <w:proofErr w:type="spellStart"/>
      <w:r w:rsidRPr="00F06C13">
        <w:rPr>
          <w:color w:val="000000"/>
        </w:rPr>
        <w:t>земельних</w:t>
      </w:r>
      <w:proofErr w:type="spellEnd"/>
      <w:r w:rsidRPr="00F06C13">
        <w:rPr>
          <w:color w:val="000000"/>
        </w:rPr>
        <w:t xml:space="preserve"> </w:t>
      </w:r>
      <w:proofErr w:type="spellStart"/>
      <w:r w:rsidRPr="00F06C13">
        <w:rPr>
          <w:color w:val="000000"/>
        </w:rPr>
        <w:t>відносин</w:t>
      </w:r>
      <w:proofErr w:type="spellEnd"/>
      <w:r w:rsidRPr="00F06C13">
        <w:rPr>
          <w:color w:val="000000"/>
        </w:rPr>
        <w:t>;</w:t>
      </w:r>
    </w:p>
    <w:p w:rsidR="00B11384" w:rsidRPr="00F06C13" w:rsidRDefault="00B11384" w:rsidP="00B11384">
      <w:pPr>
        <w:spacing w:line="276" w:lineRule="auto"/>
        <w:ind w:firstLine="709"/>
        <w:jc w:val="both"/>
        <w:textAlignment w:val="baseline"/>
        <w:rPr>
          <w:color w:val="000000"/>
        </w:rPr>
      </w:pPr>
      <w:r w:rsidRPr="00F06C13">
        <w:rPr>
          <w:color w:val="000000"/>
          <w:lang w:val="uk-UA"/>
        </w:rPr>
        <w:t>п</w:t>
      </w:r>
      <w:proofErr w:type="spellStart"/>
      <w:r w:rsidRPr="00F06C13">
        <w:rPr>
          <w:color w:val="000000"/>
        </w:rPr>
        <w:t>оетапне</w:t>
      </w:r>
      <w:proofErr w:type="spellEnd"/>
      <w:r w:rsidRPr="00F06C13">
        <w:rPr>
          <w:color w:val="000000"/>
        </w:rPr>
        <w:t xml:space="preserve"> </w:t>
      </w:r>
      <w:proofErr w:type="spellStart"/>
      <w:r w:rsidRPr="00F06C13">
        <w:rPr>
          <w:color w:val="000000"/>
        </w:rPr>
        <w:t>введення</w:t>
      </w:r>
      <w:proofErr w:type="spellEnd"/>
      <w:r w:rsidRPr="00F06C13">
        <w:rPr>
          <w:color w:val="000000"/>
        </w:rPr>
        <w:t xml:space="preserve"> </w:t>
      </w:r>
      <w:proofErr w:type="spellStart"/>
      <w:r w:rsidRPr="00F06C13">
        <w:rPr>
          <w:color w:val="000000"/>
        </w:rPr>
        <w:t>земельних</w:t>
      </w:r>
      <w:proofErr w:type="spellEnd"/>
      <w:r w:rsidRPr="00F06C13">
        <w:rPr>
          <w:color w:val="000000"/>
        </w:rPr>
        <w:t xml:space="preserve"> </w:t>
      </w:r>
      <w:proofErr w:type="spellStart"/>
      <w:r w:rsidRPr="00F06C13">
        <w:rPr>
          <w:color w:val="000000"/>
        </w:rPr>
        <w:t>ділянок</w:t>
      </w:r>
      <w:proofErr w:type="spellEnd"/>
      <w:r w:rsidRPr="00F06C13">
        <w:rPr>
          <w:color w:val="000000"/>
        </w:rPr>
        <w:t xml:space="preserve"> та прав на них в </w:t>
      </w:r>
      <w:proofErr w:type="spellStart"/>
      <w:r w:rsidRPr="00F06C13">
        <w:rPr>
          <w:color w:val="000000"/>
        </w:rPr>
        <w:t>економічний</w:t>
      </w:r>
      <w:proofErr w:type="spellEnd"/>
      <w:r w:rsidRPr="00F06C13">
        <w:rPr>
          <w:color w:val="000000"/>
        </w:rPr>
        <w:t xml:space="preserve"> оборот;</w:t>
      </w:r>
    </w:p>
    <w:p w:rsidR="00B11384" w:rsidRPr="00F06C13" w:rsidRDefault="00B11384" w:rsidP="00B11384">
      <w:pPr>
        <w:spacing w:line="276" w:lineRule="auto"/>
        <w:ind w:firstLine="709"/>
        <w:jc w:val="both"/>
        <w:textAlignment w:val="baseline"/>
        <w:rPr>
          <w:color w:val="000000"/>
        </w:rPr>
      </w:pPr>
      <w:r w:rsidRPr="00F06C13">
        <w:rPr>
          <w:color w:val="000000"/>
          <w:lang w:val="uk-UA"/>
        </w:rPr>
        <w:t>ф</w:t>
      </w:r>
      <w:proofErr w:type="spellStart"/>
      <w:r w:rsidRPr="00F06C13">
        <w:rPr>
          <w:color w:val="000000"/>
        </w:rPr>
        <w:t>ормування</w:t>
      </w:r>
      <w:proofErr w:type="spellEnd"/>
      <w:r w:rsidRPr="00F06C13">
        <w:rPr>
          <w:color w:val="000000"/>
        </w:rPr>
        <w:t xml:space="preserve"> та </w:t>
      </w:r>
      <w:proofErr w:type="spellStart"/>
      <w:r w:rsidRPr="00F06C13">
        <w:rPr>
          <w:color w:val="000000"/>
        </w:rPr>
        <w:t>розвитку</w:t>
      </w:r>
      <w:proofErr w:type="spellEnd"/>
      <w:r w:rsidRPr="00F06C13">
        <w:rPr>
          <w:color w:val="000000"/>
        </w:rPr>
        <w:t xml:space="preserve"> ринку земель;</w:t>
      </w:r>
    </w:p>
    <w:p w:rsidR="00B11384" w:rsidRPr="00F06C13" w:rsidRDefault="00B11384" w:rsidP="00B11384">
      <w:pPr>
        <w:spacing w:line="276" w:lineRule="auto"/>
        <w:ind w:firstLine="709"/>
        <w:jc w:val="both"/>
        <w:textAlignment w:val="baseline"/>
        <w:rPr>
          <w:color w:val="000000"/>
        </w:rPr>
      </w:pPr>
      <w:r w:rsidRPr="00F06C13">
        <w:rPr>
          <w:color w:val="000000"/>
          <w:lang w:val="uk-UA"/>
        </w:rPr>
        <w:t>ф</w:t>
      </w:r>
      <w:proofErr w:type="spellStart"/>
      <w:r w:rsidRPr="00F06C13">
        <w:rPr>
          <w:color w:val="000000"/>
        </w:rPr>
        <w:t>ормування</w:t>
      </w:r>
      <w:proofErr w:type="spellEnd"/>
      <w:r w:rsidRPr="00F06C13">
        <w:rPr>
          <w:color w:val="000000"/>
        </w:rPr>
        <w:t xml:space="preserve"> </w:t>
      </w:r>
      <w:proofErr w:type="spellStart"/>
      <w:r w:rsidRPr="00F06C13">
        <w:rPr>
          <w:color w:val="000000"/>
        </w:rPr>
        <w:t>інституту</w:t>
      </w:r>
      <w:proofErr w:type="spellEnd"/>
      <w:r w:rsidRPr="00F06C13">
        <w:rPr>
          <w:color w:val="000000"/>
        </w:rPr>
        <w:t xml:space="preserve"> </w:t>
      </w:r>
      <w:proofErr w:type="spellStart"/>
      <w:r w:rsidRPr="00F06C13">
        <w:rPr>
          <w:color w:val="000000"/>
        </w:rPr>
        <w:t>обмежень</w:t>
      </w:r>
      <w:proofErr w:type="spellEnd"/>
      <w:r w:rsidRPr="00F06C13">
        <w:rPr>
          <w:color w:val="000000"/>
        </w:rPr>
        <w:t xml:space="preserve"> у </w:t>
      </w:r>
      <w:proofErr w:type="spellStart"/>
      <w:r w:rsidRPr="00F06C13">
        <w:rPr>
          <w:color w:val="000000"/>
        </w:rPr>
        <w:t>використанні</w:t>
      </w:r>
      <w:proofErr w:type="spellEnd"/>
      <w:r w:rsidRPr="00F06C13">
        <w:rPr>
          <w:color w:val="000000"/>
        </w:rPr>
        <w:t xml:space="preserve"> земель, </w:t>
      </w:r>
      <w:proofErr w:type="spellStart"/>
      <w:r w:rsidRPr="00F06C13">
        <w:rPr>
          <w:color w:val="000000"/>
        </w:rPr>
        <w:t>пов’язаних</w:t>
      </w:r>
      <w:proofErr w:type="spellEnd"/>
      <w:r w:rsidRPr="00F06C13">
        <w:rPr>
          <w:color w:val="000000"/>
        </w:rPr>
        <w:t xml:space="preserve"> </w:t>
      </w:r>
      <w:proofErr w:type="spellStart"/>
      <w:r w:rsidRPr="00F06C13">
        <w:rPr>
          <w:color w:val="000000"/>
        </w:rPr>
        <w:t>із</w:t>
      </w:r>
      <w:proofErr w:type="spellEnd"/>
      <w:r w:rsidRPr="00F06C13">
        <w:rPr>
          <w:color w:val="000000"/>
        </w:rPr>
        <w:t xml:space="preserve"> </w:t>
      </w:r>
      <w:proofErr w:type="spellStart"/>
      <w:r w:rsidRPr="00F06C13">
        <w:rPr>
          <w:color w:val="000000"/>
        </w:rPr>
        <w:t>охороною</w:t>
      </w:r>
      <w:proofErr w:type="spellEnd"/>
      <w:r w:rsidRPr="00F06C13">
        <w:rPr>
          <w:color w:val="000000"/>
        </w:rPr>
        <w:t xml:space="preserve"> земель та </w:t>
      </w:r>
      <w:proofErr w:type="spellStart"/>
      <w:r w:rsidRPr="00F06C13">
        <w:rPr>
          <w:color w:val="000000"/>
        </w:rPr>
        <w:t>забезпечення</w:t>
      </w:r>
      <w:proofErr w:type="spellEnd"/>
      <w:r w:rsidRPr="00F06C13">
        <w:rPr>
          <w:color w:val="000000"/>
        </w:rPr>
        <w:t xml:space="preserve"> </w:t>
      </w:r>
      <w:proofErr w:type="spellStart"/>
      <w:r w:rsidRPr="00F06C13">
        <w:rPr>
          <w:color w:val="000000"/>
        </w:rPr>
        <w:t>екологічної</w:t>
      </w:r>
      <w:proofErr w:type="spellEnd"/>
      <w:r w:rsidRPr="00F06C13">
        <w:rPr>
          <w:color w:val="000000"/>
        </w:rPr>
        <w:t xml:space="preserve"> </w:t>
      </w:r>
      <w:proofErr w:type="spellStart"/>
      <w:r w:rsidRPr="00F06C13">
        <w:rPr>
          <w:color w:val="000000"/>
        </w:rPr>
        <w:t>збалансованості</w:t>
      </w:r>
      <w:proofErr w:type="spellEnd"/>
      <w:r w:rsidRPr="00F06C13">
        <w:rPr>
          <w:color w:val="000000"/>
        </w:rPr>
        <w:t xml:space="preserve"> </w:t>
      </w:r>
      <w:proofErr w:type="spellStart"/>
      <w:r w:rsidRPr="00F06C13">
        <w:rPr>
          <w:color w:val="000000"/>
        </w:rPr>
        <w:t>земле-користування</w:t>
      </w:r>
      <w:proofErr w:type="spellEnd"/>
      <w:r w:rsidRPr="00F06C13">
        <w:rPr>
          <w:color w:val="000000"/>
        </w:rPr>
        <w:t>;</w:t>
      </w:r>
    </w:p>
    <w:p w:rsidR="00B11384" w:rsidRPr="00F06C13" w:rsidRDefault="00B11384" w:rsidP="00B11384">
      <w:pPr>
        <w:spacing w:line="276" w:lineRule="auto"/>
        <w:ind w:firstLine="709"/>
        <w:jc w:val="both"/>
        <w:textAlignment w:val="baseline"/>
        <w:rPr>
          <w:color w:val="39474F"/>
          <w:lang w:val="uk-UA"/>
        </w:rPr>
      </w:pPr>
      <w:r w:rsidRPr="00F06C13">
        <w:rPr>
          <w:color w:val="000000"/>
          <w:lang w:val="uk-UA"/>
        </w:rPr>
        <w:t>з</w:t>
      </w:r>
      <w:proofErr w:type="spellStart"/>
      <w:r w:rsidRPr="00F06C13">
        <w:rPr>
          <w:color w:val="000000"/>
        </w:rPr>
        <w:t>дійснення</w:t>
      </w:r>
      <w:proofErr w:type="spellEnd"/>
      <w:r w:rsidRPr="00F06C13">
        <w:rPr>
          <w:color w:val="000000"/>
        </w:rPr>
        <w:t xml:space="preserve"> </w:t>
      </w:r>
      <w:proofErr w:type="spellStart"/>
      <w:r w:rsidRPr="00F06C13">
        <w:rPr>
          <w:color w:val="000000"/>
        </w:rPr>
        <w:t>раціоналізації</w:t>
      </w:r>
      <w:proofErr w:type="spellEnd"/>
      <w:r w:rsidRPr="00F06C13">
        <w:rPr>
          <w:color w:val="000000"/>
        </w:rPr>
        <w:t xml:space="preserve"> (</w:t>
      </w:r>
      <w:proofErr w:type="spellStart"/>
      <w:r w:rsidRPr="00F06C13">
        <w:rPr>
          <w:color w:val="000000"/>
        </w:rPr>
        <w:t>оптимізації</w:t>
      </w:r>
      <w:proofErr w:type="spellEnd"/>
      <w:r w:rsidRPr="00F06C13">
        <w:rPr>
          <w:color w:val="000000"/>
        </w:rPr>
        <w:t xml:space="preserve">) </w:t>
      </w:r>
      <w:proofErr w:type="spellStart"/>
      <w:r w:rsidRPr="00F06C13">
        <w:rPr>
          <w:color w:val="000000"/>
        </w:rPr>
        <w:t>землекористування</w:t>
      </w:r>
      <w:proofErr w:type="spellEnd"/>
      <w:r w:rsidRPr="00F06C13">
        <w:rPr>
          <w:color w:val="000000"/>
        </w:rPr>
        <w:t xml:space="preserve"> та </w:t>
      </w:r>
      <w:proofErr w:type="spellStart"/>
      <w:r w:rsidRPr="00F06C13">
        <w:rPr>
          <w:color w:val="000000"/>
        </w:rPr>
        <w:t>створення</w:t>
      </w:r>
      <w:proofErr w:type="spellEnd"/>
      <w:r w:rsidRPr="00F06C13">
        <w:rPr>
          <w:color w:val="000000"/>
        </w:rPr>
        <w:t xml:space="preserve"> </w:t>
      </w:r>
      <w:proofErr w:type="spellStart"/>
      <w:r w:rsidRPr="00F06C13">
        <w:rPr>
          <w:color w:val="000000"/>
        </w:rPr>
        <w:t>інвестиційно-привабливого</w:t>
      </w:r>
      <w:proofErr w:type="spellEnd"/>
      <w:r w:rsidRPr="00F06C13">
        <w:rPr>
          <w:color w:val="000000"/>
        </w:rPr>
        <w:t xml:space="preserve"> </w:t>
      </w:r>
      <w:proofErr w:type="spellStart"/>
      <w:r w:rsidRPr="00F06C13">
        <w:rPr>
          <w:color w:val="000000"/>
        </w:rPr>
        <w:t>і</w:t>
      </w:r>
      <w:proofErr w:type="spellEnd"/>
      <w:r w:rsidRPr="00F06C13">
        <w:rPr>
          <w:color w:val="000000"/>
        </w:rPr>
        <w:t xml:space="preserve"> </w:t>
      </w:r>
      <w:proofErr w:type="spellStart"/>
      <w:r w:rsidRPr="00F06C13">
        <w:rPr>
          <w:color w:val="000000"/>
        </w:rPr>
        <w:t>сталого</w:t>
      </w:r>
      <w:proofErr w:type="spellEnd"/>
      <w:r w:rsidRPr="00F06C13">
        <w:rPr>
          <w:color w:val="000000"/>
        </w:rPr>
        <w:t xml:space="preserve"> </w:t>
      </w:r>
      <w:proofErr w:type="spellStart"/>
      <w:r w:rsidRPr="00F06C13">
        <w:rPr>
          <w:color w:val="000000"/>
        </w:rPr>
        <w:t>землекористування</w:t>
      </w:r>
      <w:proofErr w:type="spellEnd"/>
      <w:r w:rsidRPr="00F06C13">
        <w:rPr>
          <w:color w:val="000000"/>
          <w:lang w:val="uk-UA"/>
        </w:rPr>
        <w:t>.</w:t>
      </w:r>
    </w:p>
    <w:p w:rsidR="00B11384" w:rsidRDefault="00B11384" w:rsidP="00B11384">
      <w:pPr>
        <w:spacing w:line="360" w:lineRule="auto"/>
        <w:jc w:val="center"/>
        <w:rPr>
          <w:b/>
          <w:lang w:val="uk-UA"/>
        </w:rPr>
      </w:pPr>
    </w:p>
    <w:p w:rsidR="00B11384" w:rsidRPr="00F06C13" w:rsidRDefault="00B11384" w:rsidP="00B11384">
      <w:pPr>
        <w:spacing w:line="360" w:lineRule="auto"/>
        <w:jc w:val="center"/>
        <w:rPr>
          <w:b/>
          <w:lang w:val="uk-UA"/>
        </w:rPr>
      </w:pPr>
      <w:proofErr w:type="gramStart"/>
      <w:r w:rsidRPr="00F06C13">
        <w:rPr>
          <w:b/>
          <w:lang w:val="en-US"/>
        </w:rPr>
        <w:t>V</w:t>
      </w:r>
      <w:r w:rsidRPr="00F06C13">
        <w:rPr>
          <w:b/>
          <w:lang w:val="uk-UA"/>
        </w:rPr>
        <w:t>. Завдання Програми та результативні показники.</w:t>
      </w:r>
      <w:proofErr w:type="gramEnd"/>
    </w:p>
    <w:p w:rsidR="00B11384" w:rsidRPr="00F06C13" w:rsidRDefault="00B11384" w:rsidP="00B11384">
      <w:pPr>
        <w:spacing w:line="360" w:lineRule="auto"/>
        <w:ind w:firstLine="708"/>
        <w:jc w:val="center"/>
        <w:rPr>
          <w:rFonts w:eastAsia="Calibri"/>
          <w:b/>
          <w:color w:val="000000"/>
          <w:lang w:val="uk-UA" w:eastAsia="en-US"/>
        </w:rPr>
      </w:pPr>
      <w:r w:rsidRPr="00F06C13">
        <w:rPr>
          <w:rFonts w:eastAsia="Calibri"/>
          <w:b/>
          <w:color w:val="000000"/>
          <w:lang w:val="uk-UA" w:eastAsia="en-US"/>
        </w:rPr>
        <w:t>Основними завданнями Програми є:</w:t>
      </w:r>
    </w:p>
    <w:p w:rsidR="00B11384" w:rsidRPr="00F06C13" w:rsidRDefault="00B11384" w:rsidP="00B11384">
      <w:pPr>
        <w:numPr>
          <w:ilvl w:val="0"/>
          <w:numId w:val="3"/>
        </w:numPr>
        <w:shd w:val="clear" w:color="auto" w:fill="FFFFFF"/>
        <w:tabs>
          <w:tab w:val="left" w:pos="360"/>
        </w:tabs>
        <w:spacing w:line="276" w:lineRule="auto"/>
        <w:ind w:left="0" w:firstLine="709"/>
        <w:jc w:val="both"/>
        <w:rPr>
          <w:color w:val="000000"/>
        </w:rPr>
      </w:pPr>
      <w:proofErr w:type="spellStart"/>
      <w:r w:rsidRPr="00F06C13">
        <w:rPr>
          <w:color w:val="000000"/>
        </w:rPr>
        <w:t>проведення</w:t>
      </w:r>
      <w:proofErr w:type="spellEnd"/>
      <w:r w:rsidRPr="00F06C13">
        <w:rPr>
          <w:color w:val="000000"/>
        </w:rPr>
        <w:t xml:space="preserve"> </w:t>
      </w:r>
      <w:proofErr w:type="spellStart"/>
      <w:r w:rsidRPr="00F06C13">
        <w:rPr>
          <w:color w:val="000000"/>
        </w:rPr>
        <w:t>аналізу</w:t>
      </w:r>
      <w:proofErr w:type="spellEnd"/>
      <w:r w:rsidRPr="00F06C13">
        <w:rPr>
          <w:color w:val="000000"/>
        </w:rPr>
        <w:t xml:space="preserve"> стану </w:t>
      </w:r>
      <w:proofErr w:type="spellStart"/>
      <w:r w:rsidRPr="00F06C13">
        <w:rPr>
          <w:color w:val="000000"/>
        </w:rPr>
        <w:t>використання</w:t>
      </w:r>
      <w:proofErr w:type="spellEnd"/>
      <w:r w:rsidRPr="00F06C13">
        <w:rPr>
          <w:color w:val="000000"/>
        </w:rPr>
        <w:t xml:space="preserve">  земель на </w:t>
      </w:r>
      <w:proofErr w:type="spellStart"/>
      <w:r w:rsidRPr="00F06C13">
        <w:rPr>
          <w:color w:val="000000"/>
        </w:rPr>
        <w:t>території</w:t>
      </w:r>
      <w:proofErr w:type="spellEnd"/>
      <w:r w:rsidRPr="00F06C13">
        <w:rPr>
          <w:color w:val="000000"/>
        </w:rPr>
        <w:t xml:space="preserve"> </w:t>
      </w:r>
      <w:r w:rsidRPr="00F06C13">
        <w:rPr>
          <w:color w:val="000000"/>
          <w:lang w:val="uk-UA"/>
        </w:rPr>
        <w:t xml:space="preserve">Верховинської </w:t>
      </w:r>
      <w:r w:rsidRPr="00F06C13">
        <w:rPr>
          <w:color w:val="000000"/>
        </w:rPr>
        <w:t>с</w:t>
      </w:r>
      <w:proofErr w:type="spellStart"/>
      <w:r w:rsidRPr="00F06C13">
        <w:rPr>
          <w:color w:val="000000"/>
          <w:lang w:val="uk-UA"/>
        </w:rPr>
        <w:t>елищн</w:t>
      </w:r>
      <w:r w:rsidRPr="00F06C13">
        <w:rPr>
          <w:color w:val="000000"/>
        </w:rPr>
        <w:t>ої</w:t>
      </w:r>
      <w:proofErr w:type="spellEnd"/>
      <w:r w:rsidRPr="00F06C13">
        <w:rPr>
          <w:color w:val="000000"/>
        </w:rPr>
        <w:t xml:space="preserve"> </w:t>
      </w:r>
      <w:proofErr w:type="gramStart"/>
      <w:r w:rsidRPr="00F06C13">
        <w:rPr>
          <w:color w:val="000000"/>
        </w:rPr>
        <w:t>ради</w:t>
      </w:r>
      <w:proofErr w:type="gramEnd"/>
      <w:r w:rsidRPr="00F06C13">
        <w:rPr>
          <w:color w:val="000000"/>
        </w:rPr>
        <w:t>;</w:t>
      </w:r>
    </w:p>
    <w:p w:rsidR="00B11384" w:rsidRPr="00F06C13" w:rsidRDefault="00B11384" w:rsidP="00B11384">
      <w:pPr>
        <w:numPr>
          <w:ilvl w:val="0"/>
          <w:numId w:val="3"/>
        </w:numPr>
        <w:shd w:val="clear" w:color="auto" w:fill="FFFFFF"/>
        <w:tabs>
          <w:tab w:val="left" w:pos="360"/>
        </w:tabs>
        <w:spacing w:line="276" w:lineRule="auto"/>
        <w:ind w:left="0" w:firstLine="709"/>
        <w:jc w:val="both"/>
        <w:rPr>
          <w:color w:val="000000"/>
        </w:rPr>
      </w:pPr>
      <w:r w:rsidRPr="00F06C13">
        <w:rPr>
          <w:color w:val="000000"/>
          <w:lang w:val="uk-UA"/>
        </w:rPr>
        <w:t xml:space="preserve">розроблення </w:t>
      </w:r>
      <w:proofErr w:type="spellStart"/>
      <w:r w:rsidRPr="00F06C13">
        <w:rPr>
          <w:color w:val="000000"/>
          <w:lang w:val="uk-UA"/>
        </w:rPr>
        <w:t>проєкту</w:t>
      </w:r>
      <w:proofErr w:type="spellEnd"/>
      <w:r w:rsidRPr="00F06C13">
        <w:rPr>
          <w:color w:val="000000"/>
          <w:lang w:val="uk-UA"/>
        </w:rPr>
        <w:t xml:space="preserve"> землеустрою щодо встановлення меж території Верховинської  селищної територіальної громади;</w:t>
      </w:r>
    </w:p>
    <w:p w:rsidR="00B11384" w:rsidRPr="00F06C13" w:rsidRDefault="00B11384" w:rsidP="00B11384">
      <w:pPr>
        <w:numPr>
          <w:ilvl w:val="0"/>
          <w:numId w:val="3"/>
        </w:numPr>
        <w:shd w:val="clear" w:color="auto" w:fill="FFFFFF"/>
        <w:tabs>
          <w:tab w:val="left" w:pos="360"/>
        </w:tabs>
        <w:spacing w:line="276" w:lineRule="auto"/>
        <w:ind w:left="0" w:firstLine="709"/>
        <w:jc w:val="both"/>
        <w:rPr>
          <w:color w:val="000000"/>
        </w:rPr>
      </w:pPr>
      <w:r w:rsidRPr="00F06C13">
        <w:rPr>
          <w:color w:val="000000"/>
          <w:lang w:val="uk-UA"/>
        </w:rPr>
        <w:t xml:space="preserve">проведення земельного аудиту та наповнення даними </w:t>
      </w:r>
      <w:proofErr w:type="spellStart"/>
      <w:r w:rsidRPr="00F06C13">
        <w:rPr>
          <w:color w:val="000000"/>
          <w:lang w:val="uk-UA"/>
        </w:rPr>
        <w:t>геоінформаційної</w:t>
      </w:r>
      <w:proofErr w:type="spellEnd"/>
      <w:r w:rsidRPr="00F06C13">
        <w:rPr>
          <w:color w:val="000000"/>
          <w:lang w:val="uk-UA"/>
        </w:rPr>
        <w:t xml:space="preserve"> системи для всієї громади;</w:t>
      </w:r>
    </w:p>
    <w:p w:rsidR="00B11384" w:rsidRPr="00F06C13" w:rsidRDefault="00B11384" w:rsidP="00B11384">
      <w:pPr>
        <w:numPr>
          <w:ilvl w:val="0"/>
          <w:numId w:val="3"/>
        </w:numPr>
        <w:shd w:val="clear" w:color="auto" w:fill="FFFFFF"/>
        <w:tabs>
          <w:tab w:val="left" w:pos="360"/>
        </w:tabs>
        <w:spacing w:line="276" w:lineRule="auto"/>
        <w:ind w:left="0" w:firstLine="709"/>
        <w:jc w:val="both"/>
        <w:rPr>
          <w:color w:val="000000"/>
        </w:rPr>
      </w:pPr>
      <w:proofErr w:type="spellStart"/>
      <w:r w:rsidRPr="00F06C13">
        <w:rPr>
          <w:color w:val="000000"/>
        </w:rPr>
        <w:t>проведення</w:t>
      </w:r>
      <w:proofErr w:type="spellEnd"/>
      <w:r w:rsidRPr="00F06C13">
        <w:rPr>
          <w:color w:val="000000"/>
        </w:rPr>
        <w:t xml:space="preserve"> </w:t>
      </w:r>
      <w:proofErr w:type="spellStart"/>
      <w:r w:rsidRPr="00F06C13">
        <w:rPr>
          <w:color w:val="000000"/>
        </w:rPr>
        <w:t>інвентаризації</w:t>
      </w:r>
      <w:proofErr w:type="spellEnd"/>
      <w:r w:rsidRPr="00F06C13">
        <w:rPr>
          <w:color w:val="000000"/>
        </w:rPr>
        <w:t xml:space="preserve"> земель </w:t>
      </w:r>
      <w:proofErr w:type="spellStart"/>
      <w:r w:rsidRPr="00F06C13">
        <w:rPr>
          <w:color w:val="000000"/>
        </w:rPr>
        <w:t>усіх</w:t>
      </w:r>
      <w:proofErr w:type="spellEnd"/>
      <w:r w:rsidRPr="00F06C13">
        <w:rPr>
          <w:color w:val="000000"/>
        </w:rPr>
        <w:t xml:space="preserve"> форм </w:t>
      </w:r>
      <w:proofErr w:type="spellStart"/>
      <w:r w:rsidRPr="00F06C13">
        <w:rPr>
          <w:color w:val="000000"/>
        </w:rPr>
        <w:t>власності</w:t>
      </w:r>
      <w:proofErr w:type="spellEnd"/>
      <w:r w:rsidRPr="00F06C13">
        <w:rPr>
          <w:color w:val="000000"/>
        </w:rPr>
        <w:t>;</w:t>
      </w:r>
    </w:p>
    <w:p w:rsidR="00B11384" w:rsidRPr="00F06C13" w:rsidRDefault="00B11384" w:rsidP="00B11384">
      <w:pPr>
        <w:numPr>
          <w:ilvl w:val="0"/>
          <w:numId w:val="3"/>
        </w:numPr>
        <w:shd w:val="clear" w:color="auto" w:fill="FFFFFF"/>
        <w:tabs>
          <w:tab w:val="left" w:pos="360"/>
        </w:tabs>
        <w:spacing w:line="276" w:lineRule="auto"/>
        <w:ind w:left="0" w:firstLine="709"/>
        <w:jc w:val="both"/>
        <w:rPr>
          <w:color w:val="000000"/>
        </w:rPr>
      </w:pPr>
      <w:r w:rsidRPr="00F06C13">
        <w:rPr>
          <w:color w:val="000000"/>
          <w:lang w:val="uk-UA"/>
        </w:rPr>
        <w:t>створення повноцінної бази даних про всі земельні ділянки на території громади з їх точними площами, складом угідь та якісними характеристиками земель;</w:t>
      </w:r>
    </w:p>
    <w:p w:rsidR="00B11384" w:rsidRPr="00F06C13" w:rsidRDefault="00B11384" w:rsidP="00B11384">
      <w:pPr>
        <w:numPr>
          <w:ilvl w:val="0"/>
          <w:numId w:val="3"/>
        </w:numPr>
        <w:shd w:val="clear" w:color="auto" w:fill="FFFFFF"/>
        <w:tabs>
          <w:tab w:val="left" w:pos="360"/>
        </w:tabs>
        <w:spacing w:line="276" w:lineRule="auto"/>
        <w:ind w:left="0" w:firstLine="709"/>
        <w:jc w:val="both"/>
        <w:rPr>
          <w:color w:val="000000"/>
        </w:rPr>
      </w:pPr>
      <w:proofErr w:type="spellStart"/>
      <w:r w:rsidRPr="00F06C13">
        <w:rPr>
          <w:color w:val="000000"/>
        </w:rPr>
        <w:t>виявлення</w:t>
      </w:r>
      <w:proofErr w:type="spellEnd"/>
      <w:r w:rsidRPr="00F06C13">
        <w:rPr>
          <w:color w:val="000000"/>
        </w:rPr>
        <w:t xml:space="preserve"> та </w:t>
      </w:r>
      <w:proofErr w:type="spellStart"/>
      <w:r w:rsidRPr="00F06C13">
        <w:rPr>
          <w:color w:val="000000"/>
        </w:rPr>
        <w:t>повернення</w:t>
      </w:r>
      <w:proofErr w:type="spellEnd"/>
      <w:r w:rsidRPr="00F06C13">
        <w:rPr>
          <w:color w:val="000000"/>
        </w:rPr>
        <w:t xml:space="preserve"> </w:t>
      </w:r>
      <w:proofErr w:type="spellStart"/>
      <w:r w:rsidRPr="00F06C13">
        <w:rPr>
          <w:color w:val="000000"/>
        </w:rPr>
        <w:t>самовільно</w:t>
      </w:r>
      <w:proofErr w:type="spellEnd"/>
      <w:r w:rsidRPr="00F06C13">
        <w:rPr>
          <w:color w:val="000000"/>
        </w:rPr>
        <w:t xml:space="preserve"> </w:t>
      </w:r>
      <w:proofErr w:type="spellStart"/>
      <w:r w:rsidRPr="00F06C13">
        <w:rPr>
          <w:color w:val="000000"/>
        </w:rPr>
        <w:t>зайнятих</w:t>
      </w:r>
      <w:proofErr w:type="spellEnd"/>
      <w:r w:rsidRPr="00F06C13">
        <w:rPr>
          <w:color w:val="000000"/>
        </w:rPr>
        <w:t xml:space="preserve"> </w:t>
      </w:r>
      <w:proofErr w:type="spellStart"/>
      <w:r w:rsidRPr="00F06C13">
        <w:rPr>
          <w:color w:val="000000"/>
        </w:rPr>
        <w:t>земельних</w:t>
      </w:r>
      <w:proofErr w:type="spellEnd"/>
      <w:r w:rsidRPr="00F06C13">
        <w:rPr>
          <w:color w:val="000000"/>
        </w:rPr>
        <w:t xml:space="preserve"> </w:t>
      </w:r>
      <w:proofErr w:type="spellStart"/>
      <w:r w:rsidRPr="00F06C13">
        <w:rPr>
          <w:color w:val="000000"/>
        </w:rPr>
        <w:t>ділянок</w:t>
      </w:r>
      <w:proofErr w:type="spellEnd"/>
      <w:r w:rsidRPr="00F06C13">
        <w:rPr>
          <w:color w:val="000000"/>
        </w:rPr>
        <w:t xml:space="preserve"> </w:t>
      </w:r>
      <w:proofErr w:type="spellStart"/>
      <w:r w:rsidRPr="00F06C13">
        <w:rPr>
          <w:color w:val="000000"/>
        </w:rPr>
        <w:t>і</w:t>
      </w:r>
      <w:proofErr w:type="spellEnd"/>
      <w:r w:rsidRPr="00F06C13">
        <w:rPr>
          <w:color w:val="000000"/>
        </w:rPr>
        <w:t xml:space="preserve"> </w:t>
      </w:r>
      <w:proofErr w:type="spellStart"/>
      <w:r w:rsidRPr="00F06C13">
        <w:rPr>
          <w:color w:val="000000"/>
        </w:rPr>
        <w:t>приведення</w:t>
      </w:r>
      <w:proofErr w:type="spellEnd"/>
      <w:r w:rsidRPr="00F06C13">
        <w:rPr>
          <w:color w:val="000000"/>
        </w:rPr>
        <w:t xml:space="preserve"> </w:t>
      </w:r>
      <w:proofErr w:type="spellStart"/>
      <w:r w:rsidRPr="00F06C13">
        <w:rPr>
          <w:color w:val="000000"/>
        </w:rPr>
        <w:t>ї</w:t>
      </w:r>
      <w:proofErr w:type="gramStart"/>
      <w:r w:rsidRPr="00F06C13">
        <w:rPr>
          <w:color w:val="000000"/>
        </w:rPr>
        <w:t>х</w:t>
      </w:r>
      <w:proofErr w:type="spellEnd"/>
      <w:proofErr w:type="gramEnd"/>
      <w:r w:rsidRPr="00F06C13">
        <w:rPr>
          <w:color w:val="000000"/>
        </w:rPr>
        <w:t xml:space="preserve"> у стан, </w:t>
      </w:r>
      <w:proofErr w:type="spellStart"/>
      <w:r w:rsidRPr="00F06C13">
        <w:rPr>
          <w:color w:val="000000"/>
        </w:rPr>
        <w:t>придатний</w:t>
      </w:r>
      <w:proofErr w:type="spellEnd"/>
      <w:r w:rsidRPr="00F06C13">
        <w:rPr>
          <w:color w:val="000000"/>
        </w:rPr>
        <w:t xml:space="preserve"> для </w:t>
      </w:r>
      <w:proofErr w:type="spellStart"/>
      <w:r w:rsidRPr="00F06C13">
        <w:rPr>
          <w:color w:val="000000"/>
        </w:rPr>
        <w:t>подальшого</w:t>
      </w:r>
      <w:proofErr w:type="spellEnd"/>
      <w:r w:rsidRPr="00F06C13">
        <w:rPr>
          <w:color w:val="000000"/>
        </w:rPr>
        <w:t xml:space="preserve"> </w:t>
      </w:r>
      <w:proofErr w:type="spellStart"/>
      <w:r w:rsidRPr="00F06C13">
        <w:rPr>
          <w:color w:val="000000"/>
        </w:rPr>
        <w:t>використання</w:t>
      </w:r>
      <w:proofErr w:type="spellEnd"/>
      <w:r w:rsidRPr="00F06C13">
        <w:rPr>
          <w:color w:val="000000"/>
        </w:rPr>
        <w:t>;</w:t>
      </w:r>
    </w:p>
    <w:p w:rsidR="00B11384" w:rsidRPr="00F06C13" w:rsidRDefault="00B11384" w:rsidP="00B11384">
      <w:pPr>
        <w:numPr>
          <w:ilvl w:val="0"/>
          <w:numId w:val="3"/>
        </w:numPr>
        <w:shd w:val="clear" w:color="auto" w:fill="FFFFFF"/>
        <w:tabs>
          <w:tab w:val="left" w:pos="360"/>
        </w:tabs>
        <w:spacing w:line="276" w:lineRule="auto"/>
        <w:ind w:left="0" w:firstLine="709"/>
        <w:jc w:val="both"/>
        <w:rPr>
          <w:color w:val="000000"/>
        </w:rPr>
      </w:pPr>
      <w:proofErr w:type="spellStart"/>
      <w:r w:rsidRPr="00F06C13">
        <w:rPr>
          <w:color w:val="000000"/>
        </w:rPr>
        <w:t>оновлення</w:t>
      </w:r>
      <w:proofErr w:type="spellEnd"/>
      <w:r w:rsidRPr="00F06C13">
        <w:rPr>
          <w:color w:val="000000"/>
        </w:rPr>
        <w:t xml:space="preserve"> </w:t>
      </w:r>
      <w:proofErr w:type="spellStart"/>
      <w:r w:rsidRPr="00F06C13">
        <w:rPr>
          <w:color w:val="000000"/>
        </w:rPr>
        <w:t>планово-картографічних</w:t>
      </w:r>
      <w:proofErr w:type="spellEnd"/>
      <w:r w:rsidRPr="00F06C13">
        <w:rPr>
          <w:color w:val="000000"/>
        </w:rPr>
        <w:t xml:space="preserve"> </w:t>
      </w:r>
      <w:proofErr w:type="spellStart"/>
      <w:proofErr w:type="gramStart"/>
      <w:r w:rsidRPr="00F06C13">
        <w:rPr>
          <w:color w:val="000000"/>
        </w:rPr>
        <w:t>матер</w:t>
      </w:r>
      <w:proofErr w:type="gramEnd"/>
      <w:r w:rsidRPr="00F06C13">
        <w:rPr>
          <w:color w:val="000000"/>
        </w:rPr>
        <w:t>іалів</w:t>
      </w:r>
      <w:proofErr w:type="spellEnd"/>
      <w:r w:rsidRPr="00F06C13">
        <w:rPr>
          <w:color w:val="000000"/>
        </w:rPr>
        <w:t>;</w:t>
      </w:r>
    </w:p>
    <w:p w:rsidR="00B11384" w:rsidRPr="00F06C13" w:rsidRDefault="00B11384" w:rsidP="00B11384">
      <w:pPr>
        <w:numPr>
          <w:ilvl w:val="0"/>
          <w:numId w:val="3"/>
        </w:numPr>
        <w:shd w:val="clear" w:color="auto" w:fill="FFFFFF"/>
        <w:tabs>
          <w:tab w:val="left" w:pos="360"/>
        </w:tabs>
        <w:spacing w:line="276" w:lineRule="auto"/>
        <w:ind w:left="0" w:firstLine="709"/>
        <w:jc w:val="both"/>
        <w:rPr>
          <w:color w:val="000000"/>
        </w:rPr>
      </w:pPr>
      <w:proofErr w:type="spellStart"/>
      <w:r w:rsidRPr="00F06C13">
        <w:rPr>
          <w:color w:val="000000"/>
        </w:rPr>
        <w:t>співпраця</w:t>
      </w:r>
      <w:proofErr w:type="spellEnd"/>
      <w:r w:rsidRPr="00F06C13">
        <w:rPr>
          <w:color w:val="000000"/>
        </w:rPr>
        <w:t xml:space="preserve"> </w:t>
      </w:r>
      <w:proofErr w:type="spellStart"/>
      <w:r w:rsidRPr="00F06C13">
        <w:rPr>
          <w:color w:val="000000"/>
        </w:rPr>
        <w:t>з</w:t>
      </w:r>
      <w:proofErr w:type="spellEnd"/>
      <w:r w:rsidRPr="00F06C13">
        <w:rPr>
          <w:color w:val="000000"/>
        </w:rPr>
        <w:t xml:space="preserve"> </w:t>
      </w:r>
      <w:proofErr w:type="spellStart"/>
      <w:r w:rsidRPr="00F06C13">
        <w:rPr>
          <w:color w:val="000000"/>
        </w:rPr>
        <w:t>контролюючими</w:t>
      </w:r>
      <w:proofErr w:type="spellEnd"/>
      <w:r w:rsidRPr="00F06C13">
        <w:rPr>
          <w:color w:val="000000"/>
        </w:rPr>
        <w:t xml:space="preserve"> органами, </w:t>
      </w:r>
      <w:proofErr w:type="spellStart"/>
      <w:r w:rsidRPr="00F06C13">
        <w:rPr>
          <w:color w:val="000000"/>
        </w:rPr>
        <w:t>які</w:t>
      </w:r>
      <w:proofErr w:type="spellEnd"/>
      <w:r w:rsidRPr="00F06C13">
        <w:rPr>
          <w:color w:val="000000"/>
        </w:rPr>
        <w:t xml:space="preserve"> </w:t>
      </w:r>
      <w:proofErr w:type="spellStart"/>
      <w:r w:rsidRPr="00F06C13">
        <w:rPr>
          <w:color w:val="000000"/>
        </w:rPr>
        <w:t>проводять</w:t>
      </w:r>
      <w:proofErr w:type="spellEnd"/>
      <w:r w:rsidRPr="00F06C13">
        <w:rPr>
          <w:color w:val="000000"/>
        </w:rPr>
        <w:t xml:space="preserve"> </w:t>
      </w:r>
      <w:proofErr w:type="spellStart"/>
      <w:r w:rsidRPr="00F06C13">
        <w:rPr>
          <w:color w:val="000000"/>
        </w:rPr>
        <w:t>нарахування</w:t>
      </w:r>
      <w:proofErr w:type="spellEnd"/>
      <w:r w:rsidRPr="00F06C13">
        <w:rPr>
          <w:color w:val="000000"/>
        </w:rPr>
        <w:t xml:space="preserve"> </w:t>
      </w:r>
      <w:proofErr w:type="spellStart"/>
      <w:r w:rsidRPr="00F06C13">
        <w:rPr>
          <w:color w:val="000000"/>
        </w:rPr>
        <w:t>фізичним</w:t>
      </w:r>
      <w:proofErr w:type="spellEnd"/>
      <w:r w:rsidRPr="00F06C13">
        <w:rPr>
          <w:color w:val="000000"/>
        </w:rPr>
        <w:t xml:space="preserve"> особам </w:t>
      </w:r>
      <w:proofErr w:type="spellStart"/>
      <w:r w:rsidRPr="00F06C13">
        <w:rPr>
          <w:color w:val="000000"/>
        </w:rPr>
        <w:t>сум</w:t>
      </w:r>
      <w:proofErr w:type="spellEnd"/>
      <w:r w:rsidRPr="00F06C13">
        <w:rPr>
          <w:color w:val="000000"/>
        </w:rPr>
        <w:t xml:space="preserve"> </w:t>
      </w:r>
      <w:proofErr w:type="gramStart"/>
      <w:r w:rsidRPr="00F06C13">
        <w:rPr>
          <w:color w:val="000000"/>
        </w:rPr>
        <w:t>земельного</w:t>
      </w:r>
      <w:proofErr w:type="gramEnd"/>
      <w:r w:rsidRPr="00F06C13">
        <w:rPr>
          <w:color w:val="000000"/>
        </w:rPr>
        <w:t xml:space="preserve"> </w:t>
      </w:r>
      <w:proofErr w:type="spellStart"/>
      <w:r w:rsidRPr="00F06C13">
        <w:rPr>
          <w:color w:val="000000"/>
        </w:rPr>
        <w:t>податку</w:t>
      </w:r>
      <w:proofErr w:type="spellEnd"/>
      <w:r w:rsidRPr="00F06C13">
        <w:rPr>
          <w:color w:val="000000"/>
          <w:lang w:val="uk-UA"/>
        </w:rPr>
        <w:t>;</w:t>
      </w:r>
    </w:p>
    <w:p w:rsidR="00B11384" w:rsidRPr="00F06C13" w:rsidRDefault="00B11384" w:rsidP="00B11384">
      <w:pPr>
        <w:numPr>
          <w:ilvl w:val="0"/>
          <w:numId w:val="3"/>
        </w:numPr>
        <w:shd w:val="clear" w:color="auto" w:fill="FFFFFF"/>
        <w:tabs>
          <w:tab w:val="left" w:pos="360"/>
        </w:tabs>
        <w:spacing w:line="276" w:lineRule="auto"/>
        <w:ind w:left="0" w:firstLine="709"/>
        <w:jc w:val="both"/>
        <w:rPr>
          <w:color w:val="000000"/>
        </w:rPr>
      </w:pPr>
      <w:r w:rsidRPr="00F06C13">
        <w:rPr>
          <w:color w:val="000000"/>
        </w:rPr>
        <w:t xml:space="preserve"> </w:t>
      </w:r>
      <w:r w:rsidRPr="00F06C13">
        <w:rPr>
          <w:color w:val="000000"/>
          <w:lang w:val="uk-UA"/>
        </w:rPr>
        <w:t xml:space="preserve"> розроблення технічної документації з нормативно грошової оцінки земель та</w:t>
      </w:r>
      <w:r w:rsidRPr="00F06C13">
        <w:rPr>
          <w:color w:val="000000"/>
        </w:rPr>
        <w:t xml:space="preserve"> </w:t>
      </w:r>
      <w:proofErr w:type="spellStart"/>
      <w:r w:rsidRPr="00F06C13">
        <w:rPr>
          <w:color w:val="000000"/>
        </w:rPr>
        <w:t>приведення</w:t>
      </w:r>
      <w:proofErr w:type="spellEnd"/>
      <w:r w:rsidRPr="00F06C13">
        <w:rPr>
          <w:color w:val="000000"/>
        </w:rPr>
        <w:t xml:space="preserve"> </w:t>
      </w:r>
      <w:proofErr w:type="spellStart"/>
      <w:r w:rsidRPr="00F06C13">
        <w:rPr>
          <w:color w:val="000000"/>
        </w:rPr>
        <w:t>їх</w:t>
      </w:r>
      <w:proofErr w:type="spellEnd"/>
      <w:r w:rsidRPr="00F06C13">
        <w:rPr>
          <w:color w:val="000000"/>
        </w:rPr>
        <w:t xml:space="preserve"> у </w:t>
      </w:r>
      <w:proofErr w:type="spellStart"/>
      <w:r w:rsidRPr="00F06C13">
        <w:rPr>
          <w:color w:val="000000"/>
        </w:rPr>
        <w:t>відповідність</w:t>
      </w:r>
      <w:proofErr w:type="spellEnd"/>
      <w:r w:rsidRPr="00F06C13">
        <w:rPr>
          <w:color w:val="000000"/>
        </w:rPr>
        <w:t xml:space="preserve"> до </w:t>
      </w:r>
      <w:proofErr w:type="spellStart"/>
      <w:r w:rsidRPr="00F06C13">
        <w:rPr>
          <w:color w:val="000000"/>
        </w:rPr>
        <w:t>даних</w:t>
      </w:r>
      <w:proofErr w:type="spellEnd"/>
      <w:r w:rsidRPr="00F06C13">
        <w:rPr>
          <w:color w:val="000000"/>
        </w:rPr>
        <w:t xml:space="preserve"> державного земельного кадастру та </w:t>
      </w:r>
      <w:proofErr w:type="spellStart"/>
      <w:r w:rsidRPr="00F06C13">
        <w:rPr>
          <w:color w:val="000000"/>
        </w:rPr>
        <w:t>тарифів</w:t>
      </w:r>
      <w:proofErr w:type="spellEnd"/>
      <w:r w:rsidRPr="00F06C13">
        <w:rPr>
          <w:color w:val="000000"/>
          <w:lang w:val="uk-UA"/>
        </w:rPr>
        <w:t>.</w:t>
      </w:r>
    </w:p>
    <w:p w:rsidR="00B11384" w:rsidRPr="00F06C13" w:rsidRDefault="00B11384" w:rsidP="00B11384">
      <w:pPr>
        <w:numPr>
          <w:ilvl w:val="0"/>
          <w:numId w:val="3"/>
        </w:numPr>
        <w:shd w:val="clear" w:color="auto" w:fill="FFFFFF"/>
        <w:tabs>
          <w:tab w:val="left" w:pos="360"/>
        </w:tabs>
        <w:spacing w:line="276" w:lineRule="auto"/>
        <w:ind w:left="0" w:firstLine="709"/>
        <w:jc w:val="both"/>
        <w:rPr>
          <w:color w:val="000000"/>
        </w:rPr>
      </w:pPr>
      <w:proofErr w:type="spellStart"/>
      <w:r w:rsidRPr="00F06C13">
        <w:rPr>
          <w:color w:val="000000"/>
          <w:lang w:val="uk-UA"/>
        </w:rPr>
        <w:t>запровадж</w:t>
      </w:r>
      <w:r w:rsidRPr="00F06C13">
        <w:rPr>
          <w:color w:val="000000"/>
        </w:rPr>
        <w:t>ення</w:t>
      </w:r>
      <w:proofErr w:type="spellEnd"/>
      <w:r w:rsidRPr="00F06C13">
        <w:rPr>
          <w:color w:val="000000"/>
        </w:rPr>
        <w:t xml:space="preserve"> </w:t>
      </w:r>
      <w:proofErr w:type="spellStart"/>
      <w:r w:rsidRPr="00F06C13">
        <w:rPr>
          <w:color w:val="000000"/>
        </w:rPr>
        <w:t>ефективних</w:t>
      </w:r>
      <w:proofErr w:type="spellEnd"/>
      <w:r w:rsidRPr="00F06C13">
        <w:rPr>
          <w:color w:val="000000"/>
        </w:rPr>
        <w:t xml:space="preserve"> </w:t>
      </w:r>
      <w:proofErr w:type="spellStart"/>
      <w:r w:rsidRPr="00F06C13">
        <w:rPr>
          <w:color w:val="000000"/>
        </w:rPr>
        <w:t>механізмів</w:t>
      </w:r>
      <w:proofErr w:type="spellEnd"/>
      <w:r w:rsidRPr="00F06C13">
        <w:rPr>
          <w:color w:val="000000"/>
        </w:rPr>
        <w:t xml:space="preserve"> ринку </w:t>
      </w:r>
      <w:proofErr w:type="spellStart"/>
      <w:r w:rsidRPr="00F06C13">
        <w:rPr>
          <w:color w:val="000000"/>
        </w:rPr>
        <w:t>землі</w:t>
      </w:r>
      <w:proofErr w:type="spellEnd"/>
      <w:r w:rsidRPr="00F06C13">
        <w:rPr>
          <w:color w:val="000000"/>
        </w:rPr>
        <w:t xml:space="preserve">, у тому </w:t>
      </w:r>
      <w:proofErr w:type="spellStart"/>
      <w:r w:rsidRPr="00F06C13">
        <w:rPr>
          <w:color w:val="000000"/>
        </w:rPr>
        <w:t>числі</w:t>
      </w:r>
      <w:proofErr w:type="spellEnd"/>
      <w:r w:rsidRPr="00F06C13">
        <w:rPr>
          <w:color w:val="000000"/>
        </w:rPr>
        <w:t xml:space="preserve"> </w:t>
      </w:r>
      <w:proofErr w:type="spellStart"/>
      <w:r w:rsidRPr="00F06C13">
        <w:rPr>
          <w:color w:val="000000"/>
        </w:rPr>
        <w:t>проведення</w:t>
      </w:r>
      <w:proofErr w:type="spellEnd"/>
      <w:r w:rsidRPr="00F06C13">
        <w:rPr>
          <w:color w:val="000000"/>
        </w:rPr>
        <w:t xml:space="preserve"> </w:t>
      </w:r>
      <w:proofErr w:type="spellStart"/>
      <w:r w:rsidRPr="00F06C13">
        <w:rPr>
          <w:color w:val="000000"/>
        </w:rPr>
        <w:t>земельних</w:t>
      </w:r>
      <w:proofErr w:type="spellEnd"/>
      <w:r w:rsidRPr="00F06C13">
        <w:rPr>
          <w:color w:val="000000"/>
        </w:rPr>
        <w:t xml:space="preserve"> </w:t>
      </w:r>
      <w:proofErr w:type="spellStart"/>
      <w:r w:rsidRPr="00F06C13">
        <w:rPr>
          <w:color w:val="000000"/>
        </w:rPr>
        <w:t>торгів</w:t>
      </w:r>
      <w:proofErr w:type="spellEnd"/>
      <w:r w:rsidRPr="00F06C13">
        <w:rPr>
          <w:color w:val="000000"/>
        </w:rPr>
        <w:t xml:space="preserve"> у </w:t>
      </w:r>
      <w:proofErr w:type="spellStart"/>
      <w:r w:rsidRPr="00F06C13">
        <w:rPr>
          <w:color w:val="000000"/>
        </w:rPr>
        <w:t>формі</w:t>
      </w:r>
      <w:proofErr w:type="spellEnd"/>
      <w:r w:rsidRPr="00F06C13">
        <w:rPr>
          <w:color w:val="000000"/>
        </w:rPr>
        <w:t xml:space="preserve"> </w:t>
      </w:r>
      <w:proofErr w:type="spellStart"/>
      <w:r w:rsidRPr="00F06C13">
        <w:rPr>
          <w:color w:val="000000"/>
        </w:rPr>
        <w:t>аукціон</w:t>
      </w:r>
      <w:r w:rsidRPr="00F06C13">
        <w:rPr>
          <w:color w:val="000000"/>
          <w:lang w:val="uk-UA"/>
        </w:rPr>
        <w:t>ів</w:t>
      </w:r>
      <w:proofErr w:type="spellEnd"/>
      <w:r w:rsidRPr="00F06C13">
        <w:rPr>
          <w:color w:val="000000"/>
        </w:rPr>
        <w:t>;</w:t>
      </w:r>
    </w:p>
    <w:p w:rsidR="00B11384" w:rsidRPr="00F06C13" w:rsidRDefault="00B11384" w:rsidP="00B11384">
      <w:pPr>
        <w:numPr>
          <w:ilvl w:val="0"/>
          <w:numId w:val="3"/>
        </w:numPr>
        <w:shd w:val="clear" w:color="auto" w:fill="FFFFFF"/>
        <w:tabs>
          <w:tab w:val="left" w:pos="360"/>
        </w:tabs>
        <w:spacing w:line="276" w:lineRule="auto"/>
        <w:ind w:left="0" w:firstLine="709"/>
        <w:jc w:val="both"/>
        <w:rPr>
          <w:color w:val="000000"/>
        </w:rPr>
      </w:pPr>
      <w:proofErr w:type="spellStart"/>
      <w:r w:rsidRPr="00F06C13">
        <w:rPr>
          <w:color w:val="000000"/>
        </w:rPr>
        <w:t>розроблення</w:t>
      </w:r>
      <w:proofErr w:type="spellEnd"/>
      <w:r w:rsidRPr="00F06C13">
        <w:rPr>
          <w:color w:val="000000"/>
        </w:rPr>
        <w:t xml:space="preserve"> </w:t>
      </w:r>
      <w:proofErr w:type="spellStart"/>
      <w:r w:rsidRPr="00F06C13">
        <w:rPr>
          <w:color w:val="000000"/>
        </w:rPr>
        <w:t>проектів</w:t>
      </w:r>
      <w:proofErr w:type="spellEnd"/>
      <w:r w:rsidRPr="00F06C13">
        <w:rPr>
          <w:color w:val="000000"/>
        </w:rPr>
        <w:t xml:space="preserve"> </w:t>
      </w:r>
      <w:proofErr w:type="spellStart"/>
      <w:r w:rsidRPr="00F06C13">
        <w:rPr>
          <w:color w:val="000000"/>
        </w:rPr>
        <w:t>землеустрою</w:t>
      </w:r>
      <w:proofErr w:type="spellEnd"/>
      <w:r w:rsidRPr="00F06C13">
        <w:rPr>
          <w:color w:val="000000"/>
        </w:rPr>
        <w:t xml:space="preserve"> </w:t>
      </w:r>
      <w:proofErr w:type="spellStart"/>
      <w:r w:rsidRPr="00F06C13">
        <w:rPr>
          <w:color w:val="000000"/>
        </w:rPr>
        <w:t>щодо</w:t>
      </w:r>
      <w:proofErr w:type="spellEnd"/>
      <w:r w:rsidRPr="00F06C13">
        <w:rPr>
          <w:color w:val="000000"/>
        </w:rPr>
        <w:t xml:space="preserve"> </w:t>
      </w:r>
      <w:proofErr w:type="spellStart"/>
      <w:r w:rsidRPr="00F06C13">
        <w:rPr>
          <w:color w:val="000000"/>
        </w:rPr>
        <w:t>встановлення</w:t>
      </w:r>
      <w:proofErr w:type="spellEnd"/>
      <w:r w:rsidRPr="00F06C13">
        <w:rPr>
          <w:color w:val="000000"/>
        </w:rPr>
        <w:t xml:space="preserve"> меж </w:t>
      </w:r>
      <w:proofErr w:type="spellStart"/>
      <w:r w:rsidRPr="00F06C13">
        <w:rPr>
          <w:color w:val="000000"/>
        </w:rPr>
        <w:t>прибережних</w:t>
      </w:r>
      <w:proofErr w:type="spellEnd"/>
      <w:r w:rsidRPr="00F06C13">
        <w:rPr>
          <w:color w:val="000000"/>
        </w:rPr>
        <w:t xml:space="preserve"> </w:t>
      </w:r>
      <w:proofErr w:type="spellStart"/>
      <w:r w:rsidRPr="00F06C13">
        <w:rPr>
          <w:color w:val="000000"/>
        </w:rPr>
        <w:t>захисних</w:t>
      </w:r>
      <w:proofErr w:type="spellEnd"/>
      <w:r w:rsidRPr="00F06C13">
        <w:rPr>
          <w:color w:val="000000"/>
        </w:rPr>
        <w:t xml:space="preserve"> </w:t>
      </w:r>
      <w:proofErr w:type="spellStart"/>
      <w:r w:rsidRPr="00F06C13">
        <w:rPr>
          <w:color w:val="000000"/>
        </w:rPr>
        <w:t>смуг</w:t>
      </w:r>
      <w:proofErr w:type="spellEnd"/>
      <w:r w:rsidRPr="00F06C13">
        <w:rPr>
          <w:color w:val="000000"/>
        </w:rPr>
        <w:t xml:space="preserve"> для </w:t>
      </w:r>
      <w:proofErr w:type="spellStart"/>
      <w:r w:rsidRPr="00F06C13">
        <w:rPr>
          <w:color w:val="000000"/>
        </w:rPr>
        <w:t>забезпечення</w:t>
      </w:r>
      <w:proofErr w:type="spellEnd"/>
      <w:r w:rsidRPr="00F06C13">
        <w:rPr>
          <w:color w:val="000000"/>
        </w:rPr>
        <w:t xml:space="preserve"> </w:t>
      </w:r>
      <w:proofErr w:type="spellStart"/>
      <w:r w:rsidRPr="00F06C13">
        <w:rPr>
          <w:color w:val="000000"/>
        </w:rPr>
        <w:t>раціонального</w:t>
      </w:r>
      <w:proofErr w:type="spellEnd"/>
      <w:r w:rsidRPr="00F06C13">
        <w:rPr>
          <w:color w:val="000000"/>
        </w:rPr>
        <w:t xml:space="preserve"> </w:t>
      </w:r>
      <w:proofErr w:type="spellStart"/>
      <w:r w:rsidRPr="00F06C13">
        <w:rPr>
          <w:color w:val="000000"/>
        </w:rPr>
        <w:t>використання</w:t>
      </w:r>
      <w:proofErr w:type="spellEnd"/>
      <w:r w:rsidRPr="00F06C13">
        <w:rPr>
          <w:color w:val="000000"/>
        </w:rPr>
        <w:t xml:space="preserve"> </w:t>
      </w:r>
      <w:proofErr w:type="spellStart"/>
      <w:r w:rsidRPr="00F06C13">
        <w:rPr>
          <w:color w:val="000000"/>
        </w:rPr>
        <w:t>природоохоронної</w:t>
      </w:r>
      <w:proofErr w:type="spellEnd"/>
      <w:r w:rsidRPr="00F06C13">
        <w:rPr>
          <w:color w:val="000000"/>
        </w:rPr>
        <w:t xml:space="preserve"> </w:t>
      </w:r>
      <w:proofErr w:type="spellStart"/>
      <w:r w:rsidRPr="00F06C13">
        <w:rPr>
          <w:color w:val="000000"/>
        </w:rPr>
        <w:t>території</w:t>
      </w:r>
      <w:proofErr w:type="spellEnd"/>
      <w:r w:rsidRPr="00F06C13">
        <w:rPr>
          <w:color w:val="000000"/>
        </w:rPr>
        <w:t xml:space="preserve"> </w:t>
      </w:r>
      <w:proofErr w:type="spellStart"/>
      <w:r w:rsidRPr="00F06C13">
        <w:rPr>
          <w:color w:val="000000"/>
        </w:rPr>
        <w:t>з</w:t>
      </w:r>
      <w:proofErr w:type="spellEnd"/>
      <w:r w:rsidRPr="00F06C13">
        <w:rPr>
          <w:color w:val="000000"/>
          <w:lang w:val="uk-UA"/>
        </w:rPr>
        <w:t xml:space="preserve"> </w:t>
      </w:r>
      <w:r w:rsidRPr="00F06C13">
        <w:rPr>
          <w:color w:val="000000"/>
        </w:rPr>
        <w:t xml:space="preserve">режимом </w:t>
      </w:r>
      <w:proofErr w:type="spellStart"/>
      <w:r w:rsidRPr="00F06C13">
        <w:rPr>
          <w:color w:val="000000"/>
        </w:rPr>
        <w:t>обмеженої</w:t>
      </w:r>
      <w:proofErr w:type="spellEnd"/>
      <w:r w:rsidRPr="00F06C13">
        <w:rPr>
          <w:color w:val="000000"/>
        </w:rPr>
        <w:t xml:space="preserve"> </w:t>
      </w:r>
      <w:proofErr w:type="spellStart"/>
      <w:r w:rsidRPr="00F06C13">
        <w:rPr>
          <w:color w:val="000000"/>
        </w:rPr>
        <w:t>господарської</w:t>
      </w:r>
      <w:proofErr w:type="spellEnd"/>
      <w:r w:rsidRPr="00F06C13">
        <w:rPr>
          <w:color w:val="000000"/>
        </w:rPr>
        <w:t xml:space="preserve"> </w:t>
      </w:r>
      <w:proofErr w:type="spellStart"/>
      <w:r w:rsidRPr="00F06C13">
        <w:rPr>
          <w:color w:val="000000"/>
        </w:rPr>
        <w:t>діяльності</w:t>
      </w:r>
      <w:proofErr w:type="spellEnd"/>
      <w:r w:rsidRPr="00F06C13">
        <w:rPr>
          <w:color w:val="000000"/>
        </w:rPr>
        <w:t>;</w:t>
      </w:r>
    </w:p>
    <w:p w:rsidR="00B11384" w:rsidRPr="00F06C13" w:rsidRDefault="00B11384" w:rsidP="00B11384">
      <w:pPr>
        <w:pStyle w:val="a3"/>
        <w:shd w:val="clear" w:color="auto" w:fill="FFFFFF"/>
        <w:tabs>
          <w:tab w:val="left" w:pos="360"/>
        </w:tabs>
        <w:spacing w:before="0" w:beforeAutospacing="0" w:after="0" w:afterAutospacing="0" w:line="276" w:lineRule="auto"/>
        <w:ind w:firstLine="709"/>
        <w:jc w:val="both"/>
        <w:rPr>
          <w:lang w:val="ru-RU"/>
        </w:rPr>
      </w:pPr>
      <w:proofErr w:type="spellStart"/>
      <w:r w:rsidRPr="00F06C13">
        <w:rPr>
          <w:lang w:val="ru-RU"/>
        </w:rPr>
        <w:lastRenderedPageBreak/>
        <w:t>Виконання</w:t>
      </w:r>
      <w:proofErr w:type="spellEnd"/>
      <w:r w:rsidRPr="00F06C13">
        <w:rPr>
          <w:lang w:val="ru-RU"/>
        </w:rPr>
        <w:t xml:space="preserve"> </w:t>
      </w:r>
      <w:proofErr w:type="spellStart"/>
      <w:r w:rsidRPr="00F06C13">
        <w:rPr>
          <w:lang w:val="ru-RU"/>
        </w:rPr>
        <w:t>передбачених</w:t>
      </w:r>
      <w:proofErr w:type="spellEnd"/>
      <w:r w:rsidRPr="00F06C13">
        <w:rPr>
          <w:lang w:val="ru-RU"/>
        </w:rPr>
        <w:t xml:space="preserve"> </w:t>
      </w:r>
      <w:proofErr w:type="spellStart"/>
      <w:r w:rsidRPr="00F06C13">
        <w:rPr>
          <w:lang w:val="ru-RU"/>
        </w:rPr>
        <w:t>Програмою</w:t>
      </w:r>
      <w:proofErr w:type="spellEnd"/>
      <w:r w:rsidRPr="00F06C13">
        <w:rPr>
          <w:lang w:val="ru-RU"/>
        </w:rPr>
        <w:t xml:space="preserve"> </w:t>
      </w:r>
      <w:proofErr w:type="spellStart"/>
      <w:r w:rsidRPr="00F06C13">
        <w:rPr>
          <w:lang w:val="ru-RU"/>
        </w:rPr>
        <w:t>заходів</w:t>
      </w:r>
      <w:proofErr w:type="spellEnd"/>
      <w:r w:rsidRPr="00F06C13">
        <w:rPr>
          <w:lang w:val="ru-RU"/>
        </w:rPr>
        <w:t xml:space="preserve"> </w:t>
      </w:r>
      <w:proofErr w:type="spellStart"/>
      <w:r w:rsidRPr="00F06C13">
        <w:rPr>
          <w:lang w:val="ru-RU"/>
        </w:rPr>
        <w:t>і</w:t>
      </w:r>
      <w:proofErr w:type="spellEnd"/>
      <w:r w:rsidRPr="00F06C13">
        <w:rPr>
          <w:lang w:val="ru-RU"/>
        </w:rPr>
        <w:t xml:space="preserve"> </w:t>
      </w:r>
      <w:proofErr w:type="spellStart"/>
      <w:r w:rsidRPr="00F06C13">
        <w:rPr>
          <w:lang w:val="ru-RU"/>
        </w:rPr>
        <w:t>завдань</w:t>
      </w:r>
      <w:proofErr w:type="spellEnd"/>
      <w:r w:rsidRPr="00F06C13">
        <w:rPr>
          <w:lang w:val="ru-RU"/>
        </w:rPr>
        <w:t xml:space="preserve">, </w:t>
      </w:r>
      <w:proofErr w:type="spellStart"/>
      <w:r w:rsidRPr="00F06C13">
        <w:rPr>
          <w:lang w:val="ru-RU"/>
        </w:rPr>
        <w:t>дасть</w:t>
      </w:r>
      <w:proofErr w:type="spellEnd"/>
      <w:r w:rsidRPr="00F06C13">
        <w:rPr>
          <w:lang w:val="ru-RU"/>
        </w:rPr>
        <w:t xml:space="preserve"> </w:t>
      </w:r>
      <w:proofErr w:type="spellStart"/>
      <w:r w:rsidRPr="00F06C13">
        <w:rPr>
          <w:lang w:val="ru-RU"/>
        </w:rPr>
        <w:t>змогу</w:t>
      </w:r>
      <w:proofErr w:type="spellEnd"/>
      <w:r w:rsidRPr="00F06C13">
        <w:rPr>
          <w:lang w:val="ru-RU"/>
        </w:rPr>
        <w:t xml:space="preserve"> </w:t>
      </w:r>
      <w:proofErr w:type="spellStart"/>
      <w:r w:rsidRPr="00F06C13">
        <w:rPr>
          <w:lang w:val="ru-RU"/>
        </w:rPr>
        <w:t>досягти</w:t>
      </w:r>
      <w:proofErr w:type="spellEnd"/>
      <w:r w:rsidRPr="00F06C13">
        <w:rPr>
          <w:lang w:val="ru-RU"/>
        </w:rPr>
        <w:t xml:space="preserve"> </w:t>
      </w:r>
      <w:proofErr w:type="spellStart"/>
      <w:r w:rsidRPr="00F06C13">
        <w:rPr>
          <w:lang w:val="ru-RU"/>
        </w:rPr>
        <w:t>сталого</w:t>
      </w:r>
      <w:proofErr w:type="spellEnd"/>
      <w:r w:rsidRPr="00F06C13">
        <w:rPr>
          <w:lang w:val="ru-RU"/>
        </w:rPr>
        <w:t xml:space="preserve"> </w:t>
      </w:r>
      <w:proofErr w:type="spellStart"/>
      <w:r w:rsidRPr="00F06C13">
        <w:rPr>
          <w:lang w:val="ru-RU"/>
        </w:rPr>
        <w:t>розвитку</w:t>
      </w:r>
      <w:proofErr w:type="spellEnd"/>
      <w:r w:rsidRPr="00F06C13">
        <w:rPr>
          <w:lang w:val="ru-RU"/>
        </w:rPr>
        <w:t xml:space="preserve"> </w:t>
      </w:r>
      <w:proofErr w:type="spellStart"/>
      <w:r w:rsidRPr="00F06C13">
        <w:rPr>
          <w:lang w:val="ru-RU"/>
        </w:rPr>
        <w:t>землекористування</w:t>
      </w:r>
      <w:proofErr w:type="spellEnd"/>
      <w:r w:rsidRPr="00F06C13">
        <w:rPr>
          <w:lang w:val="ru-RU"/>
        </w:rPr>
        <w:t xml:space="preserve">, </w:t>
      </w:r>
      <w:proofErr w:type="spellStart"/>
      <w:r w:rsidRPr="00F06C13">
        <w:rPr>
          <w:lang w:val="ru-RU"/>
        </w:rPr>
        <w:t>зокрема</w:t>
      </w:r>
      <w:proofErr w:type="spellEnd"/>
      <w:r w:rsidRPr="00F06C13">
        <w:rPr>
          <w:lang w:val="ru-RU"/>
        </w:rPr>
        <w:t>:</w:t>
      </w:r>
    </w:p>
    <w:p w:rsidR="00B11384" w:rsidRPr="00F06C13" w:rsidRDefault="00B11384" w:rsidP="00B11384">
      <w:pPr>
        <w:pStyle w:val="a3"/>
        <w:shd w:val="clear" w:color="auto" w:fill="FFFFFF"/>
        <w:tabs>
          <w:tab w:val="left" w:pos="360"/>
        </w:tabs>
        <w:spacing w:before="0" w:beforeAutospacing="0" w:after="0" w:afterAutospacing="0" w:line="276" w:lineRule="auto"/>
        <w:ind w:firstLine="709"/>
        <w:jc w:val="both"/>
        <w:rPr>
          <w:lang w:val="ru-RU"/>
        </w:rPr>
      </w:pPr>
      <w:r w:rsidRPr="00F06C13">
        <w:rPr>
          <w:lang w:val="ru-RU"/>
        </w:rPr>
        <w:t xml:space="preserve">- </w:t>
      </w:r>
      <w:proofErr w:type="spellStart"/>
      <w:proofErr w:type="gramStart"/>
      <w:r w:rsidRPr="00F06C13">
        <w:rPr>
          <w:lang w:val="ru-RU"/>
        </w:rPr>
        <w:t>п</w:t>
      </w:r>
      <w:proofErr w:type="gramEnd"/>
      <w:r w:rsidRPr="00F06C13">
        <w:rPr>
          <w:lang w:val="ru-RU"/>
        </w:rPr>
        <w:t>ідвищити</w:t>
      </w:r>
      <w:proofErr w:type="spellEnd"/>
      <w:r w:rsidRPr="00F06C13">
        <w:rPr>
          <w:lang w:val="ru-RU"/>
        </w:rPr>
        <w:t xml:space="preserve"> </w:t>
      </w:r>
      <w:proofErr w:type="spellStart"/>
      <w:r w:rsidRPr="00F06C13">
        <w:rPr>
          <w:lang w:val="ru-RU"/>
        </w:rPr>
        <w:t>ефективність</w:t>
      </w:r>
      <w:proofErr w:type="spellEnd"/>
      <w:r w:rsidRPr="00F06C13">
        <w:rPr>
          <w:lang w:val="ru-RU"/>
        </w:rPr>
        <w:t xml:space="preserve">  </w:t>
      </w:r>
      <w:proofErr w:type="spellStart"/>
      <w:r w:rsidRPr="00F06C13">
        <w:rPr>
          <w:lang w:val="ru-RU"/>
        </w:rPr>
        <w:t>використання</w:t>
      </w:r>
      <w:proofErr w:type="spellEnd"/>
      <w:r w:rsidRPr="00F06C13">
        <w:rPr>
          <w:lang w:val="ru-RU"/>
        </w:rPr>
        <w:t xml:space="preserve">  </w:t>
      </w:r>
      <w:proofErr w:type="spellStart"/>
      <w:r w:rsidRPr="00F06C13">
        <w:rPr>
          <w:lang w:val="ru-RU"/>
        </w:rPr>
        <w:t>земельних</w:t>
      </w:r>
      <w:proofErr w:type="spellEnd"/>
      <w:r w:rsidRPr="00F06C13">
        <w:rPr>
          <w:lang w:val="ru-RU"/>
        </w:rPr>
        <w:t xml:space="preserve"> </w:t>
      </w:r>
      <w:proofErr w:type="spellStart"/>
      <w:r w:rsidRPr="00F06C13">
        <w:rPr>
          <w:lang w:val="ru-RU"/>
        </w:rPr>
        <w:t>ресурсів</w:t>
      </w:r>
      <w:proofErr w:type="spellEnd"/>
      <w:r w:rsidRPr="00F06C13">
        <w:rPr>
          <w:lang w:val="ru-RU"/>
        </w:rPr>
        <w:t>;</w:t>
      </w:r>
    </w:p>
    <w:p w:rsidR="00B11384" w:rsidRPr="00F06C13" w:rsidRDefault="00B11384" w:rsidP="00B11384">
      <w:pPr>
        <w:pStyle w:val="a3"/>
        <w:shd w:val="clear" w:color="auto" w:fill="FFFFFF"/>
        <w:tabs>
          <w:tab w:val="left" w:pos="360"/>
        </w:tabs>
        <w:spacing w:before="0" w:beforeAutospacing="0" w:after="0" w:afterAutospacing="0" w:line="276" w:lineRule="auto"/>
        <w:ind w:firstLine="709"/>
        <w:jc w:val="both"/>
        <w:rPr>
          <w:lang w:val="ru-RU"/>
        </w:rPr>
      </w:pPr>
      <w:r w:rsidRPr="00F06C13">
        <w:rPr>
          <w:lang w:val="ru-RU"/>
        </w:rPr>
        <w:t xml:space="preserve">- </w:t>
      </w:r>
      <w:proofErr w:type="spellStart"/>
      <w:r w:rsidRPr="00F06C13">
        <w:rPr>
          <w:lang w:val="ru-RU"/>
        </w:rPr>
        <w:t>збільшити</w:t>
      </w:r>
      <w:proofErr w:type="spellEnd"/>
      <w:r w:rsidRPr="00F06C13">
        <w:rPr>
          <w:lang w:val="ru-RU"/>
        </w:rPr>
        <w:t xml:space="preserve"> </w:t>
      </w:r>
      <w:proofErr w:type="spellStart"/>
      <w:r w:rsidRPr="00F06C13">
        <w:rPr>
          <w:lang w:val="ru-RU"/>
        </w:rPr>
        <w:t>надходження</w:t>
      </w:r>
      <w:proofErr w:type="spellEnd"/>
      <w:r w:rsidRPr="00F06C13">
        <w:rPr>
          <w:lang w:val="ru-RU"/>
        </w:rPr>
        <w:t xml:space="preserve"> </w:t>
      </w:r>
      <w:proofErr w:type="spellStart"/>
      <w:r w:rsidRPr="00F06C13">
        <w:rPr>
          <w:lang w:val="ru-RU"/>
        </w:rPr>
        <w:t>від</w:t>
      </w:r>
      <w:proofErr w:type="spellEnd"/>
      <w:r w:rsidRPr="00F06C13">
        <w:rPr>
          <w:lang w:val="ru-RU"/>
        </w:rPr>
        <w:t xml:space="preserve"> </w:t>
      </w:r>
      <w:proofErr w:type="spellStart"/>
      <w:r w:rsidRPr="00F06C13">
        <w:rPr>
          <w:lang w:val="ru-RU"/>
        </w:rPr>
        <w:t>платежі</w:t>
      </w:r>
      <w:proofErr w:type="gramStart"/>
      <w:r w:rsidRPr="00F06C13">
        <w:rPr>
          <w:lang w:val="ru-RU"/>
        </w:rPr>
        <w:t>в</w:t>
      </w:r>
      <w:proofErr w:type="spellEnd"/>
      <w:proofErr w:type="gramEnd"/>
      <w:r w:rsidRPr="00F06C13">
        <w:rPr>
          <w:lang w:val="ru-RU"/>
        </w:rPr>
        <w:t xml:space="preserve"> за землю до </w:t>
      </w:r>
      <w:proofErr w:type="spellStart"/>
      <w:r w:rsidRPr="00F06C13">
        <w:rPr>
          <w:lang w:val="ru-RU"/>
        </w:rPr>
        <w:t>селищного</w:t>
      </w:r>
      <w:proofErr w:type="spellEnd"/>
      <w:r w:rsidRPr="00F06C13">
        <w:rPr>
          <w:lang w:val="ru-RU"/>
        </w:rPr>
        <w:t xml:space="preserve"> бюджету;</w:t>
      </w:r>
    </w:p>
    <w:p w:rsidR="00B11384" w:rsidRPr="00F06C13" w:rsidRDefault="00B11384" w:rsidP="00B11384">
      <w:pPr>
        <w:pStyle w:val="a3"/>
        <w:shd w:val="clear" w:color="auto" w:fill="FFFFFF"/>
        <w:tabs>
          <w:tab w:val="left" w:pos="360"/>
        </w:tabs>
        <w:spacing w:before="0" w:beforeAutospacing="0" w:after="0" w:afterAutospacing="0" w:line="276" w:lineRule="auto"/>
        <w:ind w:firstLine="709"/>
        <w:jc w:val="both"/>
        <w:rPr>
          <w:lang w:val="ru-RU"/>
        </w:rPr>
      </w:pPr>
      <w:r w:rsidRPr="00F06C13">
        <w:rPr>
          <w:lang w:val="ru-RU"/>
        </w:rPr>
        <w:t xml:space="preserve">- </w:t>
      </w:r>
      <w:proofErr w:type="spellStart"/>
      <w:r w:rsidRPr="00F06C13">
        <w:rPr>
          <w:lang w:val="ru-RU"/>
        </w:rPr>
        <w:t>запровадити</w:t>
      </w:r>
      <w:proofErr w:type="spellEnd"/>
      <w:r w:rsidRPr="00F06C13">
        <w:rPr>
          <w:lang w:val="ru-RU"/>
        </w:rPr>
        <w:t xml:space="preserve"> </w:t>
      </w:r>
      <w:proofErr w:type="spellStart"/>
      <w:r w:rsidRPr="00F06C13">
        <w:rPr>
          <w:lang w:val="ru-RU"/>
        </w:rPr>
        <w:t>дієву</w:t>
      </w:r>
      <w:proofErr w:type="spellEnd"/>
      <w:r w:rsidRPr="00F06C13">
        <w:rPr>
          <w:lang w:val="ru-RU"/>
        </w:rPr>
        <w:t xml:space="preserve"> систему </w:t>
      </w:r>
      <w:proofErr w:type="spellStart"/>
      <w:r w:rsidRPr="00F06C13">
        <w:rPr>
          <w:lang w:val="ru-RU"/>
        </w:rPr>
        <w:t>інформування</w:t>
      </w:r>
      <w:proofErr w:type="spellEnd"/>
      <w:r w:rsidRPr="00F06C13">
        <w:rPr>
          <w:lang w:val="ru-RU"/>
        </w:rPr>
        <w:t xml:space="preserve"> </w:t>
      </w:r>
      <w:proofErr w:type="spellStart"/>
      <w:r w:rsidRPr="00F06C13">
        <w:rPr>
          <w:lang w:val="ru-RU"/>
        </w:rPr>
        <w:t>населення</w:t>
      </w:r>
      <w:proofErr w:type="spellEnd"/>
      <w:r w:rsidRPr="00F06C13">
        <w:rPr>
          <w:lang w:val="ru-RU"/>
        </w:rPr>
        <w:t xml:space="preserve"> та </w:t>
      </w:r>
      <w:proofErr w:type="spellStart"/>
      <w:proofErr w:type="gramStart"/>
      <w:r w:rsidRPr="00F06C13">
        <w:rPr>
          <w:lang w:val="ru-RU"/>
        </w:rPr>
        <w:t>п</w:t>
      </w:r>
      <w:proofErr w:type="gramEnd"/>
      <w:r w:rsidRPr="00F06C13">
        <w:rPr>
          <w:lang w:val="ru-RU"/>
        </w:rPr>
        <w:t>ідвищити</w:t>
      </w:r>
      <w:proofErr w:type="spellEnd"/>
      <w:r w:rsidRPr="00F06C13">
        <w:rPr>
          <w:lang w:val="ru-RU"/>
        </w:rPr>
        <w:t xml:space="preserve"> </w:t>
      </w:r>
      <w:proofErr w:type="spellStart"/>
      <w:r w:rsidRPr="00F06C13">
        <w:rPr>
          <w:lang w:val="ru-RU"/>
        </w:rPr>
        <w:t>рівень</w:t>
      </w:r>
      <w:proofErr w:type="spellEnd"/>
      <w:r w:rsidRPr="00F06C13">
        <w:rPr>
          <w:lang w:val="ru-RU"/>
        </w:rPr>
        <w:t xml:space="preserve">     </w:t>
      </w:r>
      <w:proofErr w:type="spellStart"/>
      <w:r w:rsidRPr="00F06C13">
        <w:rPr>
          <w:lang w:val="ru-RU"/>
        </w:rPr>
        <w:t>суспільної</w:t>
      </w:r>
      <w:proofErr w:type="spellEnd"/>
      <w:r w:rsidRPr="00F06C13">
        <w:rPr>
          <w:lang w:val="ru-RU"/>
        </w:rPr>
        <w:t xml:space="preserve"> </w:t>
      </w:r>
      <w:proofErr w:type="spellStart"/>
      <w:r w:rsidRPr="00F06C13">
        <w:rPr>
          <w:lang w:val="ru-RU"/>
        </w:rPr>
        <w:t>свідомості</w:t>
      </w:r>
      <w:proofErr w:type="spellEnd"/>
      <w:r w:rsidRPr="00F06C13">
        <w:rPr>
          <w:lang w:val="ru-RU"/>
        </w:rPr>
        <w:t xml:space="preserve"> </w:t>
      </w:r>
      <w:proofErr w:type="spellStart"/>
      <w:r w:rsidRPr="00F06C13">
        <w:rPr>
          <w:lang w:val="ru-RU"/>
        </w:rPr>
        <w:t>з</w:t>
      </w:r>
      <w:proofErr w:type="spellEnd"/>
      <w:r w:rsidRPr="00F06C13">
        <w:rPr>
          <w:lang w:val="ru-RU"/>
        </w:rPr>
        <w:t xml:space="preserve"> </w:t>
      </w:r>
      <w:proofErr w:type="spellStart"/>
      <w:r w:rsidRPr="00F06C13">
        <w:rPr>
          <w:lang w:val="ru-RU"/>
        </w:rPr>
        <w:t>питань</w:t>
      </w:r>
      <w:proofErr w:type="spellEnd"/>
      <w:r w:rsidRPr="00F06C13">
        <w:rPr>
          <w:lang w:val="ru-RU"/>
        </w:rPr>
        <w:t xml:space="preserve"> </w:t>
      </w:r>
      <w:proofErr w:type="spellStart"/>
      <w:r w:rsidRPr="00F06C13">
        <w:rPr>
          <w:lang w:val="ru-RU"/>
        </w:rPr>
        <w:t>використання</w:t>
      </w:r>
      <w:proofErr w:type="spellEnd"/>
      <w:r w:rsidRPr="00F06C13">
        <w:rPr>
          <w:lang w:val="ru-RU"/>
        </w:rPr>
        <w:t xml:space="preserve"> </w:t>
      </w:r>
      <w:proofErr w:type="spellStart"/>
      <w:r w:rsidRPr="00F06C13">
        <w:rPr>
          <w:lang w:val="ru-RU"/>
        </w:rPr>
        <w:t>й</w:t>
      </w:r>
      <w:proofErr w:type="spellEnd"/>
      <w:r w:rsidRPr="00F06C13">
        <w:rPr>
          <w:lang w:val="ru-RU"/>
        </w:rPr>
        <w:t xml:space="preserve"> </w:t>
      </w:r>
      <w:proofErr w:type="spellStart"/>
      <w:r w:rsidRPr="00F06C13">
        <w:rPr>
          <w:lang w:val="ru-RU"/>
        </w:rPr>
        <w:t>охорони</w:t>
      </w:r>
      <w:proofErr w:type="spellEnd"/>
      <w:r w:rsidRPr="00F06C13">
        <w:rPr>
          <w:lang w:val="ru-RU"/>
        </w:rPr>
        <w:t xml:space="preserve"> земель;</w:t>
      </w:r>
    </w:p>
    <w:p w:rsidR="00B11384" w:rsidRPr="00F06C13" w:rsidRDefault="00B11384" w:rsidP="00B11384">
      <w:pPr>
        <w:pStyle w:val="a3"/>
        <w:shd w:val="clear" w:color="auto" w:fill="FFFFFF"/>
        <w:tabs>
          <w:tab w:val="left" w:pos="360"/>
        </w:tabs>
        <w:spacing w:before="0" w:beforeAutospacing="0" w:after="0" w:afterAutospacing="0" w:line="276" w:lineRule="auto"/>
        <w:ind w:firstLine="709"/>
        <w:jc w:val="both"/>
        <w:rPr>
          <w:lang w:val="ru-RU"/>
        </w:rPr>
      </w:pPr>
      <w:r w:rsidRPr="00F06C13">
        <w:rPr>
          <w:lang w:val="ru-RU"/>
        </w:rPr>
        <w:t xml:space="preserve">- </w:t>
      </w:r>
      <w:proofErr w:type="spellStart"/>
      <w:r w:rsidRPr="00F06C13">
        <w:rPr>
          <w:lang w:val="ru-RU"/>
        </w:rPr>
        <w:t>створити</w:t>
      </w:r>
      <w:proofErr w:type="spellEnd"/>
      <w:r w:rsidRPr="00F06C13">
        <w:rPr>
          <w:lang w:val="ru-RU"/>
        </w:rPr>
        <w:t xml:space="preserve"> та </w:t>
      </w:r>
      <w:proofErr w:type="spellStart"/>
      <w:r w:rsidRPr="00F06C13">
        <w:rPr>
          <w:lang w:val="ru-RU"/>
        </w:rPr>
        <w:t>упорядкувати</w:t>
      </w:r>
      <w:proofErr w:type="spellEnd"/>
      <w:r w:rsidRPr="00F06C13">
        <w:rPr>
          <w:lang w:val="ru-RU"/>
        </w:rPr>
        <w:t xml:space="preserve"> </w:t>
      </w:r>
      <w:proofErr w:type="spellStart"/>
      <w:r w:rsidRPr="00F06C13">
        <w:rPr>
          <w:lang w:val="ru-RU"/>
        </w:rPr>
        <w:t>водоохоронні</w:t>
      </w:r>
      <w:proofErr w:type="spellEnd"/>
      <w:r w:rsidRPr="00F06C13">
        <w:rPr>
          <w:lang w:val="ru-RU"/>
        </w:rPr>
        <w:t xml:space="preserve"> </w:t>
      </w:r>
      <w:proofErr w:type="spellStart"/>
      <w:r w:rsidRPr="00F06C13">
        <w:rPr>
          <w:lang w:val="ru-RU"/>
        </w:rPr>
        <w:t>зони</w:t>
      </w:r>
      <w:proofErr w:type="spellEnd"/>
      <w:r w:rsidRPr="00F06C13">
        <w:rPr>
          <w:lang w:val="ru-RU"/>
        </w:rPr>
        <w:t xml:space="preserve"> </w:t>
      </w:r>
      <w:proofErr w:type="spellStart"/>
      <w:r w:rsidRPr="00F06C13">
        <w:rPr>
          <w:lang w:val="ru-RU"/>
        </w:rPr>
        <w:t>і</w:t>
      </w:r>
      <w:proofErr w:type="spellEnd"/>
      <w:r w:rsidRPr="00F06C13">
        <w:rPr>
          <w:lang w:val="ru-RU"/>
        </w:rPr>
        <w:t xml:space="preserve"> </w:t>
      </w:r>
      <w:proofErr w:type="spellStart"/>
      <w:r w:rsidRPr="00F06C13">
        <w:rPr>
          <w:lang w:val="ru-RU"/>
        </w:rPr>
        <w:t>прибережні</w:t>
      </w:r>
      <w:proofErr w:type="spellEnd"/>
      <w:r w:rsidRPr="00F06C13">
        <w:rPr>
          <w:lang w:val="ru-RU"/>
        </w:rPr>
        <w:t xml:space="preserve"> </w:t>
      </w:r>
      <w:proofErr w:type="spellStart"/>
      <w:r w:rsidRPr="00F06C13">
        <w:rPr>
          <w:lang w:val="ru-RU"/>
        </w:rPr>
        <w:t>захисні</w:t>
      </w:r>
      <w:proofErr w:type="spellEnd"/>
      <w:r w:rsidRPr="00F06C13">
        <w:rPr>
          <w:lang w:val="ru-RU"/>
        </w:rPr>
        <w:t xml:space="preserve"> </w:t>
      </w:r>
      <w:proofErr w:type="spellStart"/>
      <w:r w:rsidRPr="00F06C13">
        <w:rPr>
          <w:lang w:val="ru-RU"/>
        </w:rPr>
        <w:t>смуги</w:t>
      </w:r>
      <w:proofErr w:type="spellEnd"/>
      <w:r w:rsidRPr="00F06C13">
        <w:rPr>
          <w:lang w:val="ru-RU"/>
        </w:rPr>
        <w:t xml:space="preserve"> </w:t>
      </w:r>
      <w:proofErr w:type="spellStart"/>
      <w:r w:rsidRPr="00F06C13">
        <w:rPr>
          <w:lang w:val="ru-RU"/>
        </w:rPr>
        <w:t>водних</w:t>
      </w:r>
      <w:proofErr w:type="spellEnd"/>
      <w:r w:rsidRPr="00F06C13">
        <w:rPr>
          <w:lang w:val="ru-RU"/>
        </w:rPr>
        <w:t xml:space="preserve"> </w:t>
      </w:r>
      <w:proofErr w:type="spellStart"/>
      <w:r w:rsidRPr="00F06C13">
        <w:rPr>
          <w:lang w:val="ru-RU"/>
        </w:rPr>
        <w:t>об’єкті</w:t>
      </w:r>
      <w:proofErr w:type="gramStart"/>
      <w:r w:rsidRPr="00F06C13">
        <w:rPr>
          <w:lang w:val="ru-RU"/>
        </w:rPr>
        <w:t>в</w:t>
      </w:r>
      <w:proofErr w:type="spellEnd"/>
      <w:proofErr w:type="gramEnd"/>
      <w:r w:rsidRPr="00F06C13">
        <w:rPr>
          <w:lang w:val="ru-RU"/>
        </w:rPr>
        <w:t>;</w:t>
      </w:r>
    </w:p>
    <w:p w:rsidR="00B11384" w:rsidRPr="00F06C13" w:rsidRDefault="00B11384" w:rsidP="00B11384">
      <w:pPr>
        <w:pStyle w:val="a3"/>
        <w:shd w:val="clear" w:color="auto" w:fill="FFFFFF"/>
        <w:tabs>
          <w:tab w:val="left" w:pos="360"/>
        </w:tabs>
        <w:spacing w:before="0" w:beforeAutospacing="0" w:after="0" w:afterAutospacing="0" w:line="276" w:lineRule="auto"/>
        <w:ind w:firstLine="709"/>
        <w:jc w:val="both"/>
        <w:rPr>
          <w:lang w:val="ru-RU"/>
        </w:rPr>
      </w:pPr>
      <w:r w:rsidRPr="00F06C13">
        <w:rPr>
          <w:lang w:val="ru-RU"/>
        </w:rPr>
        <w:t>-</w:t>
      </w:r>
      <w:r w:rsidRPr="00F06C13">
        <w:rPr>
          <w:lang w:val="ru-RU"/>
        </w:rPr>
        <w:tab/>
      </w:r>
      <w:proofErr w:type="spellStart"/>
      <w:r w:rsidRPr="00F06C13">
        <w:rPr>
          <w:lang w:val="ru-RU"/>
        </w:rPr>
        <w:t>оптимізувати</w:t>
      </w:r>
      <w:proofErr w:type="spellEnd"/>
      <w:r w:rsidRPr="00F06C13">
        <w:rPr>
          <w:lang w:val="ru-RU"/>
        </w:rPr>
        <w:t xml:space="preserve"> структуру </w:t>
      </w:r>
      <w:proofErr w:type="spellStart"/>
      <w:r w:rsidRPr="00F06C13">
        <w:rPr>
          <w:lang w:val="ru-RU"/>
        </w:rPr>
        <w:t>земельних</w:t>
      </w:r>
      <w:proofErr w:type="spellEnd"/>
      <w:r w:rsidRPr="00F06C13">
        <w:rPr>
          <w:lang w:val="ru-RU"/>
        </w:rPr>
        <w:t xml:space="preserve"> </w:t>
      </w:r>
      <w:proofErr w:type="spellStart"/>
      <w:r w:rsidRPr="00F06C13">
        <w:rPr>
          <w:lang w:val="ru-RU"/>
        </w:rPr>
        <w:t>угідь</w:t>
      </w:r>
      <w:proofErr w:type="spellEnd"/>
      <w:r w:rsidRPr="00F06C13">
        <w:rPr>
          <w:lang w:val="ru-RU"/>
        </w:rPr>
        <w:t>;</w:t>
      </w:r>
    </w:p>
    <w:p w:rsidR="00B11384" w:rsidRPr="00F06C13" w:rsidRDefault="00B11384" w:rsidP="00B11384">
      <w:pPr>
        <w:pStyle w:val="a3"/>
        <w:shd w:val="clear" w:color="auto" w:fill="FFFFFF"/>
        <w:tabs>
          <w:tab w:val="left" w:pos="360"/>
        </w:tabs>
        <w:spacing w:before="0" w:beforeAutospacing="0" w:after="0" w:afterAutospacing="0" w:line="276" w:lineRule="auto"/>
        <w:ind w:firstLine="709"/>
        <w:jc w:val="both"/>
        <w:rPr>
          <w:lang w:val="ru-RU"/>
        </w:rPr>
      </w:pPr>
      <w:r w:rsidRPr="00F06C13">
        <w:rPr>
          <w:lang w:val="ru-RU"/>
        </w:rPr>
        <w:t>-</w:t>
      </w:r>
      <w:r w:rsidRPr="00F06C13">
        <w:rPr>
          <w:lang w:val="ru-RU"/>
        </w:rPr>
        <w:tab/>
      </w:r>
      <w:proofErr w:type="spellStart"/>
      <w:r w:rsidRPr="00F06C13">
        <w:rPr>
          <w:lang w:val="ru-RU"/>
        </w:rPr>
        <w:t>вирішувати</w:t>
      </w:r>
      <w:proofErr w:type="spellEnd"/>
      <w:r w:rsidRPr="00F06C13">
        <w:rPr>
          <w:lang w:val="ru-RU"/>
        </w:rPr>
        <w:t xml:space="preserve"> </w:t>
      </w:r>
      <w:proofErr w:type="spellStart"/>
      <w:r w:rsidRPr="00F06C13">
        <w:rPr>
          <w:lang w:val="ru-RU"/>
        </w:rPr>
        <w:t>питання</w:t>
      </w:r>
      <w:proofErr w:type="spellEnd"/>
      <w:r w:rsidRPr="00F06C13">
        <w:rPr>
          <w:lang w:val="ru-RU"/>
        </w:rPr>
        <w:t xml:space="preserve"> </w:t>
      </w:r>
      <w:proofErr w:type="spellStart"/>
      <w:r w:rsidRPr="00F06C13">
        <w:rPr>
          <w:lang w:val="ru-RU"/>
        </w:rPr>
        <w:t>забудови</w:t>
      </w:r>
      <w:proofErr w:type="spellEnd"/>
      <w:r w:rsidRPr="00F06C13">
        <w:rPr>
          <w:lang w:val="ru-RU"/>
        </w:rPr>
        <w:t xml:space="preserve">, </w:t>
      </w:r>
      <w:proofErr w:type="spellStart"/>
      <w:r w:rsidRPr="00F06C13">
        <w:rPr>
          <w:lang w:val="ru-RU"/>
        </w:rPr>
        <w:t>планування</w:t>
      </w:r>
      <w:proofErr w:type="spellEnd"/>
      <w:r w:rsidRPr="00F06C13">
        <w:rPr>
          <w:lang w:val="ru-RU"/>
        </w:rPr>
        <w:t xml:space="preserve"> </w:t>
      </w:r>
      <w:proofErr w:type="spellStart"/>
      <w:r w:rsidRPr="00F06C13">
        <w:rPr>
          <w:lang w:val="ru-RU"/>
        </w:rPr>
        <w:t>і</w:t>
      </w:r>
      <w:proofErr w:type="spellEnd"/>
      <w:r w:rsidRPr="00F06C13">
        <w:rPr>
          <w:lang w:val="ru-RU"/>
        </w:rPr>
        <w:t xml:space="preserve"> </w:t>
      </w:r>
      <w:proofErr w:type="spellStart"/>
      <w:r w:rsidRPr="00F06C13">
        <w:rPr>
          <w:lang w:val="ru-RU"/>
        </w:rPr>
        <w:t>зонування</w:t>
      </w:r>
      <w:proofErr w:type="spellEnd"/>
      <w:r w:rsidRPr="00F06C13">
        <w:rPr>
          <w:lang w:val="ru-RU"/>
        </w:rPr>
        <w:t>;</w:t>
      </w:r>
    </w:p>
    <w:p w:rsidR="00B11384" w:rsidRPr="00F06C13" w:rsidRDefault="00B11384" w:rsidP="00B11384">
      <w:pPr>
        <w:pStyle w:val="a3"/>
        <w:shd w:val="clear" w:color="auto" w:fill="FFFFFF"/>
        <w:tabs>
          <w:tab w:val="left" w:pos="360"/>
        </w:tabs>
        <w:spacing w:before="0" w:beforeAutospacing="0" w:after="0" w:afterAutospacing="0" w:line="276" w:lineRule="auto"/>
        <w:ind w:firstLine="709"/>
        <w:jc w:val="both"/>
        <w:rPr>
          <w:lang w:val="ru-RU"/>
        </w:rPr>
      </w:pPr>
      <w:r w:rsidRPr="00F06C13">
        <w:rPr>
          <w:lang w:val="ru-RU"/>
        </w:rPr>
        <w:t>-</w:t>
      </w:r>
      <w:r w:rsidRPr="00F06C13">
        <w:rPr>
          <w:lang w:val="ru-RU"/>
        </w:rPr>
        <w:tab/>
      </w:r>
      <w:proofErr w:type="spellStart"/>
      <w:r w:rsidRPr="00F06C13">
        <w:rPr>
          <w:lang w:val="ru-RU"/>
        </w:rPr>
        <w:t>встановити</w:t>
      </w:r>
      <w:proofErr w:type="spellEnd"/>
      <w:r w:rsidRPr="00F06C13">
        <w:rPr>
          <w:lang w:val="ru-RU"/>
        </w:rPr>
        <w:t xml:space="preserve"> </w:t>
      </w:r>
      <w:proofErr w:type="spellStart"/>
      <w:r w:rsidRPr="00F06C13">
        <w:rPr>
          <w:lang w:val="ru-RU"/>
        </w:rPr>
        <w:t>чіткі</w:t>
      </w:r>
      <w:proofErr w:type="spellEnd"/>
      <w:r w:rsidRPr="00F06C13">
        <w:rPr>
          <w:lang w:val="ru-RU"/>
        </w:rPr>
        <w:t xml:space="preserve"> </w:t>
      </w:r>
      <w:proofErr w:type="spellStart"/>
      <w:r w:rsidRPr="00F06C13">
        <w:rPr>
          <w:lang w:val="ru-RU"/>
        </w:rPr>
        <w:t>межі</w:t>
      </w:r>
      <w:proofErr w:type="spellEnd"/>
      <w:r w:rsidRPr="00F06C13">
        <w:rPr>
          <w:lang w:val="ru-RU"/>
        </w:rPr>
        <w:t xml:space="preserve"> </w:t>
      </w:r>
      <w:proofErr w:type="spellStart"/>
      <w:r w:rsidRPr="00F06C13">
        <w:rPr>
          <w:lang w:val="ru-RU"/>
        </w:rPr>
        <w:t>території</w:t>
      </w:r>
      <w:proofErr w:type="spellEnd"/>
      <w:r w:rsidRPr="00F06C13">
        <w:rPr>
          <w:lang w:val="ru-RU"/>
        </w:rPr>
        <w:t xml:space="preserve"> </w:t>
      </w:r>
      <w:proofErr w:type="spellStart"/>
      <w:r w:rsidRPr="00F06C13">
        <w:rPr>
          <w:lang w:val="ru-RU"/>
        </w:rPr>
        <w:t>громади</w:t>
      </w:r>
      <w:proofErr w:type="spellEnd"/>
      <w:r w:rsidRPr="00F06C13">
        <w:rPr>
          <w:lang w:val="ru-RU"/>
        </w:rPr>
        <w:t xml:space="preserve"> та </w:t>
      </w:r>
      <w:proofErr w:type="spellStart"/>
      <w:r w:rsidRPr="00F06C13">
        <w:rPr>
          <w:lang w:val="ru-RU"/>
        </w:rPr>
        <w:t>оновити</w:t>
      </w:r>
      <w:proofErr w:type="spellEnd"/>
      <w:r w:rsidRPr="00F06C13">
        <w:rPr>
          <w:lang w:val="ru-RU"/>
        </w:rPr>
        <w:t xml:space="preserve"> </w:t>
      </w:r>
      <w:proofErr w:type="spellStart"/>
      <w:r w:rsidRPr="00F06C13">
        <w:rPr>
          <w:lang w:val="ru-RU"/>
        </w:rPr>
        <w:t>межі</w:t>
      </w:r>
      <w:proofErr w:type="spellEnd"/>
      <w:r w:rsidRPr="00F06C13">
        <w:rPr>
          <w:lang w:val="ru-RU"/>
        </w:rPr>
        <w:t xml:space="preserve"> </w:t>
      </w:r>
      <w:proofErr w:type="spellStart"/>
      <w:r w:rsidRPr="00F06C13">
        <w:rPr>
          <w:lang w:val="ru-RU"/>
        </w:rPr>
        <w:t>населених</w:t>
      </w:r>
      <w:proofErr w:type="spellEnd"/>
      <w:r w:rsidRPr="00F06C13">
        <w:rPr>
          <w:lang w:val="ru-RU"/>
        </w:rPr>
        <w:t xml:space="preserve"> </w:t>
      </w:r>
      <w:proofErr w:type="spellStart"/>
      <w:r w:rsidRPr="00F06C13">
        <w:rPr>
          <w:lang w:val="ru-RU"/>
        </w:rPr>
        <w:t>пунктів</w:t>
      </w:r>
      <w:proofErr w:type="spellEnd"/>
      <w:r w:rsidRPr="00F06C13">
        <w:rPr>
          <w:lang w:val="ru-RU"/>
        </w:rPr>
        <w:t xml:space="preserve"> </w:t>
      </w:r>
      <w:proofErr w:type="spellStart"/>
      <w:proofErr w:type="gramStart"/>
      <w:r w:rsidRPr="00F06C13">
        <w:rPr>
          <w:lang w:val="ru-RU"/>
        </w:rPr>
        <w:t>в</w:t>
      </w:r>
      <w:proofErr w:type="gramEnd"/>
      <w:r w:rsidRPr="00F06C13">
        <w:rPr>
          <w:lang w:val="ru-RU"/>
        </w:rPr>
        <w:t>ідповідно</w:t>
      </w:r>
      <w:proofErr w:type="spellEnd"/>
      <w:r w:rsidRPr="00F06C13">
        <w:rPr>
          <w:lang w:val="ru-RU"/>
        </w:rPr>
        <w:t xml:space="preserve"> до </w:t>
      </w:r>
      <w:proofErr w:type="spellStart"/>
      <w:r w:rsidRPr="00F06C13">
        <w:rPr>
          <w:lang w:val="ru-RU"/>
        </w:rPr>
        <w:t>містобудівної</w:t>
      </w:r>
      <w:proofErr w:type="spellEnd"/>
      <w:r w:rsidRPr="00F06C13">
        <w:rPr>
          <w:lang w:val="ru-RU"/>
        </w:rPr>
        <w:t xml:space="preserve"> </w:t>
      </w:r>
      <w:proofErr w:type="spellStart"/>
      <w:r w:rsidRPr="00F06C13">
        <w:rPr>
          <w:lang w:val="ru-RU"/>
        </w:rPr>
        <w:t>документації</w:t>
      </w:r>
      <w:proofErr w:type="spellEnd"/>
      <w:r w:rsidRPr="00F06C13">
        <w:rPr>
          <w:lang w:val="ru-RU"/>
        </w:rPr>
        <w:t xml:space="preserve">, </w:t>
      </w:r>
      <w:proofErr w:type="spellStart"/>
      <w:r w:rsidRPr="00F06C13">
        <w:rPr>
          <w:lang w:val="ru-RU"/>
        </w:rPr>
        <w:t>що</w:t>
      </w:r>
      <w:proofErr w:type="spellEnd"/>
      <w:r w:rsidRPr="00F06C13">
        <w:rPr>
          <w:lang w:val="ru-RU"/>
        </w:rPr>
        <w:t xml:space="preserve"> </w:t>
      </w:r>
      <w:proofErr w:type="spellStart"/>
      <w:r w:rsidRPr="00F06C13">
        <w:rPr>
          <w:lang w:val="ru-RU"/>
        </w:rPr>
        <w:t>дасть</w:t>
      </w:r>
      <w:proofErr w:type="spellEnd"/>
      <w:r w:rsidRPr="00F06C13">
        <w:rPr>
          <w:lang w:val="ru-RU"/>
        </w:rPr>
        <w:t xml:space="preserve"> </w:t>
      </w:r>
      <w:proofErr w:type="spellStart"/>
      <w:r w:rsidRPr="00F06C13">
        <w:rPr>
          <w:lang w:val="ru-RU"/>
        </w:rPr>
        <w:t>можливість</w:t>
      </w:r>
      <w:proofErr w:type="spellEnd"/>
      <w:r w:rsidRPr="00F06C13">
        <w:rPr>
          <w:lang w:val="ru-RU"/>
        </w:rPr>
        <w:t xml:space="preserve"> остаточно </w:t>
      </w:r>
      <w:proofErr w:type="spellStart"/>
      <w:r w:rsidRPr="00F06C13">
        <w:rPr>
          <w:lang w:val="ru-RU"/>
        </w:rPr>
        <w:t>визначити</w:t>
      </w:r>
      <w:proofErr w:type="spellEnd"/>
      <w:r w:rsidRPr="00F06C13">
        <w:rPr>
          <w:lang w:val="ru-RU"/>
        </w:rPr>
        <w:t xml:space="preserve"> </w:t>
      </w:r>
      <w:proofErr w:type="spellStart"/>
      <w:r w:rsidRPr="00F06C13">
        <w:rPr>
          <w:lang w:val="ru-RU"/>
        </w:rPr>
        <w:t>компетенцію</w:t>
      </w:r>
      <w:proofErr w:type="spellEnd"/>
      <w:r w:rsidRPr="00F06C13">
        <w:rPr>
          <w:lang w:val="ru-RU"/>
        </w:rPr>
        <w:t xml:space="preserve"> </w:t>
      </w:r>
      <w:proofErr w:type="spellStart"/>
      <w:r w:rsidRPr="00F06C13">
        <w:rPr>
          <w:lang w:val="ru-RU"/>
        </w:rPr>
        <w:t>селищної</w:t>
      </w:r>
      <w:proofErr w:type="spellEnd"/>
      <w:r w:rsidRPr="00F06C13">
        <w:rPr>
          <w:lang w:val="ru-RU"/>
        </w:rPr>
        <w:t xml:space="preserve"> ради та </w:t>
      </w:r>
      <w:proofErr w:type="spellStart"/>
      <w:r w:rsidRPr="00F06C13">
        <w:rPr>
          <w:lang w:val="ru-RU"/>
        </w:rPr>
        <w:t>органів</w:t>
      </w:r>
      <w:proofErr w:type="spellEnd"/>
      <w:r w:rsidRPr="00F06C13">
        <w:rPr>
          <w:lang w:val="ru-RU"/>
        </w:rPr>
        <w:t xml:space="preserve"> </w:t>
      </w:r>
      <w:proofErr w:type="spellStart"/>
      <w:r w:rsidRPr="00F06C13">
        <w:rPr>
          <w:lang w:val="ru-RU"/>
        </w:rPr>
        <w:t>виконавчої</w:t>
      </w:r>
      <w:proofErr w:type="spellEnd"/>
      <w:r w:rsidRPr="00F06C13">
        <w:rPr>
          <w:lang w:val="ru-RU"/>
        </w:rPr>
        <w:t xml:space="preserve"> </w:t>
      </w:r>
      <w:proofErr w:type="spellStart"/>
      <w:r w:rsidRPr="00F06C13">
        <w:rPr>
          <w:lang w:val="ru-RU"/>
        </w:rPr>
        <w:t>влади</w:t>
      </w:r>
      <w:proofErr w:type="spellEnd"/>
      <w:r w:rsidRPr="00F06C13">
        <w:rPr>
          <w:lang w:val="ru-RU"/>
        </w:rPr>
        <w:t xml:space="preserve"> в </w:t>
      </w:r>
      <w:proofErr w:type="spellStart"/>
      <w:r w:rsidRPr="00F06C13">
        <w:rPr>
          <w:lang w:val="ru-RU"/>
        </w:rPr>
        <w:t>частині</w:t>
      </w:r>
      <w:proofErr w:type="spellEnd"/>
      <w:r w:rsidRPr="00F06C13">
        <w:rPr>
          <w:lang w:val="ru-RU"/>
        </w:rPr>
        <w:t xml:space="preserve"> </w:t>
      </w:r>
      <w:proofErr w:type="spellStart"/>
      <w:r w:rsidRPr="00F06C13">
        <w:rPr>
          <w:lang w:val="ru-RU"/>
        </w:rPr>
        <w:t>розпорядження</w:t>
      </w:r>
      <w:proofErr w:type="spellEnd"/>
      <w:r w:rsidRPr="00F06C13">
        <w:rPr>
          <w:lang w:val="ru-RU"/>
        </w:rPr>
        <w:t xml:space="preserve"> землями, </w:t>
      </w:r>
      <w:proofErr w:type="spellStart"/>
      <w:r w:rsidRPr="00F06C13">
        <w:rPr>
          <w:lang w:val="ru-RU"/>
        </w:rPr>
        <w:t>сприятиме</w:t>
      </w:r>
      <w:proofErr w:type="spellEnd"/>
      <w:r w:rsidRPr="00F06C13">
        <w:rPr>
          <w:lang w:val="ru-RU"/>
        </w:rPr>
        <w:t xml:space="preserve"> </w:t>
      </w:r>
      <w:proofErr w:type="spellStart"/>
      <w:r w:rsidRPr="00F06C13">
        <w:rPr>
          <w:lang w:val="ru-RU"/>
        </w:rPr>
        <w:t>належному</w:t>
      </w:r>
      <w:proofErr w:type="spellEnd"/>
      <w:r w:rsidRPr="00F06C13">
        <w:rPr>
          <w:lang w:val="ru-RU"/>
        </w:rPr>
        <w:t xml:space="preserve"> </w:t>
      </w:r>
      <w:proofErr w:type="spellStart"/>
      <w:r w:rsidRPr="00F06C13">
        <w:rPr>
          <w:lang w:val="ru-RU"/>
        </w:rPr>
        <w:t>оподаткуванню</w:t>
      </w:r>
      <w:proofErr w:type="spellEnd"/>
      <w:r w:rsidRPr="00F06C13">
        <w:rPr>
          <w:lang w:val="ru-RU"/>
        </w:rPr>
        <w:t xml:space="preserve"> </w:t>
      </w:r>
      <w:proofErr w:type="spellStart"/>
      <w:r w:rsidRPr="00F06C13">
        <w:rPr>
          <w:lang w:val="ru-RU"/>
        </w:rPr>
        <w:t>територій</w:t>
      </w:r>
      <w:proofErr w:type="spellEnd"/>
      <w:r w:rsidRPr="00F06C13">
        <w:rPr>
          <w:lang w:val="ru-RU"/>
        </w:rPr>
        <w:t xml:space="preserve"> та </w:t>
      </w:r>
      <w:proofErr w:type="spellStart"/>
      <w:r w:rsidRPr="00F06C13">
        <w:rPr>
          <w:lang w:val="ru-RU"/>
        </w:rPr>
        <w:t>додатковим</w:t>
      </w:r>
      <w:proofErr w:type="spellEnd"/>
      <w:r w:rsidRPr="00F06C13">
        <w:rPr>
          <w:lang w:val="ru-RU"/>
        </w:rPr>
        <w:t xml:space="preserve"> </w:t>
      </w:r>
      <w:proofErr w:type="spellStart"/>
      <w:r w:rsidRPr="00F06C13">
        <w:rPr>
          <w:lang w:val="ru-RU"/>
        </w:rPr>
        <w:t>бюджетним</w:t>
      </w:r>
      <w:proofErr w:type="spellEnd"/>
      <w:r w:rsidRPr="00F06C13">
        <w:rPr>
          <w:lang w:val="ru-RU"/>
        </w:rPr>
        <w:t xml:space="preserve"> </w:t>
      </w:r>
      <w:proofErr w:type="spellStart"/>
      <w:r w:rsidRPr="00F06C13">
        <w:rPr>
          <w:lang w:val="ru-RU"/>
        </w:rPr>
        <w:t>надходженням</w:t>
      </w:r>
      <w:proofErr w:type="spellEnd"/>
      <w:r w:rsidRPr="00F06C13">
        <w:rPr>
          <w:lang w:val="ru-RU"/>
        </w:rPr>
        <w:t xml:space="preserve">, а </w:t>
      </w:r>
      <w:proofErr w:type="spellStart"/>
      <w:r w:rsidRPr="00F06C13">
        <w:rPr>
          <w:lang w:val="ru-RU"/>
        </w:rPr>
        <w:t>також</w:t>
      </w:r>
      <w:proofErr w:type="spellEnd"/>
      <w:r w:rsidRPr="00F06C13">
        <w:rPr>
          <w:lang w:val="ru-RU"/>
        </w:rPr>
        <w:t xml:space="preserve"> </w:t>
      </w:r>
      <w:proofErr w:type="spellStart"/>
      <w:r w:rsidRPr="00F06C13">
        <w:rPr>
          <w:lang w:val="ru-RU"/>
        </w:rPr>
        <w:t>забезпечить</w:t>
      </w:r>
      <w:proofErr w:type="spellEnd"/>
      <w:r w:rsidRPr="00F06C13">
        <w:rPr>
          <w:lang w:val="ru-RU"/>
        </w:rPr>
        <w:t xml:space="preserve"> подальше </w:t>
      </w:r>
      <w:proofErr w:type="spellStart"/>
      <w:r w:rsidRPr="00F06C13">
        <w:rPr>
          <w:lang w:val="ru-RU"/>
        </w:rPr>
        <w:t>впорядкування</w:t>
      </w:r>
      <w:proofErr w:type="spellEnd"/>
      <w:r w:rsidRPr="00F06C13">
        <w:rPr>
          <w:lang w:val="ru-RU"/>
        </w:rPr>
        <w:t xml:space="preserve"> </w:t>
      </w:r>
      <w:proofErr w:type="spellStart"/>
      <w:r w:rsidRPr="00F06C13">
        <w:rPr>
          <w:lang w:val="ru-RU"/>
        </w:rPr>
        <w:t>територій</w:t>
      </w:r>
      <w:proofErr w:type="spellEnd"/>
      <w:r w:rsidRPr="00F06C13">
        <w:rPr>
          <w:lang w:val="ru-RU"/>
        </w:rPr>
        <w:t xml:space="preserve"> </w:t>
      </w:r>
      <w:proofErr w:type="spellStart"/>
      <w:r w:rsidRPr="00F06C13">
        <w:rPr>
          <w:lang w:val="ru-RU"/>
        </w:rPr>
        <w:t>із</w:t>
      </w:r>
      <w:proofErr w:type="spellEnd"/>
      <w:r w:rsidRPr="00F06C13">
        <w:rPr>
          <w:lang w:val="ru-RU"/>
        </w:rPr>
        <w:t xml:space="preserve"> </w:t>
      </w:r>
      <w:proofErr w:type="spellStart"/>
      <w:r w:rsidRPr="00F06C13">
        <w:rPr>
          <w:lang w:val="ru-RU"/>
        </w:rPr>
        <w:t>визначенням</w:t>
      </w:r>
      <w:proofErr w:type="spellEnd"/>
      <w:r w:rsidRPr="00F06C13">
        <w:rPr>
          <w:lang w:val="ru-RU"/>
        </w:rPr>
        <w:t xml:space="preserve"> перспектив </w:t>
      </w:r>
      <w:proofErr w:type="spellStart"/>
      <w:r w:rsidRPr="00F06C13">
        <w:rPr>
          <w:lang w:val="ru-RU"/>
        </w:rPr>
        <w:t>розвитку</w:t>
      </w:r>
      <w:proofErr w:type="spellEnd"/>
      <w:r w:rsidRPr="00F06C13">
        <w:rPr>
          <w:lang w:val="ru-RU"/>
        </w:rPr>
        <w:t xml:space="preserve"> </w:t>
      </w:r>
      <w:proofErr w:type="spellStart"/>
      <w:r w:rsidRPr="00F06C13">
        <w:rPr>
          <w:lang w:val="ru-RU"/>
        </w:rPr>
        <w:t>територіальної</w:t>
      </w:r>
      <w:proofErr w:type="spellEnd"/>
      <w:r w:rsidRPr="00F06C13">
        <w:rPr>
          <w:lang w:val="ru-RU"/>
        </w:rPr>
        <w:t xml:space="preserve"> </w:t>
      </w:r>
      <w:proofErr w:type="spellStart"/>
      <w:r w:rsidRPr="00F06C13">
        <w:rPr>
          <w:lang w:val="ru-RU"/>
        </w:rPr>
        <w:t>громади</w:t>
      </w:r>
      <w:proofErr w:type="spellEnd"/>
      <w:r w:rsidRPr="00F06C13">
        <w:rPr>
          <w:lang w:val="ru-RU"/>
        </w:rPr>
        <w:t>;</w:t>
      </w:r>
    </w:p>
    <w:p w:rsidR="00B11384" w:rsidRPr="00F06C13" w:rsidRDefault="00B11384" w:rsidP="00B11384">
      <w:pPr>
        <w:pStyle w:val="a3"/>
        <w:shd w:val="clear" w:color="auto" w:fill="FFFFFF"/>
        <w:tabs>
          <w:tab w:val="left" w:pos="360"/>
        </w:tabs>
        <w:spacing w:before="0" w:beforeAutospacing="0" w:after="0" w:afterAutospacing="0" w:line="276" w:lineRule="auto"/>
        <w:ind w:firstLine="709"/>
        <w:jc w:val="both"/>
        <w:rPr>
          <w:lang w:val="ru-RU"/>
        </w:rPr>
      </w:pPr>
      <w:r w:rsidRPr="00F06C13">
        <w:rPr>
          <w:lang w:val="ru-RU"/>
        </w:rPr>
        <w:t>-</w:t>
      </w:r>
      <w:r w:rsidRPr="00F06C13">
        <w:rPr>
          <w:lang w:val="ru-RU"/>
        </w:rPr>
        <w:tab/>
      </w:r>
      <w:proofErr w:type="spellStart"/>
      <w:r w:rsidRPr="00F06C13">
        <w:rPr>
          <w:lang w:val="ru-RU"/>
        </w:rPr>
        <w:t>формувати</w:t>
      </w:r>
      <w:proofErr w:type="spellEnd"/>
      <w:r w:rsidRPr="00F06C13">
        <w:rPr>
          <w:lang w:val="ru-RU"/>
        </w:rPr>
        <w:t xml:space="preserve"> </w:t>
      </w:r>
      <w:proofErr w:type="spellStart"/>
      <w:r w:rsidRPr="00F06C13">
        <w:rPr>
          <w:lang w:val="ru-RU"/>
        </w:rPr>
        <w:t>земельні</w:t>
      </w:r>
      <w:proofErr w:type="spellEnd"/>
      <w:r w:rsidRPr="00F06C13">
        <w:rPr>
          <w:lang w:val="ru-RU"/>
        </w:rPr>
        <w:t xml:space="preserve"> </w:t>
      </w:r>
      <w:proofErr w:type="spellStart"/>
      <w:r w:rsidRPr="00F06C13">
        <w:rPr>
          <w:lang w:val="ru-RU"/>
        </w:rPr>
        <w:t>ділянки</w:t>
      </w:r>
      <w:proofErr w:type="spellEnd"/>
      <w:r w:rsidRPr="00F06C13">
        <w:rPr>
          <w:lang w:val="ru-RU"/>
        </w:rPr>
        <w:t xml:space="preserve"> </w:t>
      </w:r>
      <w:proofErr w:type="spellStart"/>
      <w:r w:rsidRPr="00F06C13">
        <w:rPr>
          <w:lang w:val="ru-RU"/>
        </w:rPr>
        <w:t>комунальної</w:t>
      </w:r>
      <w:proofErr w:type="spellEnd"/>
      <w:r w:rsidRPr="00F06C13">
        <w:rPr>
          <w:lang w:val="ru-RU"/>
        </w:rPr>
        <w:t xml:space="preserve"> </w:t>
      </w:r>
      <w:proofErr w:type="spellStart"/>
      <w:r w:rsidRPr="00F06C13">
        <w:rPr>
          <w:lang w:val="ru-RU"/>
        </w:rPr>
        <w:t>власності</w:t>
      </w:r>
      <w:proofErr w:type="spellEnd"/>
      <w:r w:rsidRPr="00F06C13">
        <w:rPr>
          <w:lang w:val="ru-RU"/>
        </w:rPr>
        <w:t xml:space="preserve">, </w:t>
      </w:r>
      <w:proofErr w:type="spellStart"/>
      <w:r w:rsidRPr="00F06C13">
        <w:rPr>
          <w:lang w:val="ru-RU"/>
        </w:rPr>
        <w:t>які</w:t>
      </w:r>
      <w:proofErr w:type="spellEnd"/>
      <w:r w:rsidRPr="00F06C13">
        <w:rPr>
          <w:lang w:val="ru-RU"/>
        </w:rPr>
        <w:t xml:space="preserve"> в </w:t>
      </w:r>
      <w:proofErr w:type="spellStart"/>
      <w:r w:rsidRPr="00F06C13">
        <w:rPr>
          <w:lang w:val="ru-RU"/>
        </w:rPr>
        <w:t>подальшому</w:t>
      </w:r>
      <w:proofErr w:type="spellEnd"/>
      <w:r w:rsidRPr="00F06C13">
        <w:rPr>
          <w:lang w:val="ru-RU"/>
        </w:rPr>
        <w:t xml:space="preserve"> </w:t>
      </w:r>
      <w:proofErr w:type="spellStart"/>
      <w:r w:rsidRPr="00F06C13">
        <w:rPr>
          <w:lang w:val="ru-RU"/>
        </w:rPr>
        <w:t>можуть</w:t>
      </w:r>
      <w:proofErr w:type="spellEnd"/>
      <w:r w:rsidRPr="00F06C13">
        <w:rPr>
          <w:lang w:val="ru-RU"/>
        </w:rPr>
        <w:t xml:space="preserve"> бути </w:t>
      </w:r>
      <w:proofErr w:type="spellStart"/>
      <w:r w:rsidRPr="00F06C13">
        <w:rPr>
          <w:lang w:val="ru-RU"/>
        </w:rPr>
        <w:t>виставлені</w:t>
      </w:r>
      <w:proofErr w:type="spellEnd"/>
      <w:r w:rsidRPr="00F06C13">
        <w:rPr>
          <w:lang w:val="ru-RU"/>
        </w:rPr>
        <w:t xml:space="preserve"> на </w:t>
      </w:r>
      <w:proofErr w:type="spellStart"/>
      <w:r w:rsidRPr="00F06C13">
        <w:rPr>
          <w:lang w:val="ru-RU"/>
        </w:rPr>
        <w:t>аукціон</w:t>
      </w:r>
      <w:proofErr w:type="spellEnd"/>
      <w:r w:rsidRPr="00F06C13">
        <w:rPr>
          <w:lang w:val="ru-RU"/>
        </w:rPr>
        <w:t>;</w:t>
      </w:r>
    </w:p>
    <w:p w:rsidR="00B11384" w:rsidRPr="00F06C13" w:rsidRDefault="00B11384" w:rsidP="00B11384">
      <w:pPr>
        <w:pStyle w:val="a3"/>
        <w:shd w:val="clear" w:color="auto" w:fill="FFFFFF"/>
        <w:tabs>
          <w:tab w:val="left" w:pos="360"/>
        </w:tabs>
        <w:spacing w:before="0" w:beforeAutospacing="0" w:after="0" w:afterAutospacing="0" w:line="276" w:lineRule="auto"/>
        <w:ind w:firstLine="709"/>
        <w:jc w:val="both"/>
        <w:rPr>
          <w:lang w:val="ru-RU"/>
        </w:rPr>
      </w:pPr>
      <w:r w:rsidRPr="00F06C13">
        <w:rPr>
          <w:lang w:val="ru-RU"/>
        </w:rPr>
        <w:t>-</w:t>
      </w:r>
      <w:r w:rsidRPr="00F06C13">
        <w:rPr>
          <w:lang w:val="ru-RU"/>
        </w:rPr>
        <w:tab/>
      </w:r>
      <w:proofErr w:type="spellStart"/>
      <w:r w:rsidRPr="00F06C13">
        <w:rPr>
          <w:lang w:val="ru-RU"/>
        </w:rPr>
        <w:t>отримати</w:t>
      </w:r>
      <w:proofErr w:type="spellEnd"/>
      <w:r w:rsidRPr="00F06C13">
        <w:rPr>
          <w:lang w:val="ru-RU"/>
        </w:rPr>
        <w:t xml:space="preserve"> </w:t>
      </w:r>
      <w:proofErr w:type="spellStart"/>
      <w:proofErr w:type="gramStart"/>
      <w:r w:rsidRPr="00F06C13">
        <w:rPr>
          <w:lang w:val="ru-RU"/>
        </w:rPr>
        <w:t>матер</w:t>
      </w:r>
      <w:proofErr w:type="gramEnd"/>
      <w:r w:rsidRPr="00F06C13">
        <w:rPr>
          <w:lang w:val="ru-RU"/>
        </w:rPr>
        <w:t>іали</w:t>
      </w:r>
      <w:proofErr w:type="spellEnd"/>
      <w:r w:rsidRPr="00F06C13">
        <w:rPr>
          <w:lang w:val="ru-RU"/>
        </w:rPr>
        <w:t xml:space="preserve"> </w:t>
      </w:r>
      <w:proofErr w:type="spellStart"/>
      <w:r w:rsidRPr="00F06C13">
        <w:rPr>
          <w:lang w:val="ru-RU"/>
        </w:rPr>
        <w:t>необхідні</w:t>
      </w:r>
      <w:proofErr w:type="spellEnd"/>
      <w:r w:rsidRPr="00F06C13">
        <w:rPr>
          <w:lang w:val="ru-RU"/>
        </w:rPr>
        <w:t xml:space="preserve"> при </w:t>
      </w:r>
      <w:proofErr w:type="spellStart"/>
      <w:r w:rsidRPr="00F06C13">
        <w:rPr>
          <w:lang w:val="ru-RU"/>
        </w:rPr>
        <w:t>розробленні</w:t>
      </w:r>
      <w:proofErr w:type="spellEnd"/>
      <w:r w:rsidRPr="00F06C13">
        <w:rPr>
          <w:lang w:val="ru-RU"/>
        </w:rPr>
        <w:t xml:space="preserve"> комплексного плану </w:t>
      </w:r>
      <w:proofErr w:type="spellStart"/>
      <w:r w:rsidRPr="00F06C13">
        <w:rPr>
          <w:lang w:val="ru-RU"/>
        </w:rPr>
        <w:t>просторового</w:t>
      </w:r>
      <w:proofErr w:type="spellEnd"/>
      <w:r w:rsidRPr="00F06C13">
        <w:rPr>
          <w:lang w:val="ru-RU"/>
        </w:rPr>
        <w:t xml:space="preserve"> </w:t>
      </w:r>
      <w:proofErr w:type="spellStart"/>
      <w:r w:rsidRPr="00F06C13">
        <w:rPr>
          <w:lang w:val="ru-RU"/>
        </w:rPr>
        <w:t>розвитку</w:t>
      </w:r>
      <w:proofErr w:type="spellEnd"/>
      <w:r w:rsidRPr="00F06C13">
        <w:rPr>
          <w:lang w:val="ru-RU"/>
        </w:rPr>
        <w:t xml:space="preserve"> </w:t>
      </w:r>
      <w:proofErr w:type="spellStart"/>
      <w:r w:rsidRPr="00F06C13">
        <w:rPr>
          <w:lang w:val="ru-RU"/>
        </w:rPr>
        <w:t>території</w:t>
      </w:r>
      <w:proofErr w:type="spellEnd"/>
      <w:r w:rsidRPr="00F06C13">
        <w:rPr>
          <w:lang w:val="ru-RU"/>
        </w:rPr>
        <w:t xml:space="preserve"> </w:t>
      </w:r>
      <w:proofErr w:type="spellStart"/>
      <w:r w:rsidRPr="00F06C13">
        <w:rPr>
          <w:lang w:val="ru-RU"/>
        </w:rPr>
        <w:t>Верховинської</w:t>
      </w:r>
      <w:proofErr w:type="spellEnd"/>
      <w:r w:rsidRPr="00F06C13">
        <w:rPr>
          <w:lang w:val="ru-RU"/>
        </w:rPr>
        <w:t xml:space="preserve"> </w:t>
      </w:r>
      <w:proofErr w:type="spellStart"/>
      <w:r w:rsidRPr="00F06C13">
        <w:rPr>
          <w:lang w:val="ru-RU"/>
        </w:rPr>
        <w:t>територіальної</w:t>
      </w:r>
      <w:proofErr w:type="spellEnd"/>
      <w:r w:rsidRPr="00F06C13">
        <w:rPr>
          <w:lang w:val="ru-RU"/>
        </w:rPr>
        <w:t xml:space="preserve"> </w:t>
      </w:r>
      <w:proofErr w:type="spellStart"/>
      <w:r w:rsidRPr="00F06C13">
        <w:rPr>
          <w:lang w:val="ru-RU"/>
        </w:rPr>
        <w:t>громади</w:t>
      </w:r>
      <w:proofErr w:type="spellEnd"/>
      <w:r w:rsidRPr="00F06C13">
        <w:rPr>
          <w:lang w:val="ru-RU"/>
        </w:rPr>
        <w:t>.</w:t>
      </w:r>
    </w:p>
    <w:p w:rsidR="00B11384" w:rsidRPr="00F06C13" w:rsidRDefault="00B11384" w:rsidP="00B11384">
      <w:pPr>
        <w:pStyle w:val="a3"/>
        <w:shd w:val="clear" w:color="auto" w:fill="FFFFFF"/>
        <w:tabs>
          <w:tab w:val="left" w:pos="360"/>
        </w:tabs>
        <w:spacing w:before="0" w:beforeAutospacing="0" w:after="0" w:afterAutospacing="0" w:line="276" w:lineRule="auto"/>
        <w:ind w:firstLine="709"/>
        <w:jc w:val="both"/>
        <w:rPr>
          <w:lang w:val="ru-RU"/>
        </w:rPr>
      </w:pPr>
      <w:proofErr w:type="spellStart"/>
      <w:r w:rsidRPr="00F06C13">
        <w:rPr>
          <w:lang w:val="ru-RU"/>
        </w:rPr>
        <w:t>Запровадження</w:t>
      </w:r>
      <w:proofErr w:type="spellEnd"/>
      <w:r w:rsidRPr="00F06C13">
        <w:rPr>
          <w:lang w:val="ru-RU"/>
        </w:rPr>
        <w:t xml:space="preserve"> ринку </w:t>
      </w:r>
      <w:proofErr w:type="spellStart"/>
      <w:r w:rsidRPr="00F06C13">
        <w:rPr>
          <w:lang w:val="ru-RU"/>
        </w:rPr>
        <w:t>землі</w:t>
      </w:r>
      <w:proofErr w:type="spellEnd"/>
      <w:r w:rsidRPr="00F06C13">
        <w:rPr>
          <w:lang w:val="ru-RU"/>
        </w:rPr>
        <w:t xml:space="preserve">, а </w:t>
      </w:r>
      <w:proofErr w:type="spellStart"/>
      <w:r w:rsidRPr="00F06C13">
        <w:rPr>
          <w:lang w:val="ru-RU"/>
        </w:rPr>
        <w:t>саме</w:t>
      </w:r>
      <w:proofErr w:type="spellEnd"/>
      <w:r w:rsidRPr="00F06C13">
        <w:rPr>
          <w:lang w:val="ru-RU"/>
        </w:rPr>
        <w:t xml:space="preserve"> </w:t>
      </w:r>
      <w:proofErr w:type="spellStart"/>
      <w:r w:rsidRPr="00F06C13">
        <w:rPr>
          <w:lang w:val="ru-RU"/>
        </w:rPr>
        <w:t>проведення</w:t>
      </w:r>
      <w:proofErr w:type="spellEnd"/>
      <w:r w:rsidRPr="00F06C13">
        <w:rPr>
          <w:lang w:val="ru-RU"/>
        </w:rPr>
        <w:t xml:space="preserve"> </w:t>
      </w:r>
      <w:proofErr w:type="spellStart"/>
      <w:r w:rsidRPr="00F06C13">
        <w:rPr>
          <w:lang w:val="ru-RU"/>
        </w:rPr>
        <w:t>аукціонів</w:t>
      </w:r>
      <w:proofErr w:type="spellEnd"/>
      <w:r w:rsidRPr="00F06C13">
        <w:rPr>
          <w:lang w:val="ru-RU"/>
        </w:rPr>
        <w:t xml:space="preserve"> та </w:t>
      </w:r>
      <w:proofErr w:type="spellStart"/>
      <w:r w:rsidRPr="00F06C13">
        <w:rPr>
          <w:lang w:val="ru-RU"/>
        </w:rPr>
        <w:t>конкурсів</w:t>
      </w:r>
      <w:proofErr w:type="spellEnd"/>
      <w:r w:rsidRPr="00F06C13">
        <w:rPr>
          <w:lang w:val="ru-RU"/>
        </w:rPr>
        <w:t xml:space="preserve"> </w:t>
      </w:r>
      <w:proofErr w:type="spellStart"/>
      <w:r w:rsidRPr="00F06C13">
        <w:rPr>
          <w:lang w:val="ru-RU"/>
        </w:rPr>
        <w:t>також</w:t>
      </w:r>
      <w:proofErr w:type="spellEnd"/>
      <w:r w:rsidRPr="00F06C13">
        <w:rPr>
          <w:lang w:val="ru-RU"/>
        </w:rPr>
        <w:t xml:space="preserve"> </w:t>
      </w:r>
      <w:proofErr w:type="spellStart"/>
      <w:r w:rsidRPr="00F06C13">
        <w:rPr>
          <w:lang w:val="ru-RU"/>
        </w:rPr>
        <w:t>дає</w:t>
      </w:r>
      <w:proofErr w:type="spellEnd"/>
      <w:r w:rsidRPr="00F06C13">
        <w:rPr>
          <w:lang w:val="ru-RU"/>
        </w:rPr>
        <w:t xml:space="preserve"> </w:t>
      </w:r>
      <w:proofErr w:type="spellStart"/>
      <w:r w:rsidRPr="00F06C13">
        <w:rPr>
          <w:lang w:val="ru-RU"/>
        </w:rPr>
        <w:t>прозорість</w:t>
      </w:r>
      <w:proofErr w:type="spellEnd"/>
      <w:r w:rsidRPr="00F06C13">
        <w:rPr>
          <w:lang w:val="ru-RU"/>
        </w:rPr>
        <w:t xml:space="preserve"> в </w:t>
      </w:r>
      <w:proofErr w:type="spellStart"/>
      <w:r w:rsidRPr="00F06C13">
        <w:rPr>
          <w:lang w:val="ru-RU"/>
        </w:rPr>
        <w:t>отриманні</w:t>
      </w:r>
      <w:proofErr w:type="spellEnd"/>
      <w:r w:rsidRPr="00F06C13">
        <w:rPr>
          <w:lang w:val="ru-RU"/>
        </w:rPr>
        <w:t xml:space="preserve"> </w:t>
      </w:r>
      <w:proofErr w:type="spellStart"/>
      <w:r w:rsidRPr="00F06C13">
        <w:rPr>
          <w:lang w:val="ru-RU"/>
        </w:rPr>
        <w:t>громадянами</w:t>
      </w:r>
      <w:proofErr w:type="spellEnd"/>
      <w:r w:rsidRPr="00F06C13">
        <w:rPr>
          <w:lang w:val="ru-RU"/>
        </w:rPr>
        <w:t xml:space="preserve"> та </w:t>
      </w:r>
      <w:proofErr w:type="spellStart"/>
      <w:r w:rsidRPr="00F06C13">
        <w:rPr>
          <w:lang w:val="ru-RU"/>
        </w:rPr>
        <w:t>юридичними</w:t>
      </w:r>
      <w:proofErr w:type="spellEnd"/>
      <w:r w:rsidRPr="00F06C13">
        <w:rPr>
          <w:lang w:val="ru-RU"/>
        </w:rPr>
        <w:t xml:space="preserve"> особами </w:t>
      </w:r>
      <w:proofErr w:type="spellStart"/>
      <w:r w:rsidRPr="00F06C13">
        <w:rPr>
          <w:lang w:val="ru-RU"/>
        </w:rPr>
        <w:t>земельних</w:t>
      </w:r>
      <w:proofErr w:type="spellEnd"/>
      <w:r w:rsidRPr="00F06C13">
        <w:rPr>
          <w:lang w:val="ru-RU"/>
        </w:rPr>
        <w:t xml:space="preserve"> </w:t>
      </w:r>
      <w:proofErr w:type="spellStart"/>
      <w:r w:rsidRPr="00F06C13">
        <w:rPr>
          <w:lang w:val="ru-RU"/>
        </w:rPr>
        <w:t>ділянок</w:t>
      </w:r>
      <w:proofErr w:type="spellEnd"/>
      <w:r w:rsidRPr="00F06C13">
        <w:rPr>
          <w:lang w:val="ru-RU"/>
        </w:rPr>
        <w:t xml:space="preserve"> в </w:t>
      </w:r>
      <w:proofErr w:type="spellStart"/>
      <w:r w:rsidRPr="00F06C13">
        <w:rPr>
          <w:lang w:val="ru-RU"/>
        </w:rPr>
        <w:t>приватну</w:t>
      </w:r>
      <w:proofErr w:type="spellEnd"/>
      <w:r w:rsidRPr="00F06C13">
        <w:rPr>
          <w:lang w:val="ru-RU"/>
        </w:rPr>
        <w:t xml:space="preserve"> </w:t>
      </w:r>
      <w:proofErr w:type="spellStart"/>
      <w:r w:rsidRPr="00F06C13">
        <w:rPr>
          <w:lang w:val="ru-RU"/>
        </w:rPr>
        <w:t>власність</w:t>
      </w:r>
      <w:proofErr w:type="spellEnd"/>
      <w:r w:rsidRPr="00F06C13">
        <w:rPr>
          <w:lang w:val="ru-RU"/>
        </w:rPr>
        <w:t xml:space="preserve"> </w:t>
      </w:r>
      <w:proofErr w:type="spellStart"/>
      <w:r w:rsidRPr="00F06C13">
        <w:rPr>
          <w:lang w:val="ru-RU"/>
        </w:rPr>
        <w:t>або</w:t>
      </w:r>
      <w:proofErr w:type="spellEnd"/>
      <w:r w:rsidRPr="00F06C13">
        <w:rPr>
          <w:lang w:val="ru-RU"/>
        </w:rPr>
        <w:t xml:space="preserve"> продажу права </w:t>
      </w:r>
      <w:proofErr w:type="spellStart"/>
      <w:r w:rsidRPr="00F06C13">
        <w:rPr>
          <w:lang w:val="ru-RU"/>
        </w:rPr>
        <w:t>оренди</w:t>
      </w:r>
      <w:proofErr w:type="spellEnd"/>
      <w:r w:rsidRPr="00F06C13">
        <w:rPr>
          <w:lang w:val="ru-RU"/>
        </w:rPr>
        <w:t xml:space="preserve"> на </w:t>
      </w:r>
      <w:proofErr w:type="spellStart"/>
      <w:r w:rsidRPr="00F06C13">
        <w:rPr>
          <w:lang w:val="ru-RU"/>
        </w:rPr>
        <w:t>земельну</w:t>
      </w:r>
      <w:proofErr w:type="spellEnd"/>
      <w:r w:rsidRPr="00F06C13">
        <w:rPr>
          <w:lang w:val="ru-RU"/>
        </w:rPr>
        <w:t xml:space="preserve"> </w:t>
      </w:r>
      <w:proofErr w:type="spellStart"/>
      <w:r w:rsidRPr="00F06C13">
        <w:rPr>
          <w:lang w:val="ru-RU"/>
        </w:rPr>
        <w:t>ділянку</w:t>
      </w:r>
      <w:proofErr w:type="spellEnd"/>
      <w:r w:rsidRPr="00F06C13">
        <w:rPr>
          <w:lang w:val="ru-RU"/>
        </w:rPr>
        <w:t xml:space="preserve"> та </w:t>
      </w:r>
      <w:proofErr w:type="spellStart"/>
      <w:r w:rsidRPr="00F06C13">
        <w:rPr>
          <w:lang w:val="ru-RU"/>
        </w:rPr>
        <w:t>отримання</w:t>
      </w:r>
      <w:proofErr w:type="spellEnd"/>
      <w:r w:rsidRPr="00F06C13">
        <w:rPr>
          <w:lang w:val="ru-RU"/>
        </w:rPr>
        <w:t xml:space="preserve"> доходу, </w:t>
      </w:r>
      <w:proofErr w:type="spellStart"/>
      <w:r w:rsidRPr="00F06C13">
        <w:rPr>
          <w:lang w:val="ru-RU"/>
        </w:rPr>
        <w:t>що</w:t>
      </w:r>
      <w:proofErr w:type="spellEnd"/>
      <w:r w:rsidRPr="00F06C13">
        <w:rPr>
          <w:lang w:val="ru-RU"/>
        </w:rPr>
        <w:t xml:space="preserve"> в </w:t>
      </w:r>
      <w:proofErr w:type="spellStart"/>
      <w:r w:rsidRPr="00F06C13">
        <w:rPr>
          <w:lang w:val="ru-RU"/>
        </w:rPr>
        <w:t>значній</w:t>
      </w:r>
      <w:proofErr w:type="spellEnd"/>
      <w:r w:rsidRPr="00F06C13">
        <w:rPr>
          <w:lang w:val="ru-RU"/>
        </w:rPr>
        <w:t xml:space="preserve"> </w:t>
      </w:r>
      <w:proofErr w:type="spellStart"/>
      <w:r w:rsidRPr="00F06C13">
        <w:rPr>
          <w:lang w:val="ru-RU"/>
        </w:rPr>
        <w:t>мі</w:t>
      </w:r>
      <w:proofErr w:type="gramStart"/>
      <w:r w:rsidRPr="00F06C13">
        <w:rPr>
          <w:lang w:val="ru-RU"/>
        </w:rPr>
        <w:t>р</w:t>
      </w:r>
      <w:proofErr w:type="gramEnd"/>
      <w:r w:rsidRPr="00F06C13">
        <w:rPr>
          <w:lang w:val="ru-RU"/>
        </w:rPr>
        <w:t>і</w:t>
      </w:r>
      <w:proofErr w:type="spellEnd"/>
      <w:r w:rsidRPr="00F06C13">
        <w:rPr>
          <w:lang w:val="ru-RU"/>
        </w:rPr>
        <w:t xml:space="preserve"> </w:t>
      </w:r>
      <w:proofErr w:type="spellStart"/>
      <w:r w:rsidRPr="00F06C13">
        <w:rPr>
          <w:lang w:val="ru-RU"/>
        </w:rPr>
        <w:t>може</w:t>
      </w:r>
      <w:proofErr w:type="spellEnd"/>
      <w:r w:rsidRPr="00F06C13">
        <w:rPr>
          <w:lang w:val="ru-RU"/>
        </w:rPr>
        <w:t xml:space="preserve"> </w:t>
      </w:r>
      <w:proofErr w:type="spellStart"/>
      <w:r w:rsidRPr="00F06C13">
        <w:rPr>
          <w:lang w:val="ru-RU"/>
        </w:rPr>
        <w:t>забезпечити</w:t>
      </w:r>
      <w:proofErr w:type="spellEnd"/>
      <w:r w:rsidRPr="00F06C13">
        <w:rPr>
          <w:lang w:val="ru-RU"/>
        </w:rPr>
        <w:t xml:space="preserve"> </w:t>
      </w:r>
      <w:proofErr w:type="spellStart"/>
      <w:r w:rsidRPr="00F06C13">
        <w:rPr>
          <w:lang w:val="ru-RU"/>
        </w:rPr>
        <w:t>прискорення</w:t>
      </w:r>
      <w:proofErr w:type="spellEnd"/>
      <w:r w:rsidRPr="00F06C13">
        <w:rPr>
          <w:lang w:val="ru-RU"/>
        </w:rPr>
        <w:t xml:space="preserve"> </w:t>
      </w:r>
      <w:proofErr w:type="spellStart"/>
      <w:r w:rsidRPr="00F06C13">
        <w:rPr>
          <w:lang w:val="ru-RU"/>
        </w:rPr>
        <w:t>економічного</w:t>
      </w:r>
      <w:proofErr w:type="spellEnd"/>
      <w:r w:rsidRPr="00F06C13">
        <w:rPr>
          <w:lang w:val="ru-RU"/>
        </w:rPr>
        <w:t xml:space="preserve"> </w:t>
      </w:r>
      <w:proofErr w:type="spellStart"/>
      <w:r w:rsidRPr="00F06C13">
        <w:rPr>
          <w:lang w:val="ru-RU"/>
        </w:rPr>
        <w:t>зростання</w:t>
      </w:r>
      <w:proofErr w:type="spellEnd"/>
      <w:r w:rsidRPr="00F06C13">
        <w:rPr>
          <w:lang w:val="ru-RU"/>
        </w:rPr>
        <w:t xml:space="preserve"> </w:t>
      </w:r>
      <w:proofErr w:type="spellStart"/>
      <w:r w:rsidRPr="00F06C13">
        <w:rPr>
          <w:lang w:val="ru-RU"/>
        </w:rPr>
        <w:t>територіальної</w:t>
      </w:r>
      <w:proofErr w:type="spellEnd"/>
      <w:r w:rsidRPr="00F06C13">
        <w:rPr>
          <w:lang w:val="ru-RU"/>
        </w:rPr>
        <w:t xml:space="preserve"> </w:t>
      </w:r>
      <w:proofErr w:type="spellStart"/>
      <w:r w:rsidRPr="00F06C13">
        <w:rPr>
          <w:lang w:val="ru-RU"/>
        </w:rPr>
        <w:t>громади</w:t>
      </w:r>
      <w:proofErr w:type="spellEnd"/>
      <w:r w:rsidRPr="00F06C13">
        <w:rPr>
          <w:lang w:val="ru-RU"/>
        </w:rPr>
        <w:t xml:space="preserve"> та </w:t>
      </w:r>
      <w:proofErr w:type="spellStart"/>
      <w:r w:rsidRPr="00F06C13">
        <w:rPr>
          <w:lang w:val="ru-RU"/>
        </w:rPr>
        <w:t>збільшити</w:t>
      </w:r>
      <w:proofErr w:type="spellEnd"/>
      <w:r w:rsidRPr="00F06C13">
        <w:rPr>
          <w:lang w:val="ru-RU"/>
        </w:rPr>
        <w:t xml:space="preserve"> </w:t>
      </w:r>
      <w:proofErr w:type="spellStart"/>
      <w:r w:rsidRPr="00F06C13">
        <w:rPr>
          <w:lang w:val="ru-RU"/>
        </w:rPr>
        <w:t>надходження</w:t>
      </w:r>
      <w:proofErr w:type="spellEnd"/>
      <w:r w:rsidRPr="00F06C13">
        <w:rPr>
          <w:lang w:val="ru-RU"/>
        </w:rPr>
        <w:t xml:space="preserve"> до бюджету.</w:t>
      </w:r>
    </w:p>
    <w:p w:rsidR="00B11384" w:rsidRPr="00F06C13" w:rsidRDefault="00B11384" w:rsidP="00B11384">
      <w:pPr>
        <w:pStyle w:val="a3"/>
        <w:shd w:val="clear" w:color="auto" w:fill="FFFFFF"/>
        <w:tabs>
          <w:tab w:val="left" w:pos="360"/>
        </w:tabs>
        <w:spacing w:before="0" w:beforeAutospacing="0" w:after="0" w:afterAutospacing="0" w:line="276" w:lineRule="auto"/>
        <w:ind w:firstLine="709"/>
        <w:jc w:val="both"/>
        <w:rPr>
          <w:lang w:val="ru-RU"/>
        </w:rPr>
      </w:pPr>
      <w:r w:rsidRPr="00F06C13">
        <w:rPr>
          <w:lang w:val="ru-RU"/>
        </w:rPr>
        <w:tab/>
      </w:r>
    </w:p>
    <w:p w:rsidR="00B11384" w:rsidRPr="00F06C13" w:rsidRDefault="00B11384" w:rsidP="00B11384">
      <w:pPr>
        <w:spacing w:line="276" w:lineRule="auto"/>
        <w:ind w:firstLine="720"/>
        <w:jc w:val="both"/>
        <w:rPr>
          <w:lang w:val="uk-UA"/>
        </w:rPr>
      </w:pPr>
      <w:r w:rsidRPr="00F06C13">
        <w:rPr>
          <w:lang w:val="uk-UA"/>
        </w:rPr>
        <w:t xml:space="preserve">Ресурсне забезпечення Програми </w:t>
      </w:r>
      <w:proofErr w:type="spellStart"/>
      <w:r w:rsidRPr="00F06C13">
        <w:t>наведені</w:t>
      </w:r>
      <w:proofErr w:type="spellEnd"/>
      <w:r w:rsidRPr="00F06C13">
        <w:t xml:space="preserve"> </w:t>
      </w:r>
      <w:r w:rsidRPr="00F06C13">
        <w:rPr>
          <w:lang w:val="uk-UA"/>
        </w:rPr>
        <w:t xml:space="preserve">   </w:t>
      </w:r>
      <w:r w:rsidRPr="00F06C13">
        <w:t xml:space="preserve">у </w:t>
      </w:r>
      <w:r w:rsidRPr="00F06C13">
        <w:rPr>
          <w:lang w:val="uk-UA"/>
        </w:rPr>
        <w:t xml:space="preserve">  </w:t>
      </w:r>
      <w:proofErr w:type="spellStart"/>
      <w:r w:rsidRPr="00F06C13">
        <w:rPr>
          <w:b/>
        </w:rPr>
        <w:t>додатку</w:t>
      </w:r>
      <w:proofErr w:type="spellEnd"/>
      <w:r w:rsidRPr="00F06C13">
        <w:rPr>
          <w:b/>
        </w:rPr>
        <w:t xml:space="preserve"> </w:t>
      </w:r>
      <w:r w:rsidRPr="00F06C13">
        <w:rPr>
          <w:b/>
          <w:lang w:val="uk-UA"/>
        </w:rPr>
        <w:t xml:space="preserve"> </w:t>
      </w:r>
      <w:r w:rsidRPr="00F06C13">
        <w:rPr>
          <w:lang w:val="uk-UA"/>
        </w:rPr>
        <w:t xml:space="preserve"> </w:t>
      </w:r>
      <w:r w:rsidRPr="00F06C13">
        <w:rPr>
          <w:b/>
        </w:rPr>
        <w:t>1</w:t>
      </w:r>
      <w:r w:rsidRPr="00F06C13">
        <w:rPr>
          <w:b/>
          <w:lang w:val="uk-UA"/>
        </w:rPr>
        <w:t>.</w:t>
      </w: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sectPr w:rsidR="00B11384" w:rsidSect="00700C38">
          <w:pgSz w:w="11906" w:h="16838"/>
          <w:pgMar w:top="851" w:right="851" w:bottom="851" w:left="1418" w:header="709" w:footer="709" w:gutter="0"/>
          <w:cols w:space="708"/>
          <w:docGrid w:linePitch="360"/>
        </w:sectPr>
      </w:pPr>
    </w:p>
    <w:p w:rsidR="00B11384" w:rsidRPr="00F06C13" w:rsidRDefault="00B11384" w:rsidP="00B11384">
      <w:pPr>
        <w:jc w:val="center"/>
        <w:rPr>
          <w:b/>
          <w:lang w:val="uk-UA"/>
        </w:rPr>
      </w:pPr>
      <w:r w:rsidRPr="00F06C13">
        <w:rPr>
          <w:b/>
          <w:lang w:val="uk-UA"/>
        </w:rPr>
        <w:lastRenderedPageBreak/>
        <w:t xml:space="preserve"> </w:t>
      </w:r>
      <w:r w:rsidRPr="00F06C13">
        <w:rPr>
          <w:b/>
        </w:rPr>
        <w:t xml:space="preserve"> </w:t>
      </w:r>
      <w:r w:rsidRPr="00F06C13">
        <w:rPr>
          <w:b/>
          <w:lang w:val="en-US"/>
        </w:rPr>
        <w:t>VI</w:t>
      </w:r>
      <w:r w:rsidRPr="00F06C13">
        <w:rPr>
          <w:b/>
        </w:rPr>
        <w:t xml:space="preserve">. </w:t>
      </w:r>
      <w:r w:rsidRPr="00F06C13">
        <w:rPr>
          <w:b/>
          <w:lang w:val="uk-UA"/>
        </w:rPr>
        <w:t>Напрями діяльності та заходи</w:t>
      </w:r>
    </w:p>
    <w:p w:rsidR="00B11384" w:rsidRDefault="00B11384" w:rsidP="00B11384">
      <w:pPr>
        <w:ind w:firstLine="570"/>
        <w:jc w:val="center"/>
        <w:rPr>
          <w:b/>
          <w:bCs/>
          <w:lang w:val="uk-UA"/>
        </w:rPr>
      </w:pPr>
      <w:r w:rsidRPr="00F06C13">
        <w:rPr>
          <w:b/>
          <w:bCs/>
          <w:lang w:val="uk-UA"/>
        </w:rPr>
        <w:t xml:space="preserve">Програми </w:t>
      </w:r>
      <w:proofErr w:type="spellStart"/>
      <w:r w:rsidRPr="00F06C13">
        <w:rPr>
          <w:b/>
          <w:bCs/>
        </w:rPr>
        <w:t>розвитку</w:t>
      </w:r>
      <w:proofErr w:type="spellEnd"/>
      <w:r w:rsidRPr="00F06C13">
        <w:rPr>
          <w:b/>
          <w:bCs/>
        </w:rPr>
        <w:t xml:space="preserve"> </w:t>
      </w:r>
      <w:proofErr w:type="spellStart"/>
      <w:r w:rsidRPr="00F06C13">
        <w:rPr>
          <w:b/>
          <w:bCs/>
        </w:rPr>
        <w:t>земельних</w:t>
      </w:r>
      <w:proofErr w:type="spellEnd"/>
      <w:r w:rsidRPr="00F06C13">
        <w:rPr>
          <w:b/>
          <w:bCs/>
        </w:rPr>
        <w:t xml:space="preserve"> </w:t>
      </w:r>
      <w:proofErr w:type="spellStart"/>
      <w:r w:rsidRPr="00F06C13">
        <w:rPr>
          <w:b/>
          <w:bCs/>
        </w:rPr>
        <w:t>відносин</w:t>
      </w:r>
      <w:proofErr w:type="spellEnd"/>
      <w:r w:rsidRPr="00F06C13">
        <w:rPr>
          <w:b/>
          <w:bCs/>
        </w:rPr>
        <w:t xml:space="preserve"> та </w:t>
      </w:r>
      <w:proofErr w:type="spellStart"/>
      <w:r w:rsidRPr="00F06C13">
        <w:rPr>
          <w:b/>
          <w:bCs/>
        </w:rPr>
        <w:t>інвентаризації</w:t>
      </w:r>
      <w:proofErr w:type="spellEnd"/>
      <w:r w:rsidRPr="00F06C13">
        <w:rPr>
          <w:b/>
          <w:bCs/>
        </w:rPr>
        <w:t xml:space="preserve"> земель </w:t>
      </w:r>
      <w:r w:rsidRPr="00F06C13">
        <w:rPr>
          <w:b/>
          <w:bCs/>
          <w:lang w:val="uk-UA"/>
        </w:rPr>
        <w:t xml:space="preserve">Верховинської </w:t>
      </w:r>
      <w:proofErr w:type="spellStart"/>
      <w:r w:rsidRPr="00F06C13">
        <w:rPr>
          <w:b/>
          <w:bCs/>
        </w:rPr>
        <w:t>селищної</w:t>
      </w:r>
      <w:proofErr w:type="spellEnd"/>
      <w:r w:rsidRPr="00F06C13">
        <w:rPr>
          <w:b/>
          <w:bCs/>
        </w:rPr>
        <w:t xml:space="preserve"> </w:t>
      </w:r>
      <w:proofErr w:type="spellStart"/>
      <w:r w:rsidRPr="00F06C13">
        <w:rPr>
          <w:b/>
          <w:bCs/>
        </w:rPr>
        <w:t>територіальної</w:t>
      </w:r>
      <w:proofErr w:type="spellEnd"/>
      <w:r w:rsidRPr="00F06C13">
        <w:rPr>
          <w:b/>
          <w:bCs/>
        </w:rPr>
        <w:t xml:space="preserve"> </w:t>
      </w:r>
      <w:proofErr w:type="spellStart"/>
      <w:r w:rsidRPr="00F06C13">
        <w:rPr>
          <w:b/>
          <w:bCs/>
        </w:rPr>
        <w:t>громади</w:t>
      </w:r>
      <w:proofErr w:type="spellEnd"/>
      <w:r w:rsidRPr="00F06C13">
        <w:rPr>
          <w:b/>
          <w:bCs/>
        </w:rPr>
        <w:t xml:space="preserve"> на 202</w:t>
      </w:r>
      <w:r w:rsidRPr="00F06C13">
        <w:rPr>
          <w:b/>
          <w:bCs/>
          <w:lang w:val="uk-UA"/>
        </w:rPr>
        <w:t>6</w:t>
      </w:r>
      <w:proofErr w:type="spellStart"/>
      <w:r w:rsidRPr="00F06C13">
        <w:rPr>
          <w:b/>
          <w:bCs/>
        </w:rPr>
        <w:t>р</w:t>
      </w:r>
      <w:r w:rsidRPr="00F06C13">
        <w:rPr>
          <w:b/>
          <w:bCs/>
          <w:lang w:val="uk-UA"/>
        </w:rPr>
        <w:t>ік</w:t>
      </w:r>
      <w:proofErr w:type="spellEnd"/>
    </w:p>
    <w:p w:rsidR="00B11384" w:rsidRDefault="00B11384" w:rsidP="00B11384">
      <w:pPr>
        <w:ind w:firstLine="570"/>
        <w:jc w:val="center"/>
        <w:rPr>
          <w:b/>
          <w:b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063"/>
        <w:gridCol w:w="1890"/>
        <w:gridCol w:w="3133"/>
        <w:gridCol w:w="2512"/>
        <w:gridCol w:w="2512"/>
      </w:tblGrid>
      <w:tr w:rsidR="00B11384" w:rsidRPr="00F06C13" w:rsidTr="00D60379">
        <w:tc>
          <w:tcPr>
            <w:tcW w:w="959" w:type="dxa"/>
            <w:shd w:val="clear" w:color="auto" w:fill="auto"/>
          </w:tcPr>
          <w:p w:rsidR="00B11384" w:rsidRPr="00F06C13" w:rsidRDefault="00B11384" w:rsidP="00D60379">
            <w:pPr>
              <w:widowControl w:val="0"/>
              <w:spacing w:after="60" w:line="230" w:lineRule="exact"/>
              <w:jc w:val="center"/>
              <w:rPr>
                <w:lang w:val="uk-UA" w:eastAsia="uk-UA" w:bidi="uk-UA"/>
              </w:rPr>
            </w:pPr>
            <w:r w:rsidRPr="00F06C13">
              <w:rPr>
                <w:lang w:val="uk-UA" w:eastAsia="uk-UA" w:bidi="uk-UA"/>
              </w:rPr>
              <w:t>№</w:t>
            </w:r>
          </w:p>
          <w:p w:rsidR="00B11384" w:rsidRPr="00F06C13" w:rsidRDefault="00B11384" w:rsidP="00D60379">
            <w:pPr>
              <w:jc w:val="center"/>
              <w:rPr>
                <w:b/>
                <w:lang w:val="uk-UA"/>
              </w:rPr>
            </w:pPr>
            <w:r w:rsidRPr="00F06C13">
              <w:rPr>
                <w:b/>
                <w:bCs/>
                <w:lang w:val="uk-UA" w:eastAsia="uk-UA" w:bidi="uk-UA"/>
              </w:rPr>
              <w:t>п/п</w:t>
            </w:r>
          </w:p>
        </w:tc>
        <w:tc>
          <w:tcPr>
            <w:tcW w:w="4063" w:type="dxa"/>
            <w:shd w:val="clear" w:color="auto" w:fill="auto"/>
          </w:tcPr>
          <w:p w:rsidR="00B11384" w:rsidRPr="00F06C13" w:rsidRDefault="00B11384" w:rsidP="00D60379">
            <w:pPr>
              <w:jc w:val="both"/>
              <w:rPr>
                <w:b/>
                <w:bCs/>
                <w:lang w:val="uk-UA"/>
              </w:rPr>
            </w:pPr>
            <w:r w:rsidRPr="00F06C13">
              <w:rPr>
                <w:b/>
                <w:bCs/>
                <w:lang w:val="uk-UA" w:eastAsia="uk-UA" w:bidi="uk-UA"/>
              </w:rPr>
              <w:t>Перелік  заходів</w:t>
            </w:r>
          </w:p>
        </w:tc>
        <w:tc>
          <w:tcPr>
            <w:tcW w:w="1890" w:type="dxa"/>
            <w:shd w:val="clear" w:color="auto" w:fill="auto"/>
          </w:tcPr>
          <w:p w:rsidR="00B11384" w:rsidRPr="00F06C13" w:rsidRDefault="00B11384" w:rsidP="00D60379">
            <w:pPr>
              <w:widowControl w:val="0"/>
              <w:spacing w:line="276" w:lineRule="exact"/>
              <w:ind w:left="280"/>
              <w:rPr>
                <w:lang w:val="uk-UA" w:eastAsia="uk-UA" w:bidi="uk-UA"/>
              </w:rPr>
            </w:pPr>
            <w:r w:rsidRPr="00F06C13">
              <w:rPr>
                <w:b/>
                <w:bCs/>
                <w:lang w:val="uk-UA" w:eastAsia="uk-UA" w:bidi="uk-UA"/>
              </w:rPr>
              <w:t>термін</w:t>
            </w:r>
          </w:p>
          <w:p w:rsidR="00B11384" w:rsidRPr="00F06C13" w:rsidRDefault="00B11384" w:rsidP="00D60379">
            <w:pPr>
              <w:widowControl w:val="0"/>
              <w:spacing w:line="276" w:lineRule="exact"/>
              <w:rPr>
                <w:lang w:val="uk-UA" w:eastAsia="uk-UA" w:bidi="uk-UA"/>
              </w:rPr>
            </w:pPr>
            <w:r w:rsidRPr="00F06C13">
              <w:rPr>
                <w:b/>
                <w:bCs/>
                <w:lang w:val="uk-UA" w:eastAsia="uk-UA" w:bidi="uk-UA"/>
              </w:rPr>
              <w:t>виконання</w:t>
            </w:r>
          </w:p>
        </w:tc>
        <w:tc>
          <w:tcPr>
            <w:tcW w:w="3133" w:type="dxa"/>
            <w:shd w:val="clear" w:color="auto" w:fill="auto"/>
          </w:tcPr>
          <w:p w:rsidR="00B11384" w:rsidRPr="00F06C13" w:rsidRDefault="00B11384" w:rsidP="00D60379">
            <w:pPr>
              <w:widowControl w:val="0"/>
              <w:spacing w:after="60" w:line="230" w:lineRule="exact"/>
              <w:ind w:left="240"/>
              <w:jc w:val="center"/>
              <w:rPr>
                <w:lang w:val="uk-UA" w:eastAsia="uk-UA" w:bidi="uk-UA"/>
              </w:rPr>
            </w:pPr>
            <w:r w:rsidRPr="00F06C13">
              <w:rPr>
                <w:b/>
                <w:bCs/>
                <w:lang w:val="uk-UA" w:eastAsia="uk-UA" w:bidi="uk-UA"/>
              </w:rPr>
              <w:t>сума</w:t>
            </w:r>
          </w:p>
          <w:p w:rsidR="00B11384" w:rsidRPr="00F06C13" w:rsidRDefault="00B11384" w:rsidP="00D60379">
            <w:pPr>
              <w:jc w:val="center"/>
              <w:rPr>
                <w:b/>
                <w:bCs/>
                <w:lang w:val="uk-UA"/>
              </w:rPr>
            </w:pPr>
            <w:r w:rsidRPr="00F06C13">
              <w:rPr>
                <w:b/>
                <w:bCs/>
                <w:lang w:val="uk-UA" w:eastAsia="uk-UA" w:bidi="uk-UA"/>
              </w:rPr>
              <w:t xml:space="preserve">     (</w:t>
            </w:r>
            <w:proofErr w:type="spellStart"/>
            <w:r w:rsidRPr="00F06C13">
              <w:rPr>
                <w:b/>
                <w:bCs/>
                <w:lang w:val="uk-UA" w:eastAsia="uk-UA" w:bidi="uk-UA"/>
              </w:rPr>
              <w:t>грн</w:t>
            </w:r>
            <w:proofErr w:type="spellEnd"/>
            <w:r w:rsidRPr="00F06C13">
              <w:rPr>
                <w:b/>
                <w:bCs/>
                <w:lang w:val="uk-UA" w:eastAsia="uk-UA" w:bidi="uk-UA"/>
              </w:rPr>
              <w:t>)</w:t>
            </w:r>
          </w:p>
        </w:tc>
        <w:tc>
          <w:tcPr>
            <w:tcW w:w="2512" w:type="dxa"/>
            <w:shd w:val="clear" w:color="auto" w:fill="auto"/>
          </w:tcPr>
          <w:p w:rsidR="00B11384" w:rsidRPr="00F06C13" w:rsidRDefault="00B11384" w:rsidP="00D60379">
            <w:pPr>
              <w:jc w:val="both"/>
              <w:rPr>
                <w:b/>
                <w:bCs/>
                <w:lang w:val="uk-UA"/>
              </w:rPr>
            </w:pPr>
            <w:r w:rsidRPr="00F06C13">
              <w:rPr>
                <w:b/>
                <w:bCs/>
                <w:lang w:val="uk-UA" w:eastAsia="uk-UA" w:bidi="uk-UA"/>
              </w:rPr>
              <w:t>Виконавці</w:t>
            </w:r>
          </w:p>
        </w:tc>
        <w:tc>
          <w:tcPr>
            <w:tcW w:w="2512" w:type="dxa"/>
            <w:shd w:val="clear" w:color="auto" w:fill="auto"/>
          </w:tcPr>
          <w:p w:rsidR="00B11384" w:rsidRPr="00F06C13" w:rsidRDefault="00B11384" w:rsidP="00D60379">
            <w:pPr>
              <w:widowControl w:val="0"/>
              <w:jc w:val="center"/>
              <w:rPr>
                <w:rFonts w:eastAsia="Arial Unicode MS"/>
                <w:b/>
                <w:lang w:val="uk-UA" w:eastAsia="uk-UA" w:bidi="uk-UA"/>
              </w:rPr>
            </w:pPr>
            <w:r w:rsidRPr="00F06C13">
              <w:rPr>
                <w:b/>
                <w:bCs/>
                <w:lang w:val="uk-UA" w:eastAsia="uk-UA" w:bidi="uk-UA"/>
              </w:rPr>
              <w:t>Очікуванні результати</w:t>
            </w:r>
          </w:p>
          <w:p w:rsidR="00B11384" w:rsidRPr="00F06C13" w:rsidRDefault="00B11384" w:rsidP="00D60379">
            <w:pPr>
              <w:jc w:val="both"/>
              <w:rPr>
                <w:b/>
                <w:bCs/>
                <w:lang w:val="uk-UA"/>
              </w:rPr>
            </w:pPr>
          </w:p>
        </w:tc>
      </w:tr>
      <w:tr w:rsidR="00B11384" w:rsidRPr="00F06C13" w:rsidTr="00D60379">
        <w:tc>
          <w:tcPr>
            <w:tcW w:w="959" w:type="dxa"/>
            <w:shd w:val="clear" w:color="auto" w:fill="auto"/>
          </w:tcPr>
          <w:p w:rsidR="00B11384" w:rsidRPr="00F06C13" w:rsidRDefault="00B11384" w:rsidP="00D60379">
            <w:pPr>
              <w:jc w:val="both"/>
              <w:rPr>
                <w:b/>
                <w:bCs/>
                <w:lang w:val="uk-UA"/>
              </w:rPr>
            </w:pPr>
            <w:r w:rsidRPr="00F06C13">
              <w:rPr>
                <w:b/>
                <w:bCs/>
                <w:lang w:val="uk-UA"/>
              </w:rPr>
              <w:t>1.</w:t>
            </w:r>
          </w:p>
        </w:tc>
        <w:tc>
          <w:tcPr>
            <w:tcW w:w="4063" w:type="dxa"/>
            <w:shd w:val="clear" w:color="auto" w:fill="auto"/>
          </w:tcPr>
          <w:p w:rsidR="00B11384" w:rsidRPr="00F06C13" w:rsidRDefault="00B11384" w:rsidP="00D60379">
            <w:pPr>
              <w:jc w:val="both"/>
              <w:rPr>
                <w:b/>
                <w:bCs/>
                <w:lang w:val="uk-UA"/>
              </w:rPr>
            </w:pPr>
            <w:r w:rsidRPr="00F06C13">
              <w:rPr>
                <w:rFonts w:eastAsia="Calibri"/>
                <w:lang w:val="uk-UA" w:eastAsia="en-US"/>
              </w:rPr>
              <w:t>Розроблення технічної документації із землеустрою щодо інвентаризації земельних ділянок комунальної власності;</w:t>
            </w:r>
          </w:p>
        </w:tc>
        <w:tc>
          <w:tcPr>
            <w:tcW w:w="1890" w:type="dxa"/>
            <w:shd w:val="clear" w:color="auto" w:fill="auto"/>
          </w:tcPr>
          <w:p w:rsidR="00B11384" w:rsidRPr="00F06C13" w:rsidRDefault="00B11384" w:rsidP="00D60379">
            <w:pPr>
              <w:jc w:val="center"/>
              <w:rPr>
                <w:bCs/>
                <w:lang w:val="uk-UA"/>
              </w:rPr>
            </w:pPr>
            <w:r w:rsidRPr="00F06C13">
              <w:rPr>
                <w:bCs/>
                <w:lang w:val="uk-UA"/>
              </w:rPr>
              <w:t>2026</w:t>
            </w:r>
          </w:p>
        </w:tc>
        <w:tc>
          <w:tcPr>
            <w:tcW w:w="3133" w:type="dxa"/>
            <w:shd w:val="clear" w:color="auto" w:fill="auto"/>
          </w:tcPr>
          <w:p w:rsidR="00B11384" w:rsidRPr="00F06C13" w:rsidRDefault="00B11384" w:rsidP="00D60379">
            <w:pPr>
              <w:jc w:val="center"/>
              <w:rPr>
                <w:bCs/>
                <w:lang w:val="uk-UA"/>
              </w:rPr>
            </w:pPr>
            <w:r w:rsidRPr="00F06C13">
              <w:rPr>
                <w:bCs/>
                <w:lang w:val="uk-UA"/>
              </w:rPr>
              <w:t xml:space="preserve">50 000.00 </w:t>
            </w:r>
          </w:p>
        </w:tc>
        <w:tc>
          <w:tcPr>
            <w:tcW w:w="2512" w:type="dxa"/>
            <w:shd w:val="clear" w:color="auto" w:fill="auto"/>
          </w:tcPr>
          <w:p w:rsidR="00B11384" w:rsidRPr="00F06C13" w:rsidRDefault="00B11384" w:rsidP="00D603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780"/>
                <w:tab w:val="left" w:pos="13740"/>
                <w:tab w:val="left" w:pos="14656"/>
              </w:tabs>
              <w:suppressAutoHyphens/>
              <w:autoSpaceDN w:val="0"/>
              <w:spacing w:before="20" w:line="216" w:lineRule="auto"/>
              <w:jc w:val="center"/>
              <w:textAlignment w:val="baseline"/>
              <w:rPr>
                <w:bCs/>
                <w:lang w:val="uk-UA"/>
              </w:rPr>
            </w:pPr>
            <w:r w:rsidRPr="00F06C13">
              <w:rPr>
                <w:bCs/>
                <w:lang w:val="uk-UA"/>
              </w:rPr>
              <w:t>Організації які мають</w:t>
            </w:r>
          </w:p>
          <w:p w:rsidR="00B11384" w:rsidRPr="00F06C13" w:rsidRDefault="00B11384" w:rsidP="00D60379">
            <w:pPr>
              <w:jc w:val="both"/>
              <w:rPr>
                <w:b/>
                <w:bCs/>
                <w:lang w:val="uk-UA"/>
              </w:rPr>
            </w:pPr>
            <w:r w:rsidRPr="00F06C13">
              <w:rPr>
                <w:bCs/>
                <w:lang w:val="uk-UA"/>
              </w:rPr>
              <w:t>відповідну ліцензію</w:t>
            </w:r>
          </w:p>
        </w:tc>
        <w:tc>
          <w:tcPr>
            <w:tcW w:w="2512" w:type="dxa"/>
            <w:shd w:val="clear" w:color="auto" w:fill="auto"/>
          </w:tcPr>
          <w:p w:rsidR="00B11384" w:rsidRPr="00F06C13" w:rsidRDefault="00B11384" w:rsidP="00D60379">
            <w:pPr>
              <w:jc w:val="both"/>
              <w:rPr>
                <w:bCs/>
                <w:lang w:val="uk-UA"/>
              </w:rPr>
            </w:pPr>
            <w:r w:rsidRPr="00F06C13">
              <w:rPr>
                <w:bCs/>
                <w:lang w:val="uk-UA"/>
              </w:rPr>
              <w:t>Дасть можливість облікувати земельні ділянки ТГ комунальної власності</w:t>
            </w:r>
          </w:p>
        </w:tc>
      </w:tr>
      <w:tr w:rsidR="00B11384" w:rsidRPr="00F06C13" w:rsidTr="00D60379">
        <w:tc>
          <w:tcPr>
            <w:tcW w:w="959" w:type="dxa"/>
            <w:shd w:val="clear" w:color="auto" w:fill="auto"/>
          </w:tcPr>
          <w:p w:rsidR="00B11384" w:rsidRPr="00F06C13" w:rsidRDefault="00B11384" w:rsidP="00D60379">
            <w:pPr>
              <w:jc w:val="both"/>
              <w:rPr>
                <w:b/>
                <w:bCs/>
                <w:lang w:val="uk-UA"/>
              </w:rPr>
            </w:pPr>
            <w:r w:rsidRPr="00F06C13">
              <w:rPr>
                <w:b/>
                <w:bCs/>
                <w:lang w:val="uk-UA"/>
              </w:rPr>
              <w:t>2.</w:t>
            </w:r>
          </w:p>
        </w:tc>
        <w:tc>
          <w:tcPr>
            <w:tcW w:w="4063" w:type="dxa"/>
            <w:shd w:val="clear" w:color="auto" w:fill="auto"/>
          </w:tcPr>
          <w:p w:rsidR="00B11384" w:rsidRPr="00F06C13" w:rsidRDefault="00B11384" w:rsidP="00D60379">
            <w:pPr>
              <w:jc w:val="both"/>
              <w:rPr>
                <w:b/>
                <w:bCs/>
                <w:lang w:val="uk-UA"/>
              </w:rPr>
            </w:pPr>
            <w:r w:rsidRPr="00F06C13">
              <w:rPr>
                <w:rFonts w:eastAsia="Calibri"/>
                <w:lang w:val="uk-UA" w:eastAsia="en-US"/>
              </w:rPr>
              <w:t>Розроблення технічної документації із землеустрою щодо встановлення (відновлення)меж земельної ділянки в натурі (на місцевості) комунальної власності</w:t>
            </w:r>
          </w:p>
        </w:tc>
        <w:tc>
          <w:tcPr>
            <w:tcW w:w="1890" w:type="dxa"/>
            <w:shd w:val="clear" w:color="auto" w:fill="auto"/>
          </w:tcPr>
          <w:p w:rsidR="00B11384" w:rsidRPr="00F06C13" w:rsidRDefault="00B11384" w:rsidP="00D60379">
            <w:pPr>
              <w:jc w:val="center"/>
              <w:rPr>
                <w:bCs/>
                <w:lang w:val="uk-UA"/>
              </w:rPr>
            </w:pPr>
            <w:r w:rsidRPr="00F06C13">
              <w:rPr>
                <w:bCs/>
                <w:lang w:val="uk-UA"/>
              </w:rPr>
              <w:t>2026</w:t>
            </w:r>
          </w:p>
        </w:tc>
        <w:tc>
          <w:tcPr>
            <w:tcW w:w="3133" w:type="dxa"/>
            <w:shd w:val="clear" w:color="auto" w:fill="auto"/>
          </w:tcPr>
          <w:p w:rsidR="00B11384" w:rsidRPr="00F06C13" w:rsidRDefault="00B11384" w:rsidP="00D60379">
            <w:pPr>
              <w:jc w:val="center"/>
              <w:rPr>
                <w:bCs/>
                <w:lang w:val="uk-UA"/>
              </w:rPr>
            </w:pPr>
            <w:r w:rsidRPr="00F06C13">
              <w:rPr>
                <w:bCs/>
                <w:lang w:val="uk-UA"/>
              </w:rPr>
              <w:t xml:space="preserve"> </w:t>
            </w:r>
          </w:p>
        </w:tc>
        <w:tc>
          <w:tcPr>
            <w:tcW w:w="2512" w:type="dxa"/>
            <w:shd w:val="clear" w:color="auto" w:fill="auto"/>
          </w:tcPr>
          <w:p w:rsidR="00B11384" w:rsidRPr="00F06C13" w:rsidRDefault="00B11384" w:rsidP="00D603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780"/>
                <w:tab w:val="left" w:pos="13740"/>
                <w:tab w:val="left" w:pos="14656"/>
              </w:tabs>
              <w:suppressAutoHyphens/>
              <w:autoSpaceDN w:val="0"/>
              <w:spacing w:before="20" w:line="216" w:lineRule="auto"/>
              <w:jc w:val="center"/>
              <w:textAlignment w:val="baseline"/>
              <w:rPr>
                <w:bCs/>
                <w:lang w:val="uk-UA"/>
              </w:rPr>
            </w:pPr>
            <w:r w:rsidRPr="00F06C13">
              <w:rPr>
                <w:bCs/>
                <w:lang w:val="uk-UA"/>
              </w:rPr>
              <w:t>Організації які мають</w:t>
            </w:r>
          </w:p>
          <w:p w:rsidR="00B11384" w:rsidRPr="00F06C13" w:rsidRDefault="00B11384" w:rsidP="00D60379">
            <w:pPr>
              <w:jc w:val="both"/>
              <w:rPr>
                <w:b/>
                <w:bCs/>
                <w:lang w:val="uk-UA"/>
              </w:rPr>
            </w:pPr>
            <w:r w:rsidRPr="00F06C13">
              <w:rPr>
                <w:bCs/>
                <w:lang w:val="uk-UA"/>
              </w:rPr>
              <w:t>відповідну ліцензію</w:t>
            </w:r>
          </w:p>
        </w:tc>
        <w:tc>
          <w:tcPr>
            <w:tcW w:w="2512" w:type="dxa"/>
            <w:shd w:val="clear" w:color="auto" w:fill="auto"/>
          </w:tcPr>
          <w:p w:rsidR="00B11384" w:rsidRPr="00F06C13" w:rsidRDefault="00B11384" w:rsidP="00D60379">
            <w:pPr>
              <w:jc w:val="both"/>
              <w:rPr>
                <w:bCs/>
                <w:lang w:val="uk-UA"/>
              </w:rPr>
            </w:pPr>
            <w:r w:rsidRPr="00F06C13">
              <w:rPr>
                <w:bCs/>
                <w:lang w:val="uk-UA"/>
              </w:rPr>
              <w:t>Дасть  можливість упорядкувати земельні ділянки комунальної власності.</w:t>
            </w:r>
          </w:p>
        </w:tc>
      </w:tr>
      <w:tr w:rsidR="00B11384" w:rsidRPr="00F06C13" w:rsidTr="00D60379">
        <w:tc>
          <w:tcPr>
            <w:tcW w:w="959" w:type="dxa"/>
            <w:shd w:val="clear" w:color="auto" w:fill="auto"/>
          </w:tcPr>
          <w:p w:rsidR="00B11384" w:rsidRPr="00F06C13" w:rsidRDefault="00B11384" w:rsidP="00D60379">
            <w:pPr>
              <w:jc w:val="both"/>
              <w:rPr>
                <w:b/>
                <w:bCs/>
                <w:lang w:val="uk-UA"/>
              </w:rPr>
            </w:pPr>
            <w:r w:rsidRPr="00F06C13">
              <w:rPr>
                <w:b/>
                <w:bCs/>
                <w:lang w:val="uk-UA"/>
              </w:rPr>
              <w:t>3.</w:t>
            </w:r>
          </w:p>
        </w:tc>
        <w:tc>
          <w:tcPr>
            <w:tcW w:w="4063" w:type="dxa"/>
            <w:shd w:val="clear" w:color="auto" w:fill="auto"/>
          </w:tcPr>
          <w:p w:rsidR="00B11384" w:rsidRPr="00F06C13" w:rsidRDefault="00B11384" w:rsidP="00D60379">
            <w:pPr>
              <w:jc w:val="both"/>
              <w:rPr>
                <w:b/>
                <w:bCs/>
                <w:lang w:val="uk-UA"/>
              </w:rPr>
            </w:pPr>
            <w:r w:rsidRPr="00F06C13">
              <w:rPr>
                <w:rFonts w:eastAsia="Calibri"/>
                <w:lang w:val="uk-UA" w:eastAsia="en-US"/>
              </w:rPr>
              <w:t>Розробка технічної документації, щодо поновлення нормативно грошової оцінки населеного пункту Верховинської ТГ</w:t>
            </w:r>
          </w:p>
        </w:tc>
        <w:tc>
          <w:tcPr>
            <w:tcW w:w="1890" w:type="dxa"/>
            <w:shd w:val="clear" w:color="auto" w:fill="auto"/>
          </w:tcPr>
          <w:p w:rsidR="00B11384" w:rsidRPr="00F06C13" w:rsidRDefault="00B11384" w:rsidP="00D60379">
            <w:pPr>
              <w:jc w:val="center"/>
              <w:rPr>
                <w:bCs/>
                <w:lang w:val="uk-UA"/>
              </w:rPr>
            </w:pPr>
            <w:r w:rsidRPr="00F06C13">
              <w:rPr>
                <w:bCs/>
                <w:lang w:val="uk-UA"/>
              </w:rPr>
              <w:t>2026</w:t>
            </w:r>
          </w:p>
        </w:tc>
        <w:tc>
          <w:tcPr>
            <w:tcW w:w="3133" w:type="dxa"/>
            <w:shd w:val="clear" w:color="auto" w:fill="auto"/>
          </w:tcPr>
          <w:p w:rsidR="00B11384" w:rsidRPr="00F06C13" w:rsidRDefault="00B11384" w:rsidP="00D60379">
            <w:pPr>
              <w:jc w:val="center"/>
              <w:rPr>
                <w:bCs/>
                <w:lang w:val="uk-UA"/>
              </w:rPr>
            </w:pPr>
            <w:r w:rsidRPr="00F06C13">
              <w:rPr>
                <w:bCs/>
                <w:lang w:val="uk-UA"/>
              </w:rPr>
              <w:t>400 000.00</w:t>
            </w:r>
          </w:p>
        </w:tc>
        <w:tc>
          <w:tcPr>
            <w:tcW w:w="2512" w:type="dxa"/>
            <w:shd w:val="clear" w:color="auto" w:fill="auto"/>
          </w:tcPr>
          <w:p w:rsidR="00B11384" w:rsidRPr="00F06C13" w:rsidRDefault="00B11384" w:rsidP="00D603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780"/>
                <w:tab w:val="left" w:pos="13740"/>
                <w:tab w:val="left" w:pos="14656"/>
              </w:tabs>
              <w:suppressAutoHyphens/>
              <w:autoSpaceDN w:val="0"/>
              <w:spacing w:before="20" w:line="216" w:lineRule="auto"/>
              <w:jc w:val="center"/>
              <w:textAlignment w:val="baseline"/>
              <w:rPr>
                <w:bCs/>
                <w:lang w:val="uk-UA"/>
              </w:rPr>
            </w:pPr>
            <w:r w:rsidRPr="00F06C13">
              <w:rPr>
                <w:bCs/>
                <w:lang w:val="uk-UA"/>
              </w:rPr>
              <w:t>Організації які мають</w:t>
            </w:r>
          </w:p>
          <w:p w:rsidR="00B11384" w:rsidRPr="00F06C13" w:rsidRDefault="00B11384" w:rsidP="00D60379">
            <w:pPr>
              <w:jc w:val="both"/>
              <w:rPr>
                <w:b/>
                <w:bCs/>
                <w:lang w:val="uk-UA"/>
              </w:rPr>
            </w:pPr>
            <w:r w:rsidRPr="00F06C13">
              <w:rPr>
                <w:bCs/>
                <w:lang w:val="uk-UA"/>
              </w:rPr>
              <w:t>відповідну ліцензію</w:t>
            </w:r>
          </w:p>
        </w:tc>
        <w:tc>
          <w:tcPr>
            <w:tcW w:w="2512" w:type="dxa"/>
            <w:shd w:val="clear" w:color="auto" w:fill="auto"/>
          </w:tcPr>
          <w:p w:rsidR="00B11384" w:rsidRPr="00F06C13" w:rsidRDefault="00B11384" w:rsidP="00D60379">
            <w:pPr>
              <w:jc w:val="both"/>
              <w:rPr>
                <w:b/>
                <w:bCs/>
                <w:lang w:val="uk-UA"/>
              </w:rPr>
            </w:pPr>
            <w:r w:rsidRPr="00F06C13">
              <w:rPr>
                <w:rFonts w:eastAsia="Arial Unicode MS"/>
                <w:lang w:val="uk-UA" w:eastAsia="uk-UA" w:bidi="uk-UA"/>
              </w:rPr>
              <w:t>Дасть можливість проводити нарахування орендної/земельної  плати, здійснювати відповідну оцінку земель ТГ</w:t>
            </w:r>
          </w:p>
        </w:tc>
      </w:tr>
      <w:tr w:rsidR="00B11384" w:rsidRPr="00F06C13" w:rsidTr="00D60379">
        <w:tc>
          <w:tcPr>
            <w:tcW w:w="959" w:type="dxa"/>
            <w:shd w:val="clear" w:color="auto" w:fill="auto"/>
          </w:tcPr>
          <w:p w:rsidR="00B11384" w:rsidRPr="00F06C13" w:rsidRDefault="00B11384" w:rsidP="00D60379">
            <w:pPr>
              <w:jc w:val="both"/>
              <w:rPr>
                <w:b/>
                <w:bCs/>
                <w:lang w:val="uk-UA"/>
              </w:rPr>
            </w:pPr>
            <w:r w:rsidRPr="00F06C13">
              <w:rPr>
                <w:b/>
                <w:bCs/>
                <w:lang w:val="uk-UA"/>
              </w:rPr>
              <w:t>4.</w:t>
            </w:r>
          </w:p>
        </w:tc>
        <w:tc>
          <w:tcPr>
            <w:tcW w:w="4063" w:type="dxa"/>
            <w:shd w:val="clear" w:color="auto" w:fill="auto"/>
          </w:tcPr>
          <w:p w:rsidR="00B11384" w:rsidRPr="00F06C13" w:rsidRDefault="00B11384" w:rsidP="00D60379">
            <w:pPr>
              <w:jc w:val="both"/>
              <w:rPr>
                <w:b/>
                <w:bCs/>
                <w:lang w:val="uk-UA"/>
              </w:rPr>
            </w:pPr>
            <w:r w:rsidRPr="00F06C13">
              <w:rPr>
                <w:rFonts w:eastAsia="Calibri"/>
                <w:lang w:val="uk-UA" w:eastAsia="en-US"/>
              </w:rPr>
              <w:t>Розроблення  проектів землеустрою щодо відведення земельної ділянки комунальної власності</w:t>
            </w:r>
          </w:p>
        </w:tc>
        <w:tc>
          <w:tcPr>
            <w:tcW w:w="1890" w:type="dxa"/>
            <w:shd w:val="clear" w:color="auto" w:fill="auto"/>
          </w:tcPr>
          <w:p w:rsidR="00B11384" w:rsidRPr="00F06C13" w:rsidRDefault="00B11384" w:rsidP="00D60379">
            <w:pPr>
              <w:jc w:val="center"/>
              <w:rPr>
                <w:bCs/>
                <w:lang w:val="uk-UA"/>
              </w:rPr>
            </w:pPr>
            <w:r w:rsidRPr="00F06C13">
              <w:rPr>
                <w:bCs/>
                <w:lang w:val="uk-UA"/>
              </w:rPr>
              <w:t>2026</w:t>
            </w:r>
          </w:p>
        </w:tc>
        <w:tc>
          <w:tcPr>
            <w:tcW w:w="3133" w:type="dxa"/>
            <w:shd w:val="clear" w:color="auto" w:fill="auto"/>
          </w:tcPr>
          <w:p w:rsidR="00B11384" w:rsidRPr="00F06C13" w:rsidRDefault="00B11384" w:rsidP="00D60379">
            <w:pPr>
              <w:jc w:val="center"/>
              <w:rPr>
                <w:bCs/>
                <w:lang w:val="uk-UA"/>
              </w:rPr>
            </w:pPr>
            <w:r w:rsidRPr="00F06C13">
              <w:rPr>
                <w:bCs/>
                <w:lang w:val="uk-UA"/>
              </w:rPr>
              <w:t>___________</w:t>
            </w:r>
          </w:p>
        </w:tc>
        <w:tc>
          <w:tcPr>
            <w:tcW w:w="2512" w:type="dxa"/>
            <w:shd w:val="clear" w:color="auto" w:fill="auto"/>
          </w:tcPr>
          <w:p w:rsidR="00B11384" w:rsidRPr="00F06C13" w:rsidRDefault="00B11384" w:rsidP="00D603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780"/>
                <w:tab w:val="left" w:pos="13740"/>
                <w:tab w:val="left" w:pos="14656"/>
              </w:tabs>
              <w:suppressAutoHyphens/>
              <w:autoSpaceDN w:val="0"/>
              <w:spacing w:before="20" w:line="216" w:lineRule="auto"/>
              <w:jc w:val="center"/>
              <w:textAlignment w:val="baseline"/>
              <w:rPr>
                <w:bCs/>
                <w:lang w:val="uk-UA"/>
              </w:rPr>
            </w:pPr>
            <w:r w:rsidRPr="00F06C13">
              <w:rPr>
                <w:bCs/>
                <w:lang w:val="uk-UA"/>
              </w:rPr>
              <w:t>Організації які мають</w:t>
            </w:r>
          </w:p>
          <w:p w:rsidR="00B11384" w:rsidRPr="00F06C13" w:rsidRDefault="00B11384" w:rsidP="00D60379">
            <w:pPr>
              <w:jc w:val="both"/>
              <w:rPr>
                <w:b/>
                <w:bCs/>
                <w:lang w:val="uk-UA"/>
              </w:rPr>
            </w:pPr>
            <w:r w:rsidRPr="00F06C13">
              <w:rPr>
                <w:bCs/>
                <w:lang w:val="uk-UA"/>
              </w:rPr>
              <w:t>відповідну ліцензію</w:t>
            </w:r>
          </w:p>
        </w:tc>
        <w:tc>
          <w:tcPr>
            <w:tcW w:w="2512" w:type="dxa"/>
            <w:shd w:val="clear" w:color="auto" w:fill="auto"/>
          </w:tcPr>
          <w:p w:rsidR="00B11384" w:rsidRPr="00F06C13" w:rsidRDefault="00B11384" w:rsidP="00D60379">
            <w:pPr>
              <w:widowControl w:val="0"/>
              <w:jc w:val="both"/>
              <w:rPr>
                <w:rFonts w:eastAsia="Arial Unicode MS"/>
                <w:lang w:val="uk-UA" w:eastAsia="uk-UA" w:bidi="uk-UA"/>
              </w:rPr>
            </w:pPr>
            <w:r w:rsidRPr="00F06C13">
              <w:rPr>
                <w:rFonts w:eastAsia="Arial Unicode MS"/>
                <w:lang w:val="uk-UA" w:eastAsia="uk-UA" w:bidi="uk-UA"/>
              </w:rPr>
              <w:t>Дасть можливість облікувати земельні ділянки ТГ</w:t>
            </w:r>
          </w:p>
        </w:tc>
      </w:tr>
      <w:tr w:rsidR="00B11384" w:rsidRPr="00F06C13" w:rsidTr="00D60379">
        <w:tc>
          <w:tcPr>
            <w:tcW w:w="959" w:type="dxa"/>
            <w:shd w:val="clear" w:color="auto" w:fill="auto"/>
          </w:tcPr>
          <w:p w:rsidR="00B11384" w:rsidRPr="00F06C13" w:rsidRDefault="00B11384" w:rsidP="00D60379">
            <w:pPr>
              <w:jc w:val="both"/>
              <w:rPr>
                <w:b/>
                <w:bCs/>
                <w:lang w:val="uk-UA"/>
              </w:rPr>
            </w:pPr>
            <w:r w:rsidRPr="00F06C13">
              <w:rPr>
                <w:b/>
                <w:bCs/>
                <w:lang w:val="uk-UA"/>
              </w:rPr>
              <w:t>5.</w:t>
            </w:r>
          </w:p>
        </w:tc>
        <w:tc>
          <w:tcPr>
            <w:tcW w:w="4063" w:type="dxa"/>
            <w:shd w:val="clear" w:color="auto" w:fill="auto"/>
          </w:tcPr>
          <w:p w:rsidR="00B11384" w:rsidRPr="00F06C13" w:rsidRDefault="00B11384" w:rsidP="00D60379">
            <w:pPr>
              <w:widowControl w:val="0"/>
              <w:jc w:val="both"/>
              <w:rPr>
                <w:rFonts w:eastAsia="Arial Unicode MS"/>
                <w:b/>
                <w:lang w:val="uk-UA" w:eastAsia="uk-UA" w:bidi="uk-UA"/>
              </w:rPr>
            </w:pPr>
            <w:r w:rsidRPr="00F06C13">
              <w:rPr>
                <w:rFonts w:eastAsia="Calibri"/>
                <w:lang w:val="uk-UA" w:eastAsia="en-US"/>
              </w:rPr>
              <w:t xml:space="preserve">Розроблення проекту землеустрою  щодо встановлення меж Верховинської ТГ.  (створення електронного документа (обмінного </w:t>
            </w:r>
            <w:proofErr w:type="spellStart"/>
            <w:r w:rsidRPr="00F06C13">
              <w:rPr>
                <w:rFonts w:eastAsia="Calibri"/>
                <w:lang w:val="uk-UA" w:eastAsia="en-US"/>
              </w:rPr>
              <w:t>файла</w:t>
            </w:r>
            <w:proofErr w:type="spellEnd"/>
            <w:r w:rsidRPr="00F06C13">
              <w:rPr>
                <w:rFonts w:eastAsia="Calibri"/>
                <w:lang w:val="uk-UA" w:eastAsia="en-US"/>
              </w:rPr>
              <w:t xml:space="preserve">)  що містить відомості про результати робіт із землеустрою, для подальшого внесення до Державного земельного кадастру відомостей про </w:t>
            </w:r>
            <w:r w:rsidRPr="00F06C13">
              <w:rPr>
                <w:rFonts w:eastAsia="Calibri"/>
                <w:lang w:val="uk-UA" w:eastAsia="en-US"/>
              </w:rPr>
              <w:lastRenderedPageBreak/>
              <w:t>адміністративні межі територіальної громади) подальшого внесення до Державного земельного кадастру відомостей про адміністративні межі територіальної громади)</w:t>
            </w:r>
          </w:p>
        </w:tc>
        <w:tc>
          <w:tcPr>
            <w:tcW w:w="1890" w:type="dxa"/>
            <w:shd w:val="clear" w:color="auto" w:fill="auto"/>
          </w:tcPr>
          <w:p w:rsidR="00B11384" w:rsidRPr="00F06C13" w:rsidRDefault="00B11384" w:rsidP="00D60379">
            <w:pPr>
              <w:jc w:val="center"/>
              <w:rPr>
                <w:bCs/>
                <w:lang w:val="uk-UA"/>
              </w:rPr>
            </w:pPr>
            <w:r w:rsidRPr="00F06C13">
              <w:rPr>
                <w:bCs/>
                <w:lang w:val="uk-UA"/>
              </w:rPr>
              <w:lastRenderedPageBreak/>
              <w:t>2026</w:t>
            </w:r>
          </w:p>
        </w:tc>
        <w:tc>
          <w:tcPr>
            <w:tcW w:w="3133" w:type="dxa"/>
            <w:shd w:val="clear" w:color="auto" w:fill="auto"/>
          </w:tcPr>
          <w:p w:rsidR="00B11384" w:rsidRPr="00F06C13" w:rsidRDefault="00B11384" w:rsidP="00D60379">
            <w:pPr>
              <w:jc w:val="center"/>
              <w:rPr>
                <w:bCs/>
                <w:lang w:val="uk-UA"/>
              </w:rPr>
            </w:pPr>
            <w:r w:rsidRPr="00F06C13">
              <w:rPr>
                <w:bCs/>
                <w:lang w:val="uk-UA"/>
              </w:rPr>
              <w:t>___________</w:t>
            </w:r>
          </w:p>
        </w:tc>
        <w:tc>
          <w:tcPr>
            <w:tcW w:w="2512" w:type="dxa"/>
            <w:shd w:val="clear" w:color="auto" w:fill="auto"/>
          </w:tcPr>
          <w:p w:rsidR="00B11384" w:rsidRPr="00F06C13" w:rsidRDefault="00B11384" w:rsidP="00D603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780"/>
                <w:tab w:val="left" w:pos="13740"/>
                <w:tab w:val="left" w:pos="14656"/>
              </w:tabs>
              <w:suppressAutoHyphens/>
              <w:autoSpaceDN w:val="0"/>
              <w:spacing w:before="20" w:line="216" w:lineRule="auto"/>
              <w:jc w:val="center"/>
              <w:textAlignment w:val="baseline"/>
              <w:rPr>
                <w:bCs/>
                <w:lang w:val="uk-UA"/>
              </w:rPr>
            </w:pPr>
            <w:r w:rsidRPr="00F06C13">
              <w:rPr>
                <w:bCs/>
                <w:lang w:val="uk-UA"/>
              </w:rPr>
              <w:t>Організації які мають</w:t>
            </w:r>
          </w:p>
          <w:p w:rsidR="00B11384" w:rsidRPr="00F06C13" w:rsidRDefault="00B11384" w:rsidP="00D60379">
            <w:pPr>
              <w:jc w:val="both"/>
              <w:rPr>
                <w:b/>
                <w:bCs/>
                <w:lang w:val="uk-UA"/>
              </w:rPr>
            </w:pPr>
            <w:r w:rsidRPr="00F06C13">
              <w:rPr>
                <w:bCs/>
                <w:lang w:val="uk-UA"/>
              </w:rPr>
              <w:t>відповідну ліцензію</w:t>
            </w:r>
          </w:p>
        </w:tc>
        <w:tc>
          <w:tcPr>
            <w:tcW w:w="2512" w:type="dxa"/>
            <w:shd w:val="clear" w:color="auto" w:fill="auto"/>
          </w:tcPr>
          <w:p w:rsidR="00B11384" w:rsidRPr="00F06C13" w:rsidRDefault="00B11384" w:rsidP="00D60379">
            <w:pPr>
              <w:spacing w:after="200" w:line="276" w:lineRule="auto"/>
              <w:jc w:val="both"/>
              <w:rPr>
                <w:rFonts w:eastAsia="Calibri"/>
                <w:iCs/>
                <w:color w:val="000000"/>
                <w:lang w:val="uk-UA"/>
              </w:rPr>
            </w:pPr>
            <w:r w:rsidRPr="00F06C13">
              <w:rPr>
                <w:rFonts w:eastAsia="Calibri"/>
                <w:iCs/>
                <w:color w:val="000000"/>
                <w:lang w:val="uk-UA"/>
              </w:rPr>
              <w:t>Дасть можливість встановити чіткі межі території громади та якісно провести інвентаризацію.</w:t>
            </w:r>
          </w:p>
          <w:p w:rsidR="00B11384" w:rsidRPr="00F06C13" w:rsidRDefault="00B11384" w:rsidP="00D60379">
            <w:pPr>
              <w:jc w:val="both"/>
              <w:rPr>
                <w:b/>
                <w:bCs/>
                <w:lang w:val="uk-UA"/>
              </w:rPr>
            </w:pPr>
          </w:p>
        </w:tc>
      </w:tr>
      <w:tr w:rsidR="00B11384" w:rsidRPr="00E02B4A" w:rsidTr="00D60379">
        <w:tc>
          <w:tcPr>
            <w:tcW w:w="959" w:type="dxa"/>
            <w:shd w:val="clear" w:color="auto" w:fill="auto"/>
          </w:tcPr>
          <w:p w:rsidR="00B11384" w:rsidRPr="00F06C13" w:rsidRDefault="00B11384" w:rsidP="00D60379">
            <w:pPr>
              <w:jc w:val="both"/>
              <w:rPr>
                <w:b/>
                <w:bCs/>
                <w:lang w:val="uk-UA"/>
              </w:rPr>
            </w:pPr>
            <w:r w:rsidRPr="00F06C13">
              <w:rPr>
                <w:b/>
                <w:bCs/>
                <w:lang w:val="uk-UA"/>
              </w:rPr>
              <w:lastRenderedPageBreak/>
              <w:t>6.</w:t>
            </w:r>
          </w:p>
        </w:tc>
        <w:tc>
          <w:tcPr>
            <w:tcW w:w="4063" w:type="dxa"/>
            <w:shd w:val="clear" w:color="auto" w:fill="auto"/>
          </w:tcPr>
          <w:p w:rsidR="00B11384" w:rsidRPr="00F06C13" w:rsidRDefault="00B11384" w:rsidP="00D60379">
            <w:pPr>
              <w:jc w:val="both"/>
              <w:rPr>
                <w:b/>
                <w:bCs/>
                <w:lang w:val="uk-UA"/>
              </w:rPr>
            </w:pPr>
            <w:r w:rsidRPr="00F06C13">
              <w:rPr>
                <w:rFonts w:eastAsia="Calibri"/>
                <w:lang w:val="uk-UA" w:eastAsia="en-US"/>
              </w:rPr>
              <w:t xml:space="preserve">Проведення земельного аудиту з наповненням </w:t>
            </w:r>
            <w:proofErr w:type="spellStart"/>
            <w:r w:rsidRPr="00F06C13">
              <w:rPr>
                <w:rFonts w:eastAsia="Calibri"/>
                <w:lang w:val="uk-UA" w:eastAsia="en-US"/>
              </w:rPr>
              <w:t>геоінформаційної</w:t>
            </w:r>
            <w:proofErr w:type="spellEnd"/>
            <w:r w:rsidRPr="00F06C13">
              <w:rPr>
                <w:rFonts w:eastAsia="Calibri"/>
                <w:lang w:val="uk-UA" w:eastAsia="en-US"/>
              </w:rPr>
              <w:t xml:space="preserve"> системи.</w:t>
            </w:r>
          </w:p>
        </w:tc>
        <w:tc>
          <w:tcPr>
            <w:tcW w:w="1890" w:type="dxa"/>
            <w:shd w:val="clear" w:color="auto" w:fill="auto"/>
          </w:tcPr>
          <w:p w:rsidR="00B11384" w:rsidRPr="00F06C13" w:rsidRDefault="00B11384" w:rsidP="00D60379">
            <w:pPr>
              <w:jc w:val="center"/>
              <w:rPr>
                <w:bCs/>
                <w:lang w:val="uk-UA"/>
              </w:rPr>
            </w:pPr>
            <w:r w:rsidRPr="00F06C13">
              <w:rPr>
                <w:bCs/>
                <w:lang w:val="uk-UA"/>
              </w:rPr>
              <w:t>2026</w:t>
            </w:r>
          </w:p>
        </w:tc>
        <w:tc>
          <w:tcPr>
            <w:tcW w:w="3133" w:type="dxa"/>
            <w:shd w:val="clear" w:color="auto" w:fill="auto"/>
          </w:tcPr>
          <w:p w:rsidR="00B11384" w:rsidRPr="00F06C13" w:rsidRDefault="00B11384" w:rsidP="00D60379">
            <w:pPr>
              <w:jc w:val="center"/>
              <w:rPr>
                <w:bCs/>
                <w:lang w:val="uk-UA"/>
              </w:rPr>
            </w:pPr>
            <w:r w:rsidRPr="00F06C13">
              <w:rPr>
                <w:bCs/>
                <w:lang w:val="uk-UA"/>
              </w:rPr>
              <w:t>__________</w:t>
            </w:r>
          </w:p>
        </w:tc>
        <w:tc>
          <w:tcPr>
            <w:tcW w:w="2512" w:type="dxa"/>
            <w:shd w:val="clear" w:color="auto" w:fill="auto"/>
          </w:tcPr>
          <w:p w:rsidR="00B11384" w:rsidRPr="00F06C13" w:rsidRDefault="00B11384" w:rsidP="00D60379">
            <w:pPr>
              <w:tabs>
                <w:tab w:val="left" w:pos="3460"/>
              </w:tabs>
              <w:ind w:right="-725"/>
              <w:rPr>
                <w:bCs/>
                <w:lang w:val="uk-UA"/>
              </w:rPr>
            </w:pPr>
            <w:r w:rsidRPr="00F06C13">
              <w:rPr>
                <w:bCs/>
                <w:lang w:val="uk-UA"/>
              </w:rPr>
              <w:t xml:space="preserve">Відділ земельних </w:t>
            </w:r>
          </w:p>
          <w:p w:rsidR="00B11384" w:rsidRPr="00F06C13" w:rsidRDefault="00B11384" w:rsidP="00D60379">
            <w:pPr>
              <w:tabs>
                <w:tab w:val="left" w:pos="3460"/>
              </w:tabs>
              <w:ind w:right="-725"/>
              <w:rPr>
                <w:bCs/>
                <w:lang w:val="uk-UA"/>
              </w:rPr>
            </w:pPr>
            <w:r w:rsidRPr="00F06C13">
              <w:rPr>
                <w:bCs/>
                <w:lang w:val="uk-UA"/>
              </w:rPr>
              <w:t>відносин та екології Верховинської селищної ради</w:t>
            </w:r>
          </w:p>
          <w:p w:rsidR="00B11384" w:rsidRPr="00F06C13" w:rsidRDefault="00B11384" w:rsidP="00D60379">
            <w:pPr>
              <w:jc w:val="both"/>
              <w:rPr>
                <w:b/>
                <w:bCs/>
                <w:lang w:val="uk-UA"/>
              </w:rPr>
            </w:pPr>
          </w:p>
          <w:p w:rsidR="00B11384" w:rsidRPr="00F06C13" w:rsidRDefault="00B11384" w:rsidP="00D603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780"/>
                <w:tab w:val="left" w:pos="13740"/>
                <w:tab w:val="left" w:pos="14656"/>
              </w:tabs>
              <w:suppressAutoHyphens/>
              <w:autoSpaceDN w:val="0"/>
              <w:spacing w:before="20" w:line="216" w:lineRule="auto"/>
              <w:jc w:val="center"/>
              <w:textAlignment w:val="baseline"/>
              <w:rPr>
                <w:bCs/>
                <w:lang w:val="uk-UA"/>
              </w:rPr>
            </w:pPr>
            <w:r w:rsidRPr="00F06C13">
              <w:rPr>
                <w:bCs/>
                <w:lang w:val="uk-UA"/>
              </w:rPr>
              <w:t>Організації які мають</w:t>
            </w:r>
          </w:p>
          <w:p w:rsidR="00B11384" w:rsidRPr="00F06C13" w:rsidRDefault="00B11384" w:rsidP="00D60379">
            <w:pPr>
              <w:jc w:val="both"/>
              <w:rPr>
                <w:b/>
                <w:bCs/>
                <w:lang w:val="uk-UA"/>
              </w:rPr>
            </w:pPr>
            <w:r w:rsidRPr="00F06C13">
              <w:rPr>
                <w:bCs/>
                <w:lang w:val="uk-UA"/>
              </w:rPr>
              <w:t>відповідну ліцензію</w:t>
            </w:r>
          </w:p>
        </w:tc>
        <w:tc>
          <w:tcPr>
            <w:tcW w:w="2512" w:type="dxa"/>
            <w:shd w:val="clear" w:color="auto" w:fill="auto"/>
          </w:tcPr>
          <w:p w:rsidR="00B11384" w:rsidRPr="00F06C13" w:rsidRDefault="00B11384" w:rsidP="00D60379">
            <w:pPr>
              <w:jc w:val="both"/>
              <w:rPr>
                <w:b/>
                <w:bCs/>
                <w:lang w:val="uk-UA"/>
              </w:rPr>
            </w:pPr>
            <w:r w:rsidRPr="00F06C13">
              <w:rPr>
                <w:rFonts w:eastAsia="Calibri"/>
                <w:iCs/>
                <w:color w:val="000000"/>
                <w:lang w:val="uk-UA"/>
              </w:rPr>
              <w:t xml:space="preserve">Земельний аудит є результатом механізму </w:t>
            </w:r>
            <w:proofErr w:type="spellStart"/>
            <w:r w:rsidRPr="00F06C13">
              <w:rPr>
                <w:rFonts w:eastAsia="Calibri"/>
                <w:iCs/>
                <w:color w:val="000000"/>
                <w:lang w:val="uk-UA"/>
              </w:rPr>
              <w:t>оцифрування</w:t>
            </w:r>
            <w:proofErr w:type="spellEnd"/>
            <w:r w:rsidRPr="00F06C13">
              <w:rPr>
                <w:rFonts w:eastAsia="Calibri"/>
                <w:iCs/>
                <w:color w:val="000000"/>
                <w:lang w:val="uk-UA"/>
              </w:rPr>
              <w:t xml:space="preserve"> та візуалізації земель, які належать громаді, це дієвий спосіб наповнити бюджет та планувати сталий розвиток</w:t>
            </w:r>
          </w:p>
        </w:tc>
      </w:tr>
      <w:tr w:rsidR="00B11384" w:rsidRPr="00F06C13" w:rsidTr="00D60379">
        <w:tc>
          <w:tcPr>
            <w:tcW w:w="959" w:type="dxa"/>
            <w:shd w:val="clear" w:color="auto" w:fill="auto"/>
          </w:tcPr>
          <w:p w:rsidR="00B11384" w:rsidRPr="00F06C13" w:rsidRDefault="00B11384" w:rsidP="00D60379">
            <w:pPr>
              <w:jc w:val="both"/>
              <w:rPr>
                <w:b/>
                <w:bCs/>
                <w:lang w:val="uk-UA"/>
              </w:rPr>
            </w:pPr>
            <w:r w:rsidRPr="00F06C13">
              <w:rPr>
                <w:b/>
                <w:bCs/>
                <w:lang w:val="uk-UA"/>
              </w:rPr>
              <w:t>7.</w:t>
            </w:r>
          </w:p>
        </w:tc>
        <w:tc>
          <w:tcPr>
            <w:tcW w:w="4063" w:type="dxa"/>
            <w:shd w:val="clear" w:color="auto" w:fill="auto"/>
          </w:tcPr>
          <w:p w:rsidR="00B11384" w:rsidRPr="00F06C13" w:rsidRDefault="00B11384" w:rsidP="00D60379">
            <w:pPr>
              <w:jc w:val="both"/>
              <w:rPr>
                <w:b/>
                <w:bCs/>
                <w:lang w:val="uk-UA"/>
              </w:rPr>
            </w:pPr>
            <w:r w:rsidRPr="00F06C13">
              <w:rPr>
                <w:rFonts w:eastAsia="Calibri"/>
                <w:lang w:val="uk-UA" w:eastAsia="en-US"/>
              </w:rPr>
              <w:t>Проведення інвентаризації земель в межах населених пунктів Верховинської ТГ</w:t>
            </w:r>
          </w:p>
        </w:tc>
        <w:tc>
          <w:tcPr>
            <w:tcW w:w="1890" w:type="dxa"/>
            <w:shd w:val="clear" w:color="auto" w:fill="auto"/>
          </w:tcPr>
          <w:p w:rsidR="00B11384" w:rsidRPr="00F06C13" w:rsidRDefault="00B11384" w:rsidP="00D60379">
            <w:pPr>
              <w:jc w:val="center"/>
              <w:rPr>
                <w:bCs/>
                <w:lang w:val="uk-UA"/>
              </w:rPr>
            </w:pPr>
            <w:r w:rsidRPr="00F06C13">
              <w:rPr>
                <w:bCs/>
                <w:lang w:val="uk-UA"/>
              </w:rPr>
              <w:t>2026</w:t>
            </w:r>
          </w:p>
        </w:tc>
        <w:tc>
          <w:tcPr>
            <w:tcW w:w="3133" w:type="dxa"/>
            <w:shd w:val="clear" w:color="auto" w:fill="auto"/>
          </w:tcPr>
          <w:p w:rsidR="00B11384" w:rsidRPr="00F06C13" w:rsidRDefault="00B11384" w:rsidP="00D60379">
            <w:pPr>
              <w:jc w:val="center"/>
              <w:rPr>
                <w:bCs/>
                <w:lang w:val="uk-UA"/>
              </w:rPr>
            </w:pPr>
            <w:r w:rsidRPr="00F06C13">
              <w:rPr>
                <w:bCs/>
                <w:lang w:val="uk-UA"/>
              </w:rPr>
              <w:t>350 000.00</w:t>
            </w:r>
          </w:p>
        </w:tc>
        <w:tc>
          <w:tcPr>
            <w:tcW w:w="2512" w:type="dxa"/>
            <w:shd w:val="clear" w:color="auto" w:fill="auto"/>
          </w:tcPr>
          <w:p w:rsidR="00B11384" w:rsidRPr="00F06C13" w:rsidRDefault="00B11384" w:rsidP="00D60379">
            <w:pPr>
              <w:tabs>
                <w:tab w:val="left" w:pos="3460"/>
              </w:tabs>
              <w:ind w:right="-725"/>
              <w:rPr>
                <w:bCs/>
                <w:lang w:val="uk-UA"/>
              </w:rPr>
            </w:pPr>
            <w:r w:rsidRPr="00F06C13">
              <w:rPr>
                <w:bCs/>
                <w:lang w:val="uk-UA"/>
              </w:rPr>
              <w:t xml:space="preserve">Відділ земельних </w:t>
            </w:r>
          </w:p>
          <w:p w:rsidR="00B11384" w:rsidRPr="00F06C13" w:rsidRDefault="00B11384" w:rsidP="00D60379">
            <w:pPr>
              <w:tabs>
                <w:tab w:val="left" w:pos="3460"/>
              </w:tabs>
              <w:ind w:right="-725"/>
              <w:rPr>
                <w:bCs/>
                <w:lang w:val="uk-UA"/>
              </w:rPr>
            </w:pPr>
            <w:r w:rsidRPr="00F06C13">
              <w:rPr>
                <w:bCs/>
                <w:lang w:val="uk-UA"/>
              </w:rPr>
              <w:t>відносин та екології Верховинської селищної ради</w:t>
            </w:r>
          </w:p>
          <w:p w:rsidR="00B11384" w:rsidRPr="00F06C13" w:rsidRDefault="00B11384" w:rsidP="00D60379">
            <w:pPr>
              <w:jc w:val="both"/>
              <w:rPr>
                <w:b/>
                <w:bCs/>
                <w:lang w:val="uk-UA"/>
              </w:rPr>
            </w:pPr>
          </w:p>
          <w:p w:rsidR="00B11384" w:rsidRPr="00F06C13" w:rsidRDefault="00B11384" w:rsidP="00D603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780"/>
                <w:tab w:val="left" w:pos="13740"/>
                <w:tab w:val="left" w:pos="14656"/>
              </w:tabs>
              <w:suppressAutoHyphens/>
              <w:autoSpaceDN w:val="0"/>
              <w:spacing w:before="20" w:line="216" w:lineRule="auto"/>
              <w:jc w:val="center"/>
              <w:textAlignment w:val="baseline"/>
              <w:rPr>
                <w:bCs/>
                <w:lang w:val="uk-UA"/>
              </w:rPr>
            </w:pPr>
            <w:r w:rsidRPr="00F06C13">
              <w:rPr>
                <w:bCs/>
                <w:lang w:val="uk-UA"/>
              </w:rPr>
              <w:t>Організації які мають</w:t>
            </w:r>
          </w:p>
          <w:p w:rsidR="00B11384" w:rsidRPr="00F06C13" w:rsidRDefault="00B11384" w:rsidP="00D60379">
            <w:pPr>
              <w:jc w:val="both"/>
              <w:rPr>
                <w:b/>
                <w:bCs/>
                <w:lang w:val="uk-UA"/>
              </w:rPr>
            </w:pPr>
            <w:r w:rsidRPr="00F06C13">
              <w:rPr>
                <w:bCs/>
                <w:lang w:val="uk-UA"/>
              </w:rPr>
              <w:t>відповідну ліцензію</w:t>
            </w:r>
          </w:p>
        </w:tc>
        <w:tc>
          <w:tcPr>
            <w:tcW w:w="2512" w:type="dxa"/>
            <w:shd w:val="clear" w:color="auto" w:fill="auto"/>
          </w:tcPr>
          <w:p w:rsidR="00B11384" w:rsidRPr="00F06C13" w:rsidRDefault="00B11384" w:rsidP="00D60379">
            <w:pPr>
              <w:spacing w:line="276" w:lineRule="auto"/>
              <w:jc w:val="both"/>
              <w:rPr>
                <w:rFonts w:eastAsia="Calibri"/>
                <w:iCs/>
                <w:color w:val="000000"/>
                <w:lang w:val="uk-UA"/>
              </w:rPr>
            </w:pPr>
            <w:r w:rsidRPr="00F06C13">
              <w:rPr>
                <w:rFonts w:eastAsia="Calibri"/>
                <w:iCs/>
                <w:color w:val="000000"/>
                <w:lang w:val="uk-UA"/>
              </w:rPr>
              <w:t>Завдяки інвентаризації земель</w:t>
            </w:r>
          </w:p>
          <w:p w:rsidR="00B11384" w:rsidRPr="00F06C13" w:rsidRDefault="00B11384" w:rsidP="00D60379">
            <w:pPr>
              <w:jc w:val="both"/>
              <w:rPr>
                <w:b/>
                <w:bCs/>
                <w:lang w:val="uk-UA"/>
              </w:rPr>
            </w:pPr>
            <w:r w:rsidRPr="00F06C13">
              <w:rPr>
                <w:rFonts w:eastAsia="Calibri"/>
                <w:iCs/>
                <w:color w:val="000000"/>
                <w:lang w:val="uk-UA"/>
              </w:rPr>
              <w:t>створиться повноцінна база  даних про всі земельні</w:t>
            </w:r>
          </w:p>
        </w:tc>
      </w:tr>
      <w:tr w:rsidR="00B11384" w:rsidRPr="00F06C13" w:rsidTr="00D60379">
        <w:tc>
          <w:tcPr>
            <w:tcW w:w="959" w:type="dxa"/>
            <w:shd w:val="clear" w:color="auto" w:fill="auto"/>
          </w:tcPr>
          <w:p w:rsidR="00B11384" w:rsidRPr="00F06C13" w:rsidRDefault="00B11384" w:rsidP="00D60379">
            <w:pPr>
              <w:jc w:val="both"/>
              <w:rPr>
                <w:b/>
                <w:bCs/>
                <w:lang w:val="uk-UA"/>
              </w:rPr>
            </w:pPr>
            <w:r w:rsidRPr="00F06C13">
              <w:rPr>
                <w:b/>
                <w:bCs/>
                <w:lang w:val="uk-UA"/>
              </w:rPr>
              <w:t>8.</w:t>
            </w:r>
          </w:p>
        </w:tc>
        <w:tc>
          <w:tcPr>
            <w:tcW w:w="4063" w:type="dxa"/>
            <w:shd w:val="clear" w:color="auto" w:fill="auto"/>
          </w:tcPr>
          <w:p w:rsidR="00B11384" w:rsidRPr="00F06C13" w:rsidRDefault="00B11384" w:rsidP="00D60379">
            <w:pPr>
              <w:jc w:val="both"/>
              <w:rPr>
                <w:b/>
                <w:bCs/>
                <w:lang w:val="uk-UA"/>
              </w:rPr>
            </w:pPr>
            <w:r w:rsidRPr="00F06C13">
              <w:rPr>
                <w:rFonts w:eastAsia="Calibri"/>
                <w:lang w:val="uk-UA" w:eastAsia="en-US"/>
              </w:rPr>
              <w:t>Архітектурні, інженерні та геодезичні послуги </w:t>
            </w:r>
          </w:p>
        </w:tc>
        <w:tc>
          <w:tcPr>
            <w:tcW w:w="1890" w:type="dxa"/>
            <w:shd w:val="clear" w:color="auto" w:fill="auto"/>
          </w:tcPr>
          <w:p w:rsidR="00B11384" w:rsidRPr="00F06C13" w:rsidRDefault="00B11384" w:rsidP="00D60379">
            <w:pPr>
              <w:jc w:val="center"/>
              <w:rPr>
                <w:bCs/>
                <w:lang w:val="uk-UA"/>
              </w:rPr>
            </w:pPr>
            <w:r w:rsidRPr="00F06C13">
              <w:rPr>
                <w:bCs/>
                <w:lang w:val="uk-UA"/>
              </w:rPr>
              <w:t>2026</w:t>
            </w:r>
          </w:p>
        </w:tc>
        <w:tc>
          <w:tcPr>
            <w:tcW w:w="3133" w:type="dxa"/>
            <w:shd w:val="clear" w:color="auto" w:fill="auto"/>
          </w:tcPr>
          <w:p w:rsidR="00B11384" w:rsidRPr="00F06C13" w:rsidRDefault="00B11384" w:rsidP="00D60379">
            <w:pPr>
              <w:jc w:val="center"/>
              <w:rPr>
                <w:bCs/>
                <w:lang w:val="uk-UA"/>
              </w:rPr>
            </w:pPr>
            <w:r w:rsidRPr="00F06C13">
              <w:rPr>
                <w:bCs/>
                <w:lang w:val="uk-UA"/>
              </w:rPr>
              <w:t>___________</w:t>
            </w:r>
          </w:p>
        </w:tc>
        <w:tc>
          <w:tcPr>
            <w:tcW w:w="2512" w:type="dxa"/>
            <w:shd w:val="clear" w:color="auto" w:fill="auto"/>
          </w:tcPr>
          <w:p w:rsidR="00B11384" w:rsidRPr="00F06C13" w:rsidRDefault="00B11384" w:rsidP="00D603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780"/>
                <w:tab w:val="left" w:pos="13740"/>
                <w:tab w:val="left" w:pos="14656"/>
              </w:tabs>
              <w:suppressAutoHyphens/>
              <w:autoSpaceDN w:val="0"/>
              <w:spacing w:before="20" w:line="216" w:lineRule="auto"/>
              <w:jc w:val="center"/>
              <w:textAlignment w:val="baseline"/>
              <w:rPr>
                <w:bCs/>
                <w:lang w:val="uk-UA"/>
              </w:rPr>
            </w:pPr>
            <w:r w:rsidRPr="00F06C13">
              <w:rPr>
                <w:bCs/>
                <w:lang w:val="uk-UA"/>
              </w:rPr>
              <w:t>Організації які мають</w:t>
            </w:r>
          </w:p>
          <w:p w:rsidR="00B11384" w:rsidRPr="00F06C13" w:rsidRDefault="00B11384" w:rsidP="00D60379">
            <w:pPr>
              <w:jc w:val="both"/>
              <w:rPr>
                <w:b/>
                <w:bCs/>
                <w:lang w:val="uk-UA"/>
              </w:rPr>
            </w:pPr>
            <w:r w:rsidRPr="00F06C13">
              <w:rPr>
                <w:bCs/>
                <w:lang w:val="uk-UA"/>
              </w:rPr>
              <w:t>відповідну ліцензію</w:t>
            </w:r>
          </w:p>
        </w:tc>
        <w:tc>
          <w:tcPr>
            <w:tcW w:w="2512" w:type="dxa"/>
            <w:shd w:val="clear" w:color="auto" w:fill="auto"/>
          </w:tcPr>
          <w:p w:rsidR="00B11384" w:rsidRPr="00F06C13" w:rsidRDefault="00B11384" w:rsidP="00D60379">
            <w:pPr>
              <w:jc w:val="both"/>
              <w:rPr>
                <w:b/>
                <w:bCs/>
                <w:lang w:val="uk-UA"/>
              </w:rPr>
            </w:pPr>
            <w:r w:rsidRPr="00F06C13">
              <w:rPr>
                <w:rFonts w:eastAsia="Calibri"/>
                <w:iCs/>
                <w:color w:val="000000"/>
                <w:lang w:val="uk-UA"/>
              </w:rPr>
              <w:t>Дасть можливість здійснювати проектування на території ТГ земель з метою встановлення малих архітектурних споруд.</w:t>
            </w:r>
          </w:p>
        </w:tc>
      </w:tr>
      <w:tr w:rsidR="00B11384" w:rsidRPr="00F06C13" w:rsidTr="00D60379">
        <w:tc>
          <w:tcPr>
            <w:tcW w:w="959" w:type="dxa"/>
            <w:shd w:val="clear" w:color="auto" w:fill="auto"/>
          </w:tcPr>
          <w:p w:rsidR="00B11384" w:rsidRPr="00F06C13" w:rsidRDefault="00B11384" w:rsidP="00D60379">
            <w:pPr>
              <w:jc w:val="both"/>
              <w:rPr>
                <w:b/>
                <w:bCs/>
                <w:lang w:val="uk-UA"/>
              </w:rPr>
            </w:pPr>
            <w:r w:rsidRPr="00F06C13">
              <w:rPr>
                <w:b/>
                <w:bCs/>
                <w:lang w:val="uk-UA"/>
              </w:rPr>
              <w:t>9.</w:t>
            </w:r>
          </w:p>
        </w:tc>
        <w:tc>
          <w:tcPr>
            <w:tcW w:w="4063" w:type="dxa"/>
            <w:shd w:val="clear" w:color="auto" w:fill="auto"/>
          </w:tcPr>
          <w:p w:rsidR="00B11384" w:rsidRPr="00F06C13" w:rsidRDefault="00B11384" w:rsidP="00D60379">
            <w:pPr>
              <w:jc w:val="both"/>
              <w:rPr>
                <w:b/>
                <w:bCs/>
                <w:lang w:val="uk-UA"/>
              </w:rPr>
            </w:pPr>
            <w:r w:rsidRPr="00F06C13">
              <w:rPr>
                <w:b/>
                <w:bCs/>
                <w:lang w:val="uk-UA"/>
              </w:rPr>
              <w:t>Всього</w:t>
            </w:r>
          </w:p>
        </w:tc>
        <w:tc>
          <w:tcPr>
            <w:tcW w:w="1890" w:type="dxa"/>
            <w:shd w:val="clear" w:color="auto" w:fill="auto"/>
          </w:tcPr>
          <w:p w:rsidR="00B11384" w:rsidRPr="00F06C13" w:rsidRDefault="00B11384" w:rsidP="00D60379">
            <w:pPr>
              <w:jc w:val="both"/>
              <w:rPr>
                <w:b/>
                <w:bCs/>
                <w:lang w:val="uk-UA"/>
              </w:rPr>
            </w:pPr>
            <w:r w:rsidRPr="00F06C13">
              <w:rPr>
                <w:b/>
                <w:bCs/>
                <w:lang w:val="uk-UA"/>
              </w:rPr>
              <w:t xml:space="preserve"> </w:t>
            </w:r>
          </w:p>
        </w:tc>
        <w:tc>
          <w:tcPr>
            <w:tcW w:w="3133" w:type="dxa"/>
            <w:shd w:val="clear" w:color="auto" w:fill="auto"/>
          </w:tcPr>
          <w:p w:rsidR="00B11384" w:rsidRPr="00F06C13" w:rsidRDefault="00B11384" w:rsidP="00D60379">
            <w:pPr>
              <w:jc w:val="center"/>
              <w:rPr>
                <w:b/>
                <w:bCs/>
                <w:lang w:val="uk-UA"/>
              </w:rPr>
            </w:pPr>
            <w:r w:rsidRPr="00F06C13">
              <w:rPr>
                <w:b/>
                <w:bCs/>
                <w:lang w:val="uk-UA"/>
              </w:rPr>
              <w:t>800 000.00</w:t>
            </w:r>
          </w:p>
        </w:tc>
        <w:tc>
          <w:tcPr>
            <w:tcW w:w="2512" w:type="dxa"/>
            <w:shd w:val="clear" w:color="auto" w:fill="auto"/>
          </w:tcPr>
          <w:p w:rsidR="00B11384" w:rsidRPr="00F06C13" w:rsidRDefault="00B11384" w:rsidP="00D60379">
            <w:pPr>
              <w:jc w:val="both"/>
              <w:rPr>
                <w:b/>
                <w:bCs/>
                <w:lang w:val="uk-UA"/>
              </w:rPr>
            </w:pPr>
          </w:p>
        </w:tc>
        <w:tc>
          <w:tcPr>
            <w:tcW w:w="2512" w:type="dxa"/>
            <w:shd w:val="clear" w:color="auto" w:fill="auto"/>
          </w:tcPr>
          <w:p w:rsidR="00B11384" w:rsidRPr="00F06C13" w:rsidRDefault="00B11384" w:rsidP="00D60379">
            <w:pPr>
              <w:jc w:val="both"/>
              <w:rPr>
                <w:b/>
                <w:bCs/>
                <w:lang w:val="uk-UA"/>
              </w:rPr>
            </w:pPr>
          </w:p>
        </w:tc>
      </w:tr>
    </w:tbl>
    <w:p w:rsidR="00B11384" w:rsidRPr="00F06C13" w:rsidRDefault="00B11384" w:rsidP="00B11384">
      <w:pPr>
        <w:ind w:firstLine="570"/>
        <w:jc w:val="center"/>
        <w:rPr>
          <w:b/>
          <w:bCs/>
          <w:lang w:val="uk-UA"/>
        </w:rPr>
      </w:pPr>
    </w:p>
    <w:p w:rsidR="00B11384" w:rsidRDefault="00B11384" w:rsidP="00B11384">
      <w:pPr>
        <w:rPr>
          <w:lang w:val="uk-UA"/>
        </w:rPr>
        <w:sectPr w:rsidR="00B11384" w:rsidSect="000C7924">
          <w:pgSz w:w="16838" w:h="11906" w:orient="landscape"/>
          <w:pgMar w:top="1418" w:right="851" w:bottom="851" w:left="851" w:header="709" w:footer="709" w:gutter="0"/>
          <w:cols w:space="708"/>
          <w:docGrid w:linePitch="360"/>
        </w:sectPr>
      </w:pPr>
    </w:p>
    <w:p w:rsidR="00B11384" w:rsidRPr="00F06C13" w:rsidRDefault="00B11384" w:rsidP="00B11384">
      <w:pPr>
        <w:jc w:val="center"/>
        <w:rPr>
          <w:b/>
          <w:lang w:val="uk-UA"/>
        </w:rPr>
      </w:pPr>
      <w:proofErr w:type="gramStart"/>
      <w:r w:rsidRPr="00F06C13">
        <w:rPr>
          <w:b/>
          <w:lang w:val="en-US"/>
        </w:rPr>
        <w:lastRenderedPageBreak/>
        <w:t>V</w:t>
      </w:r>
      <w:r w:rsidRPr="00F06C13">
        <w:rPr>
          <w:b/>
          <w:lang w:val="uk-UA"/>
        </w:rPr>
        <w:t>ІІ.</w:t>
      </w:r>
      <w:proofErr w:type="gramEnd"/>
      <w:r w:rsidRPr="00F06C13">
        <w:rPr>
          <w:b/>
          <w:lang w:val="uk-UA"/>
        </w:rPr>
        <w:t xml:space="preserve"> </w:t>
      </w:r>
      <w:r w:rsidRPr="00F06C13">
        <w:rPr>
          <w:b/>
        </w:rPr>
        <w:t>Система</w:t>
      </w:r>
      <w:r w:rsidRPr="00F06C13">
        <w:rPr>
          <w:b/>
          <w:lang w:val="uk-UA"/>
        </w:rPr>
        <w:t xml:space="preserve"> управління та </w:t>
      </w:r>
      <w:proofErr w:type="gramStart"/>
      <w:r w:rsidRPr="00F06C13">
        <w:rPr>
          <w:b/>
          <w:lang w:val="uk-UA"/>
        </w:rPr>
        <w:t>контролю за</w:t>
      </w:r>
      <w:proofErr w:type="gramEnd"/>
      <w:r w:rsidRPr="00F06C13">
        <w:rPr>
          <w:b/>
          <w:lang w:val="uk-UA"/>
        </w:rPr>
        <w:t xml:space="preserve"> ходом виконання Програми</w:t>
      </w:r>
    </w:p>
    <w:p w:rsidR="00B11384" w:rsidRPr="00F06C13" w:rsidRDefault="00B11384" w:rsidP="00B11384">
      <w:pPr>
        <w:ind w:firstLine="570"/>
        <w:jc w:val="center"/>
        <w:rPr>
          <w:b/>
          <w:lang w:val="uk-UA"/>
        </w:rPr>
      </w:pPr>
    </w:p>
    <w:p w:rsidR="00B11384" w:rsidRPr="00F06C13" w:rsidRDefault="00B11384" w:rsidP="00B11384">
      <w:pPr>
        <w:spacing w:line="276" w:lineRule="auto"/>
        <w:ind w:firstLine="570"/>
        <w:jc w:val="both"/>
        <w:rPr>
          <w:b/>
          <w:bCs/>
          <w:color w:val="FF0000"/>
          <w:lang w:val="uk-UA"/>
        </w:rPr>
      </w:pPr>
      <w:r w:rsidRPr="00F06C13">
        <w:rPr>
          <w:lang w:val="uk-UA"/>
        </w:rPr>
        <w:t xml:space="preserve">Контроль за виконанням </w:t>
      </w:r>
      <w:r w:rsidRPr="00F06C13">
        <w:rPr>
          <w:bCs/>
          <w:lang w:val="uk-UA"/>
        </w:rPr>
        <w:t>Програми розвитку земельних відносин та інвентаризації земель Верховинської селищної територіальної громади на 2026рік</w:t>
      </w:r>
      <w:r w:rsidRPr="00F06C13">
        <w:rPr>
          <w:rFonts w:eastAsia="Calibri"/>
          <w:b/>
          <w:bCs/>
          <w:color w:val="000000"/>
          <w:lang w:val="uk-UA" w:eastAsia="en-US"/>
        </w:rPr>
        <w:t xml:space="preserve"> </w:t>
      </w:r>
      <w:r w:rsidRPr="00F06C13">
        <w:rPr>
          <w:lang w:val="uk-UA"/>
        </w:rPr>
        <w:t>здійснює постійна комісія</w:t>
      </w:r>
      <w:r w:rsidRPr="00F06C13">
        <w:rPr>
          <w:rFonts w:eastAsia="Calibri"/>
          <w:noProof/>
          <w:lang w:val="uk-UA" w:eastAsia="en-US"/>
        </w:rPr>
        <w:t xml:space="preserve"> </w:t>
      </w:r>
      <w:r w:rsidRPr="00F06C13">
        <w:rPr>
          <w:color w:val="000000"/>
          <w:lang w:val="uk-UA"/>
        </w:rPr>
        <w:t xml:space="preserve">з питань </w:t>
      </w:r>
      <w:r w:rsidRPr="00F06C13">
        <w:rPr>
          <w:lang w:val="uk-UA"/>
        </w:rPr>
        <w:t>розвитку агропромислового комплексу, земельних відносин, благоустрою, екології та раціонального природокористування Верховинської селищної ради.</w:t>
      </w:r>
    </w:p>
    <w:p w:rsidR="00B11384" w:rsidRPr="00F06C13" w:rsidRDefault="00B11384" w:rsidP="00B11384">
      <w:pPr>
        <w:spacing w:line="276" w:lineRule="auto"/>
        <w:ind w:firstLine="720"/>
        <w:jc w:val="both"/>
      </w:pPr>
      <w:r w:rsidRPr="00F06C13">
        <w:rPr>
          <w:lang w:val="uk-UA"/>
        </w:rPr>
        <w:t xml:space="preserve">Головним розпорядником коштів місцевого  бюджету, що спрямовуються на виконання заходів Програми є   Верховинська селищна рада . </w:t>
      </w:r>
    </w:p>
    <w:p w:rsidR="00B11384" w:rsidRPr="00F06C13" w:rsidRDefault="00B11384" w:rsidP="00B11384">
      <w:pPr>
        <w:spacing w:line="276" w:lineRule="auto"/>
        <w:ind w:firstLine="900"/>
        <w:jc w:val="both"/>
        <w:rPr>
          <w:lang w:val="uk-UA"/>
        </w:rPr>
      </w:pPr>
      <w:r w:rsidRPr="00F06C13">
        <w:rPr>
          <w:lang w:val="uk-UA"/>
        </w:rPr>
        <w:t xml:space="preserve">Узагальнена інформація періодично розглядається на засіданнях </w:t>
      </w:r>
      <w:r w:rsidRPr="00F06C13">
        <w:rPr>
          <w:bCs/>
          <w:lang w:val="uk-UA"/>
        </w:rPr>
        <w:t xml:space="preserve">постійної комісії селищної ради </w:t>
      </w:r>
      <w:r w:rsidRPr="00F06C13">
        <w:rPr>
          <w:shd w:val="clear" w:color="auto" w:fill="FFFFFF"/>
          <w:lang w:val="uk-UA"/>
        </w:rPr>
        <w:t>з питань соціального захисту, фінансів, бюджету,</w:t>
      </w:r>
      <w:r w:rsidRPr="00F06C13">
        <w:rPr>
          <w:shd w:val="clear" w:color="auto" w:fill="FFFFFF"/>
        </w:rPr>
        <w:t> </w:t>
      </w:r>
      <w:r w:rsidRPr="00F06C13">
        <w:rPr>
          <w:shd w:val="clear" w:color="auto" w:fill="FFFFFF"/>
          <w:lang w:val="uk-UA"/>
        </w:rPr>
        <w:t xml:space="preserve"> фінансів, планування соціально-економічного розвитку, інвестицій та міжнародного співробітництва та у справах учасників АТО.</w:t>
      </w:r>
    </w:p>
    <w:p w:rsidR="00B11384" w:rsidRPr="00F06C13" w:rsidRDefault="00B11384" w:rsidP="00B11384">
      <w:pPr>
        <w:pStyle w:val="a3"/>
        <w:shd w:val="clear" w:color="auto" w:fill="FFFFFF"/>
        <w:spacing w:before="0" w:beforeAutospacing="0" w:after="0" w:afterAutospacing="0" w:line="276" w:lineRule="auto"/>
        <w:ind w:firstLine="900"/>
        <w:jc w:val="both"/>
        <w:rPr>
          <w:bCs/>
        </w:rPr>
      </w:pPr>
      <w:r w:rsidRPr="00F06C13">
        <w:rPr>
          <w:bCs/>
        </w:rPr>
        <w:t>За необхідністю Програма може бути скоригована рішенням сесії Верховинської селищної  ради.</w:t>
      </w:r>
    </w:p>
    <w:p w:rsidR="00B11384" w:rsidRPr="00F06C13" w:rsidRDefault="00B11384" w:rsidP="00B11384">
      <w:pPr>
        <w:tabs>
          <w:tab w:val="num" w:pos="993"/>
        </w:tabs>
        <w:spacing w:line="276" w:lineRule="auto"/>
        <w:ind w:left="900"/>
        <w:jc w:val="both"/>
      </w:pPr>
    </w:p>
    <w:p w:rsidR="00B11384" w:rsidRPr="00F06C13" w:rsidRDefault="00B11384" w:rsidP="00B11384">
      <w:pPr>
        <w:tabs>
          <w:tab w:val="num" w:pos="993"/>
        </w:tabs>
        <w:ind w:left="900"/>
        <w:jc w:val="both"/>
      </w:pPr>
    </w:p>
    <w:p w:rsidR="00B11384" w:rsidRPr="00F06C13" w:rsidRDefault="00B11384" w:rsidP="00B11384">
      <w:pPr>
        <w:tabs>
          <w:tab w:val="num" w:pos="993"/>
        </w:tabs>
        <w:ind w:left="900"/>
        <w:jc w:val="both"/>
      </w:pPr>
    </w:p>
    <w:p w:rsidR="00B11384" w:rsidRPr="00F06C13" w:rsidRDefault="00B11384" w:rsidP="00B11384">
      <w:pPr>
        <w:tabs>
          <w:tab w:val="num" w:pos="993"/>
        </w:tabs>
        <w:ind w:left="900"/>
        <w:jc w:val="both"/>
      </w:pPr>
    </w:p>
    <w:p w:rsidR="00B11384" w:rsidRPr="00F06C13" w:rsidRDefault="00B11384" w:rsidP="00B11384">
      <w:pPr>
        <w:tabs>
          <w:tab w:val="num" w:pos="993"/>
        </w:tabs>
        <w:ind w:left="900"/>
        <w:jc w:val="both"/>
      </w:pPr>
    </w:p>
    <w:p w:rsidR="00B11384" w:rsidRPr="00F06C13" w:rsidRDefault="00B11384" w:rsidP="00B11384">
      <w:pPr>
        <w:tabs>
          <w:tab w:val="num" w:pos="993"/>
        </w:tabs>
        <w:rPr>
          <w:b/>
        </w:rPr>
      </w:pPr>
    </w:p>
    <w:p w:rsidR="00B11384" w:rsidRPr="00F06C13" w:rsidRDefault="00B11384" w:rsidP="00B11384">
      <w:pPr>
        <w:autoSpaceDE w:val="0"/>
        <w:autoSpaceDN w:val="0"/>
        <w:adjustRightInd w:val="0"/>
        <w:rPr>
          <w:kern w:val="1"/>
          <w:lang w:val="uk-UA"/>
        </w:rPr>
      </w:pPr>
      <w:r w:rsidRPr="00F06C13">
        <w:rPr>
          <w:b/>
          <w:lang w:val="uk-UA"/>
        </w:rPr>
        <w:t xml:space="preserve">                    Секретар селищної ради                                                       Петро АНТІПОВ</w:t>
      </w: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jc w:val="right"/>
        <w:rPr>
          <w:b/>
          <w:lang w:val="uk-UA"/>
        </w:rPr>
      </w:pPr>
      <w:r w:rsidRPr="00F06C13">
        <w:rPr>
          <w:b/>
          <w:lang w:val="uk-UA"/>
        </w:rPr>
        <w:lastRenderedPageBreak/>
        <w:t>Додаток 1</w:t>
      </w:r>
    </w:p>
    <w:p w:rsidR="00B11384" w:rsidRPr="000C7924" w:rsidRDefault="00B11384" w:rsidP="00B11384">
      <w:pPr>
        <w:jc w:val="center"/>
        <w:rPr>
          <w:b/>
          <w:lang w:val="uk-UA"/>
        </w:rPr>
      </w:pPr>
      <w:r w:rsidRPr="00F06C13">
        <w:rPr>
          <w:rFonts w:eastAsia="Calibri"/>
          <w:b/>
          <w:bCs/>
          <w:lang w:val="uk-UA" w:eastAsia="en-US"/>
        </w:rPr>
        <w:t xml:space="preserve"> </w:t>
      </w:r>
      <w:r>
        <w:rPr>
          <w:rFonts w:eastAsia="Calibri"/>
          <w:b/>
          <w:bCs/>
          <w:lang w:val="uk-UA" w:eastAsia="en-US"/>
        </w:rPr>
        <w:tab/>
      </w:r>
      <w:r>
        <w:rPr>
          <w:rFonts w:eastAsia="Calibri"/>
          <w:b/>
          <w:bCs/>
          <w:lang w:val="uk-UA" w:eastAsia="en-US"/>
        </w:rPr>
        <w:tab/>
      </w:r>
      <w:proofErr w:type="spellStart"/>
      <w:r w:rsidRPr="00F06C13">
        <w:rPr>
          <w:rFonts w:eastAsia="Calibri"/>
          <w:b/>
          <w:bCs/>
          <w:lang w:eastAsia="en-US"/>
        </w:rPr>
        <w:t>Програм</w:t>
      </w:r>
      <w:proofErr w:type="spellEnd"/>
      <w:r>
        <w:rPr>
          <w:rFonts w:eastAsia="Calibri"/>
          <w:b/>
          <w:bCs/>
          <w:lang w:val="uk-UA" w:eastAsia="en-US"/>
        </w:rPr>
        <w:t>и</w:t>
      </w:r>
      <w:r w:rsidRPr="00F06C13">
        <w:rPr>
          <w:rFonts w:eastAsia="Calibri"/>
          <w:b/>
          <w:bCs/>
          <w:lang w:eastAsia="en-US"/>
        </w:rPr>
        <w:t xml:space="preserve"> </w:t>
      </w:r>
      <w:proofErr w:type="spellStart"/>
      <w:r w:rsidRPr="00F06C13">
        <w:rPr>
          <w:rFonts w:eastAsia="Calibri"/>
          <w:b/>
          <w:bCs/>
          <w:lang w:eastAsia="en-US"/>
        </w:rPr>
        <w:t>розвитку</w:t>
      </w:r>
      <w:proofErr w:type="spellEnd"/>
    </w:p>
    <w:p w:rsidR="00B11384" w:rsidRPr="000C7924" w:rsidRDefault="00B11384" w:rsidP="00B11384">
      <w:pPr>
        <w:ind w:left="3540" w:firstLine="708"/>
        <w:rPr>
          <w:rFonts w:eastAsia="Calibri"/>
          <w:b/>
          <w:lang w:val="uk-UA" w:eastAsia="en-US"/>
        </w:rPr>
      </w:pPr>
      <w:r w:rsidRPr="000C7924">
        <w:rPr>
          <w:rFonts w:eastAsia="Calibri"/>
          <w:b/>
          <w:bCs/>
          <w:lang w:val="uk-UA" w:eastAsia="en-US"/>
        </w:rPr>
        <w:t xml:space="preserve">земельних відносин та інвентаризації </w:t>
      </w:r>
    </w:p>
    <w:p w:rsidR="00B11384" w:rsidRPr="000C7924" w:rsidRDefault="00B11384" w:rsidP="00B11384">
      <w:pPr>
        <w:ind w:left="4248"/>
        <w:rPr>
          <w:rFonts w:eastAsia="Calibri"/>
          <w:b/>
          <w:bCs/>
          <w:lang w:val="uk-UA" w:eastAsia="en-US"/>
        </w:rPr>
      </w:pPr>
      <w:r w:rsidRPr="000C7924">
        <w:rPr>
          <w:rFonts w:eastAsia="Calibri"/>
          <w:b/>
          <w:bCs/>
          <w:lang w:val="uk-UA" w:eastAsia="en-US"/>
        </w:rPr>
        <w:t xml:space="preserve">земель </w:t>
      </w:r>
      <w:r w:rsidRPr="00F06C13">
        <w:rPr>
          <w:rFonts w:eastAsia="Calibri"/>
          <w:b/>
          <w:bCs/>
          <w:lang w:val="uk-UA" w:eastAsia="en-US"/>
        </w:rPr>
        <w:t>Верховинської</w:t>
      </w:r>
      <w:r w:rsidRPr="000C7924">
        <w:rPr>
          <w:rFonts w:eastAsia="Calibri"/>
          <w:b/>
          <w:bCs/>
          <w:lang w:val="uk-UA" w:eastAsia="en-US"/>
        </w:rPr>
        <w:t xml:space="preserve"> селищної територіальної </w:t>
      </w:r>
    </w:p>
    <w:p w:rsidR="00B11384" w:rsidRPr="00F06C13" w:rsidRDefault="00B11384" w:rsidP="00B11384">
      <w:pPr>
        <w:ind w:left="3540" w:firstLine="708"/>
        <w:rPr>
          <w:rFonts w:eastAsia="Calibri"/>
          <w:b/>
          <w:lang w:val="uk-UA" w:eastAsia="en-US"/>
        </w:rPr>
      </w:pPr>
      <w:proofErr w:type="spellStart"/>
      <w:r w:rsidRPr="00F06C13">
        <w:rPr>
          <w:rFonts w:eastAsia="Calibri"/>
          <w:b/>
          <w:bCs/>
          <w:lang w:eastAsia="en-US"/>
        </w:rPr>
        <w:t>громади</w:t>
      </w:r>
      <w:proofErr w:type="spellEnd"/>
      <w:r w:rsidRPr="00F06C13">
        <w:rPr>
          <w:rFonts w:eastAsia="Calibri"/>
          <w:b/>
          <w:bCs/>
          <w:lang w:eastAsia="en-US"/>
        </w:rPr>
        <w:t xml:space="preserve"> на 202</w:t>
      </w:r>
      <w:r w:rsidRPr="00F06C13">
        <w:rPr>
          <w:rFonts w:eastAsia="Calibri"/>
          <w:b/>
          <w:bCs/>
          <w:lang w:val="uk-UA" w:eastAsia="en-US"/>
        </w:rPr>
        <w:t>6</w:t>
      </w:r>
      <w:r w:rsidRPr="00F06C13">
        <w:rPr>
          <w:rFonts w:eastAsia="Calibri"/>
          <w:b/>
          <w:bCs/>
          <w:lang w:eastAsia="en-US"/>
        </w:rPr>
        <w:t xml:space="preserve"> </w:t>
      </w:r>
      <w:proofErr w:type="spellStart"/>
      <w:proofErr w:type="gramStart"/>
      <w:r w:rsidRPr="00F06C13">
        <w:rPr>
          <w:rFonts w:eastAsia="Calibri"/>
          <w:b/>
          <w:bCs/>
          <w:lang w:eastAsia="en-US"/>
        </w:rPr>
        <w:t>р</w:t>
      </w:r>
      <w:proofErr w:type="gramEnd"/>
      <w:r w:rsidRPr="00F06C13">
        <w:rPr>
          <w:rFonts w:eastAsia="Calibri"/>
          <w:b/>
          <w:bCs/>
          <w:lang w:val="uk-UA" w:eastAsia="en-US"/>
        </w:rPr>
        <w:t>ік</w:t>
      </w:r>
      <w:proofErr w:type="spellEnd"/>
    </w:p>
    <w:p w:rsidR="00B11384" w:rsidRPr="00F06C13" w:rsidRDefault="00B11384" w:rsidP="00B11384">
      <w:pPr>
        <w:jc w:val="right"/>
        <w:rPr>
          <w:b/>
          <w:lang w:val="uk-UA"/>
        </w:rPr>
      </w:pPr>
    </w:p>
    <w:p w:rsidR="00B11384" w:rsidRPr="00F06C13" w:rsidRDefault="00B11384" w:rsidP="00B11384">
      <w:pPr>
        <w:jc w:val="center"/>
        <w:rPr>
          <w:b/>
          <w:lang w:val="uk-UA"/>
        </w:rPr>
      </w:pPr>
    </w:p>
    <w:p w:rsidR="00B11384" w:rsidRPr="00F06C13" w:rsidRDefault="00B11384" w:rsidP="00B11384">
      <w:pPr>
        <w:jc w:val="center"/>
        <w:rPr>
          <w:b/>
          <w:lang w:val="uk-UA"/>
        </w:rPr>
      </w:pPr>
      <w:r w:rsidRPr="00F06C13">
        <w:rPr>
          <w:b/>
          <w:lang w:val="uk-UA"/>
        </w:rPr>
        <w:t>Ресурсне забезпечення</w:t>
      </w:r>
    </w:p>
    <w:p w:rsidR="00B11384" w:rsidRPr="00F06C13" w:rsidRDefault="00B11384" w:rsidP="00B11384">
      <w:pPr>
        <w:jc w:val="center"/>
        <w:rPr>
          <w:b/>
          <w:bCs/>
        </w:rPr>
      </w:pPr>
      <w:proofErr w:type="spellStart"/>
      <w:r w:rsidRPr="00F06C13">
        <w:rPr>
          <w:b/>
          <w:bCs/>
        </w:rPr>
        <w:t>Програм</w:t>
      </w:r>
      <w:proofErr w:type="spellEnd"/>
      <w:r w:rsidRPr="00F06C13">
        <w:rPr>
          <w:b/>
          <w:bCs/>
          <w:lang w:val="uk-UA"/>
        </w:rPr>
        <w:t xml:space="preserve">и </w:t>
      </w:r>
      <w:r w:rsidRPr="00F06C13">
        <w:rPr>
          <w:b/>
          <w:bCs/>
        </w:rPr>
        <w:t xml:space="preserve"> </w:t>
      </w:r>
      <w:proofErr w:type="spellStart"/>
      <w:r w:rsidRPr="00F06C13">
        <w:rPr>
          <w:b/>
          <w:bCs/>
        </w:rPr>
        <w:t>розвитку</w:t>
      </w:r>
      <w:proofErr w:type="spellEnd"/>
      <w:r w:rsidRPr="00F06C13">
        <w:rPr>
          <w:b/>
          <w:bCs/>
        </w:rPr>
        <w:t xml:space="preserve"> </w:t>
      </w:r>
      <w:proofErr w:type="spellStart"/>
      <w:r w:rsidRPr="00F06C13">
        <w:rPr>
          <w:b/>
          <w:bCs/>
        </w:rPr>
        <w:t>земельних</w:t>
      </w:r>
      <w:proofErr w:type="spellEnd"/>
      <w:r w:rsidRPr="00F06C13">
        <w:rPr>
          <w:b/>
          <w:bCs/>
        </w:rPr>
        <w:t xml:space="preserve"> </w:t>
      </w:r>
      <w:proofErr w:type="spellStart"/>
      <w:r w:rsidRPr="00F06C13">
        <w:rPr>
          <w:b/>
          <w:bCs/>
        </w:rPr>
        <w:t>відносин</w:t>
      </w:r>
      <w:proofErr w:type="spellEnd"/>
      <w:r w:rsidRPr="00F06C13">
        <w:rPr>
          <w:b/>
          <w:bCs/>
        </w:rPr>
        <w:t xml:space="preserve"> та </w:t>
      </w:r>
      <w:proofErr w:type="spellStart"/>
      <w:r w:rsidRPr="00F06C13">
        <w:rPr>
          <w:b/>
          <w:bCs/>
        </w:rPr>
        <w:t>інвентаризації</w:t>
      </w:r>
      <w:proofErr w:type="spellEnd"/>
      <w:r w:rsidRPr="00F06C13">
        <w:rPr>
          <w:b/>
          <w:bCs/>
        </w:rPr>
        <w:t xml:space="preserve"> земель</w:t>
      </w:r>
    </w:p>
    <w:p w:rsidR="00B11384" w:rsidRPr="00F06C13" w:rsidRDefault="00B11384" w:rsidP="00B11384">
      <w:pPr>
        <w:jc w:val="center"/>
        <w:rPr>
          <w:b/>
          <w:bCs/>
          <w:lang w:val="uk-UA"/>
        </w:rPr>
      </w:pPr>
      <w:r w:rsidRPr="00F06C13">
        <w:rPr>
          <w:b/>
          <w:bCs/>
          <w:lang w:val="uk-UA"/>
        </w:rPr>
        <w:t>Верховинської</w:t>
      </w:r>
      <w:r w:rsidRPr="00F06C13">
        <w:rPr>
          <w:b/>
          <w:bCs/>
        </w:rPr>
        <w:t xml:space="preserve"> </w:t>
      </w:r>
      <w:proofErr w:type="spellStart"/>
      <w:r w:rsidRPr="00F06C13">
        <w:rPr>
          <w:b/>
          <w:bCs/>
        </w:rPr>
        <w:t>селищної</w:t>
      </w:r>
      <w:proofErr w:type="spellEnd"/>
      <w:r w:rsidRPr="00F06C13">
        <w:rPr>
          <w:b/>
          <w:bCs/>
        </w:rPr>
        <w:t xml:space="preserve"> </w:t>
      </w:r>
      <w:proofErr w:type="spellStart"/>
      <w:r w:rsidRPr="00F06C13">
        <w:rPr>
          <w:b/>
          <w:bCs/>
        </w:rPr>
        <w:t>територіальної</w:t>
      </w:r>
      <w:proofErr w:type="spellEnd"/>
      <w:r w:rsidRPr="00F06C13">
        <w:rPr>
          <w:b/>
          <w:bCs/>
        </w:rPr>
        <w:t xml:space="preserve"> </w:t>
      </w:r>
      <w:proofErr w:type="spellStart"/>
      <w:r w:rsidRPr="00F06C13">
        <w:rPr>
          <w:b/>
          <w:bCs/>
        </w:rPr>
        <w:t>громади</w:t>
      </w:r>
      <w:proofErr w:type="spellEnd"/>
      <w:r w:rsidRPr="00F06C13">
        <w:rPr>
          <w:b/>
          <w:bCs/>
        </w:rPr>
        <w:t xml:space="preserve"> на</w:t>
      </w:r>
    </w:p>
    <w:p w:rsidR="00B11384" w:rsidRPr="00F06C13" w:rsidRDefault="00B11384" w:rsidP="00B11384">
      <w:pPr>
        <w:jc w:val="center"/>
        <w:rPr>
          <w:lang w:val="uk-UA"/>
        </w:rPr>
      </w:pPr>
      <w:r w:rsidRPr="00F06C13">
        <w:rPr>
          <w:b/>
          <w:bCs/>
        </w:rPr>
        <w:t>202</w:t>
      </w:r>
      <w:r w:rsidRPr="00F06C13">
        <w:rPr>
          <w:b/>
          <w:bCs/>
          <w:lang w:val="uk-UA"/>
        </w:rPr>
        <w:t>6</w:t>
      </w:r>
      <w:r w:rsidRPr="00F06C13">
        <w:rPr>
          <w:b/>
          <w:bCs/>
        </w:rPr>
        <w:t xml:space="preserve"> </w:t>
      </w:r>
      <w:proofErr w:type="spellStart"/>
      <w:proofErr w:type="gramStart"/>
      <w:r w:rsidRPr="00F06C13">
        <w:rPr>
          <w:b/>
          <w:bCs/>
        </w:rPr>
        <w:t>р</w:t>
      </w:r>
      <w:proofErr w:type="gramEnd"/>
      <w:r w:rsidRPr="00F06C13">
        <w:rPr>
          <w:b/>
          <w:bCs/>
          <w:lang w:val="uk-UA"/>
        </w:rPr>
        <w:t>ік</w:t>
      </w:r>
      <w:proofErr w:type="spellEnd"/>
    </w:p>
    <w:p w:rsidR="00B11384" w:rsidRPr="00F06C13" w:rsidRDefault="00B11384" w:rsidP="00B11384">
      <w:pPr>
        <w:jc w:val="right"/>
        <w:rPr>
          <w:b/>
          <w:lang w:val="uk-UA"/>
        </w:rPr>
      </w:pPr>
    </w:p>
    <w:tbl>
      <w:tblPr>
        <w:tblW w:w="9296"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1"/>
        <w:gridCol w:w="2551"/>
        <w:gridCol w:w="3544"/>
      </w:tblGrid>
      <w:tr w:rsidR="00B11384" w:rsidRPr="00F06C13" w:rsidTr="00D60379">
        <w:trPr>
          <w:trHeight w:val="761"/>
        </w:trPr>
        <w:tc>
          <w:tcPr>
            <w:tcW w:w="3201" w:type="dxa"/>
            <w:tcBorders>
              <w:top w:val="single" w:sz="4" w:space="0" w:color="auto"/>
              <w:left w:val="single" w:sz="4" w:space="0" w:color="auto"/>
              <w:bottom w:val="single" w:sz="4" w:space="0" w:color="auto"/>
              <w:right w:val="single" w:sz="4" w:space="0" w:color="auto"/>
            </w:tcBorders>
            <w:vAlign w:val="center"/>
          </w:tcPr>
          <w:p w:rsidR="00B11384" w:rsidRPr="00F06C13" w:rsidRDefault="00B11384" w:rsidP="00D60379">
            <w:pPr>
              <w:widowControl w:val="0"/>
              <w:autoSpaceDE w:val="0"/>
              <w:autoSpaceDN w:val="0"/>
              <w:adjustRightInd w:val="0"/>
              <w:jc w:val="center"/>
              <w:rPr>
                <w:b/>
                <w:lang w:val="uk-UA"/>
              </w:rPr>
            </w:pPr>
            <w:r w:rsidRPr="00F06C13">
              <w:rPr>
                <w:b/>
                <w:lang w:val="uk-UA"/>
              </w:rPr>
              <w:t>Обсяг коштів, які пропонуються залучити на виконання Програми</w:t>
            </w:r>
          </w:p>
        </w:tc>
        <w:tc>
          <w:tcPr>
            <w:tcW w:w="2551" w:type="dxa"/>
            <w:tcBorders>
              <w:top w:val="single" w:sz="4" w:space="0" w:color="auto"/>
              <w:left w:val="single" w:sz="4" w:space="0" w:color="auto"/>
              <w:bottom w:val="single" w:sz="4" w:space="0" w:color="auto"/>
              <w:right w:val="single" w:sz="4" w:space="0" w:color="auto"/>
            </w:tcBorders>
            <w:vAlign w:val="center"/>
          </w:tcPr>
          <w:p w:rsidR="00B11384" w:rsidRPr="00F06C13" w:rsidRDefault="00B11384" w:rsidP="00D60379">
            <w:pPr>
              <w:widowControl w:val="0"/>
              <w:autoSpaceDE w:val="0"/>
              <w:autoSpaceDN w:val="0"/>
              <w:adjustRightInd w:val="0"/>
              <w:jc w:val="center"/>
              <w:rPr>
                <w:b/>
                <w:lang w:val="uk-UA"/>
              </w:rPr>
            </w:pPr>
            <w:r w:rsidRPr="00F06C13">
              <w:rPr>
                <w:b/>
                <w:lang w:val="uk-UA"/>
              </w:rPr>
              <w:t>2026р.</w:t>
            </w:r>
          </w:p>
        </w:tc>
        <w:tc>
          <w:tcPr>
            <w:tcW w:w="3544" w:type="dxa"/>
            <w:tcBorders>
              <w:top w:val="single" w:sz="4" w:space="0" w:color="auto"/>
              <w:left w:val="single" w:sz="4" w:space="0" w:color="auto"/>
              <w:bottom w:val="single" w:sz="4" w:space="0" w:color="auto"/>
              <w:right w:val="single" w:sz="4" w:space="0" w:color="auto"/>
            </w:tcBorders>
            <w:vAlign w:val="center"/>
          </w:tcPr>
          <w:p w:rsidR="00B11384" w:rsidRPr="00F06C13" w:rsidRDefault="00B11384" w:rsidP="00D60379">
            <w:pPr>
              <w:widowControl w:val="0"/>
              <w:autoSpaceDE w:val="0"/>
              <w:autoSpaceDN w:val="0"/>
              <w:adjustRightInd w:val="0"/>
              <w:jc w:val="center"/>
              <w:rPr>
                <w:b/>
                <w:lang w:val="uk-UA"/>
              </w:rPr>
            </w:pPr>
            <w:r w:rsidRPr="00F06C13">
              <w:rPr>
                <w:b/>
                <w:lang w:val="uk-UA"/>
              </w:rPr>
              <w:t>Всього витрати на виконання Програми</w:t>
            </w:r>
          </w:p>
        </w:tc>
      </w:tr>
      <w:tr w:rsidR="00B11384" w:rsidRPr="00F06C13" w:rsidTr="00D60379">
        <w:trPr>
          <w:trHeight w:val="381"/>
        </w:trPr>
        <w:tc>
          <w:tcPr>
            <w:tcW w:w="3201"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widowControl w:val="0"/>
              <w:autoSpaceDE w:val="0"/>
              <w:autoSpaceDN w:val="0"/>
              <w:adjustRightInd w:val="0"/>
              <w:jc w:val="center"/>
              <w:rPr>
                <w:lang w:val="uk-UA"/>
              </w:rPr>
            </w:pPr>
            <w:r w:rsidRPr="00F06C13">
              <w:rPr>
                <w:lang w:val="uk-UA"/>
              </w:rPr>
              <w:t>1</w:t>
            </w:r>
          </w:p>
        </w:tc>
        <w:tc>
          <w:tcPr>
            <w:tcW w:w="2551"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widowControl w:val="0"/>
              <w:autoSpaceDE w:val="0"/>
              <w:autoSpaceDN w:val="0"/>
              <w:adjustRightInd w:val="0"/>
              <w:jc w:val="center"/>
              <w:rPr>
                <w:lang w:val="en-US"/>
              </w:rPr>
            </w:pPr>
            <w:r w:rsidRPr="00F06C13">
              <w:rPr>
                <w:lang w:val="en-US"/>
              </w:rPr>
              <w:t>2</w:t>
            </w:r>
          </w:p>
        </w:tc>
        <w:tc>
          <w:tcPr>
            <w:tcW w:w="3544"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widowControl w:val="0"/>
              <w:autoSpaceDE w:val="0"/>
              <w:autoSpaceDN w:val="0"/>
              <w:adjustRightInd w:val="0"/>
              <w:jc w:val="center"/>
              <w:rPr>
                <w:lang w:val="uk-UA"/>
              </w:rPr>
            </w:pPr>
            <w:r w:rsidRPr="00F06C13">
              <w:rPr>
                <w:lang w:val="uk-UA"/>
              </w:rPr>
              <w:t>3</w:t>
            </w:r>
          </w:p>
        </w:tc>
      </w:tr>
      <w:tr w:rsidR="00B11384" w:rsidRPr="00F06C13" w:rsidTr="00D60379">
        <w:trPr>
          <w:trHeight w:val="1002"/>
        </w:trPr>
        <w:tc>
          <w:tcPr>
            <w:tcW w:w="3201"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rPr>
                <w:b/>
                <w:lang w:val="uk-UA"/>
              </w:rPr>
            </w:pPr>
            <w:r w:rsidRPr="00F06C13">
              <w:rPr>
                <w:b/>
                <w:lang w:val="uk-UA"/>
              </w:rPr>
              <w:t xml:space="preserve">Обсяг ресурсів – всього, </w:t>
            </w:r>
          </w:p>
          <w:p w:rsidR="00B11384" w:rsidRPr="00F06C13" w:rsidRDefault="00B11384" w:rsidP="00D60379">
            <w:pPr>
              <w:widowControl w:val="0"/>
              <w:autoSpaceDE w:val="0"/>
              <w:autoSpaceDN w:val="0"/>
              <w:adjustRightInd w:val="0"/>
              <w:rPr>
                <w:lang w:val="uk-UA"/>
              </w:rPr>
            </w:pPr>
            <w:r w:rsidRPr="00F06C13">
              <w:rPr>
                <w:b/>
                <w:lang w:val="uk-UA"/>
              </w:rPr>
              <w:t>в тому числі :</w:t>
            </w:r>
          </w:p>
        </w:tc>
        <w:tc>
          <w:tcPr>
            <w:tcW w:w="2551" w:type="dxa"/>
            <w:tcBorders>
              <w:top w:val="single" w:sz="4" w:space="0" w:color="auto"/>
              <w:left w:val="single" w:sz="4" w:space="0" w:color="auto"/>
              <w:bottom w:val="single" w:sz="4" w:space="0" w:color="auto"/>
              <w:right w:val="single" w:sz="4" w:space="0" w:color="auto"/>
            </w:tcBorders>
            <w:vAlign w:val="center"/>
          </w:tcPr>
          <w:p w:rsidR="00B11384" w:rsidRPr="00F06C13" w:rsidRDefault="00B11384" w:rsidP="00D60379">
            <w:pPr>
              <w:spacing w:line="276" w:lineRule="auto"/>
              <w:jc w:val="center"/>
              <w:rPr>
                <w:b/>
                <w:lang w:val="uk-UA" w:eastAsia="en-US"/>
              </w:rPr>
            </w:pPr>
            <w:r w:rsidRPr="00F06C13">
              <w:rPr>
                <w:b/>
                <w:lang w:val="uk-UA" w:eastAsia="en-US"/>
              </w:rPr>
              <w:t xml:space="preserve">800 000.00 </w:t>
            </w:r>
          </w:p>
        </w:tc>
        <w:tc>
          <w:tcPr>
            <w:tcW w:w="3544"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spacing w:line="276" w:lineRule="auto"/>
              <w:jc w:val="center"/>
              <w:rPr>
                <w:b/>
                <w:lang w:val="uk-UA" w:eastAsia="en-US"/>
              </w:rPr>
            </w:pPr>
          </w:p>
          <w:p w:rsidR="00B11384" w:rsidRPr="00F06C13" w:rsidRDefault="00B11384" w:rsidP="00D60379">
            <w:pPr>
              <w:spacing w:line="276" w:lineRule="auto"/>
              <w:jc w:val="center"/>
              <w:rPr>
                <w:b/>
                <w:lang w:val="uk-UA" w:eastAsia="en-US"/>
              </w:rPr>
            </w:pPr>
            <w:r w:rsidRPr="00F06C13">
              <w:rPr>
                <w:b/>
                <w:lang w:val="uk-UA" w:eastAsia="en-US"/>
              </w:rPr>
              <w:t xml:space="preserve">800 000.00 </w:t>
            </w:r>
          </w:p>
        </w:tc>
      </w:tr>
      <w:tr w:rsidR="00B11384" w:rsidRPr="00F06C13" w:rsidTr="00D60379">
        <w:trPr>
          <w:trHeight w:val="775"/>
        </w:trPr>
        <w:tc>
          <w:tcPr>
            <w:tcW w:w="3201"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pStyle w:val="a3"/>
              <w:spacing w:before="0" w:beforeAutospacing="0" w:after="0" w:afterAutospacing="0"/>
              <w:rPr>
                <w:b/>
              </w:rPr>
            </w:pPr>
            <w:r w:rsidRPr="00F06C13">
              <w:rPr>
                <w:b/>
              </w:rPr>
              <w:t>Кошти місцевого  бюджету</w:t>
            </w:r>
          </w:p>
          <w:p w:rsidR="00B11384" w:rsidRPr="00F06C13" w:rsidRDefault="00B11384" w:rsidP="00D60379">
            <w:pPr>
              <w:rPr>
                <w:lang w:val="uk-UA"/>
              </w:rPr>
            </w:pPr>
          </w:p>
        </w:tc>
        <w:tc>
          <w:tcPr>
            <w:tcW w:w="2551" w:type="dxa"/>
            <w:tcBorders>
              <w:top w:val="single" w:sz="4" w:space="0" w:color="auto"/>
              <w:left w:val="single" w:sz="4" w:space="0" w:color="auto"/>
              <w:bottom w:val="single" w:sz="4" w:space="0" w:color="auto"/>
              <w:right w:val="single" w:sz="4" w:space="0" w:color="auto"/>
            </w:tcBorders>
            <w:vAlign w:val="center"/>
          </w:tcPr>
          <w:p w:rsidR="00B11384" w:rsidRPr="00F06C13" w:rsidRDefault="00B11384" w:rsidP="00D60379">
            <w:pPr>
              <w:spacing w:line="276" w:lineRule="auto"/>
              <w:jc w:val="center"/>
              <w:rPr>
                <w:b/>
                <w:lang w:val="uk-UA" w:eastAsia="en-US"/>
              </w:rPr>
            </w:pPr>
            <w:r w:rsidRPr="00F06C13">
              <w:rPr>
                <w:b/>
                <w:lang w:val="uk-UA" w:eastAsia="en-US"/>
              </w:rPr>
              <w:t xml:space="preserve">800 000.00 </w:t>
            </w:r>
          </w:p>
        </w:tc>
        <w:tc>
          <w:tcPr>
            <w:tcW w:w="3544" w:type="dxa"/>
            <w:tcBorders>
              <w:top w:val="single" w:sz="4" w:space="0" w:color="auto"/>
              <w:left w:val="single" w:sz="4" w:space="0" w:color="auto"/>
              <w:bottom w:val="single" w:sz="4" w:space="0" w:color="auto"/>
              <w:right w:val="single" w:sz="4" w:space="0" w:color="auto"/>
            </w:tcBorders>
          </w:tcPr>
          <w:p w:rsidR="00B11384" w:rsidRPr="00F06C13" w:rsidRDefault="00B11384" w:rsidP="00D60379">
            <w:pPr>
              <w:spacing w:line="276" w:lineRule="auto"/>
              <w:jc w:val="center"/>
              <w:rPr>
                <w:b/>
                <w:lang w:val="uk-UA" w:eastAsia="en-US"/>
              </w:rPr>
            </w:pPr>
          </w:p>
          <w:p w:rsidR="00B11384" w:rsidRPr="00F06C13" w:rsidRDefault="00B11384" w:rsidP="00D60379">
            <w:pPr>
              <w:spacing w:line="276" w:lineRule="auto"/>
              <w:jc w:val="center"/>
              <w:rPr>
                <w:b/>
                <w:lang w:val="uk-UA" w:eastAsia="en-US"/>
              </w:rPr>
            </w:pPr>
            <w:r w:rsidRPr="00F06C13">
              <w:rPr>
                <w:b/>
                <w:lang w:val="uk-UA" w:eastAsia="en-US"/>
              </w:rPr>
              <w:t xml:space="preserve">800 000.00  </w:t>
            </w:r>
          </w:p>
        </w:tc>
      </w:tr>
    </w:tbl>
    <w:p w:rsidR="00B11384" w:rsidRPr="00F06C13" w:rsidRDefault="00B11384" w:rsidP="00B11384">
      <w:pPr>
        <w:jc w:val="both"/>
        <w:rPr>
          <w:lang w:val="uk-UA"/>
        </w:rPr>
      </w:pPr>
    </w:p>
    <w:p w:rsidR="00B11384" w:rsidRPr="00F06C13" w:rsidRDefault="00B11384" w:rsidP="00B11384">
      <w:pPr>
        <w:jc w:val="both"/>
        <w:rPr>
          <w:lang w:val="uk-UA"/>
        </w:rPr>
      </w:pPr>
    </w:p>
    <w:p w:rsidR="00B11384" w:rsidRPr="00F06C13" w:rsidRDefault="00B11384" w:rsidP="00B11384">
      <w:pPr>
        <w:jc w:val="both"/>
        <w:rPr>
          <w:lang w:val="uk-UA"/>
        </w:rPr>
      </w:pPr>
    </w:p>
    <w:p w:rsidR="00B11384" w:rsidRPr="00F06C13" w:rsidRDefault="00B11384" w:rsidP="00B11384">
      <w:pPr>
        <w:jc w:val="both"/>
        <w:rPr>
          <w:lang w:val="uk-UA"/>
        </w:rPr>
      </w:pPr>
    </w:p>
    <w:p w:rsidR="00B11384" w:rsidRPr="00F06C13" w:rsidRDefault="00B11384" w:rsidP="00B11384">
      <w:pPr>
        <w:autoSpaceDE w:val="0"/>
        <w:autoSpaceDN w:val="0"/>
        <w:adjustRightInd w:val="0"/>
        <w:jc w:val="center"/>
        <w:rPr>
          <w:kern w:val="1"/>
          <w:lang w:val="uk-UA"/>
        </w:rPr>
      </w:pPr>
      <w:r w:rsidRPr="00F06C13">
        <w:rPr>
          <w:b/>
          <w:lang w:val="uk-UA"/>
        </w:rPr>
        <w:t xml:space="preserve">Секретар селищної ради           </w:t>
      </w:r>
      <w:r>
        <w:rPr>
          <w:b/>
          <w:lang w:val="uk-UA"/>
        </w:rPr>
        <w:t xml:space="preserve">   </w:t>
      </w:r>
      <w:r>
        <w:rPr>
          <w:b/>
          <w:lang w:val="uk-UA"/>
        </w:rPr>
        <w:tab/>
        <w:t xml:space="preserve">                 </w:t>
      </w:r>
      <w:r>
        <w:rPr>
          <w:b/>
          <w:lang w:val="uk-UA"/>
        </w:rPr>
        <w:tab/>
      </w:r>
      <w:r>
        <w:rPr>
          <w:b/>
          <w:lang w:val="uk-UA"/>
        </w:rPr>
        <w:tab/>
      </w:r>
      <w:r>
        <w:rPr>
          <w:b/>
          <w:lang w:val="uk-UA"/>
        </w:rPr>
        <w:tab/>
      </w:r>
      <w:r w:rsidRPr="00F06C13">
        <w:rPr>
          <w:b/>
          <w:lang w:val="uk-UA"/>
        </w:rPr>
        <w:t xml:space="preserve">    Петро АНТІПОВ</w:t>
      </w: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B11384" w:rsidRDefault="00B11384" w:rsidP="00B11384">
      <w:pPr>
        <w:rPr>
          <w:lang w:val="uk-UA"/>
        </w:rPr>
      </w:pPr>
    </w:p>
    <w:p w:rsidR="00F3149A" w:rsidRDefault="00F3149A"/>
    <w:sectPr w:rsidR="00F3149A" w:rsidSect="00F3149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12549"/>
    <w:multiLevelType w:val="hybridMultilevel"/>
    <w:tmpl w:val="6776836C"/>
    <w:lvl w:ilvl="0" w:tplc="0422000F">
      <w:start w:val="2"/>
      <w:numFmt w:val="decimal"/>
      <w:lvlText w:val="%1."/>
      <w:lvlJc w:val="left"/>
      <w:pPr>
        <w:ind w:left="720" w:hanging="360"/>
      </w:pPr>
      <w:rPr>
        <w:rFonts w:eastAsia="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5EC1425"/>
    <w:multiLevelType w:val="hybridMultilevel"/>
    <w:tmpl w:val="9662C430"/>
    <w:lvl w:ilvl="0" w:tplc="C9BCE71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E803C8"/>
    <w:multiLevelType w:val="hybridMultilevel"/>
    <w:tmpl w:val="F1FA9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DE4241"/>
    <w:multiLevelType w:val="hybridMultilevel"/>
    <w:tmpl w:val="93E2CC40"/>
    <w:lvl w:ilvl="0" w:tplc="DD103318">
      <w:start w:val="4"/>
      <w:numFmt w:val="upperRoman"/>
      <w:lvlText w:val="%1."/>
      <w:lvlJc w:val="left"/>
      <w:pPr>
        <w:tabs>
          <w:tab w:val="num" w:pos="1290"/>
        </w:tabs>
        <w:ind w:left="1290" w:hanging="72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num w:numId="1">
    <w:abstractNumId w:val="2"/>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11384"/>
    <w:rsid w:val="00B11384"/>
    <w:rsid w:val="00F3149A"/>
    <w:rsid w:val="00FD4F9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38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Интернет),Знак"/>
    <w:basedOn w:val="a"/>
    <w:link w:val="a4"/>
    <w:uiPriority w:val="99"/>
    <w:unhideWhenUsed/>
    <w:qFormat/>
    <w:rsid w:val="00B11384"/>
    <w:pPr>
      <w:spacing w:before="100" w:beforeAutospacing="1" w:after="100" w:afterAutospacing="1"/>
    </w:pPr>
    <w:rPr>
      <w:lang w:val="uk-UA" w:eastAsia="uk-UA"/>
    </w:rPr>
  </w:style>
  <w:style w:type="character" w:customStyle="1" w:styleId="a4">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Интернет) Знак"/>
    <w:link w:val="a3"/>
    <w:uiPriority w:val="99"/>
    <w:qFormat/>
    <w:locked/>
    <w:rsid w:val="00B11384"/>
    <w:rPr>
      <w:rFonts w:ascii="Times New Roman" w:eastAsia="Times New Roman" w:hAnsi="Times New Roman" w:cs="Times New Roman"/>
      <w:sz w:val="24"/>
      <w:szCs w:val="24"/>
      <w:lang w:eastAsia="uk-UA"/>
    </w:rPr>
  </w:style>
  <w:style w:type="paragraph" w:styleId="a5">
    <w:name w:val="List Paragraph"/>
    <w:aliases w:val="body 2,List Paragraph1,List Paragraph11,Dot pt,F5 List Paragraph,List Paragraph Char Char Char,Indicator Text,Colorful List - Accent 11,Numbered Para 1,Bullet 1,Bullet Points,MAIN CONTENT,List Paragraph12,List Paragraph2"/>
    <w:basedOn w:val="a"/>
    <w:link w:val="a6"/>
    <w:uiPriority w:val="34"/>
    <w:qFormat/>
    <w:rsid w:val="00B11384"/>
    <w:pPr>
      <w:ind w:left="720"/>
      <w:contextualSpacing/>
    </w:pPr>
  </w:style>
  <w:style w:type="paragraph" w:customStyle="1" w:styleId="rvps43">
    <w:name w:val="rvps43"/>
    <w:basedOn w:val="a"/>
    <w:rsid w:val="00B11384"/>
    <w:pPr>
      <w:spacing w:before="100" w:beforeAutospacing="1" w:after="100" w:afterAutospacing="1"/>
    </w:pPr>
    <w:rPr>
      <w:rFonts w:ascii="Calibri" w:hAnsi="Calibri"/>
      <w:lang w:val="uk-UA" w:eastAsia="uk-UA"/>
    </w:rPr>
  </w:style>
  <w:style w:type="character" w:customStyle="1" w:styleId="a6">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5"/>
    <w:uiPriority w:val="34"/>
    <w:qFormat/>
    <w:locked/>
    <w:rsid w:val="00B11384"/>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B11384"/>
    <w:rPr>
      <w:rFonts w:ascii="Tahoma" w:hAnsi="Tahoma" w:cs="Tahoma"/>
      <w:sz w:val="16"/>
      <w:szCs w:val="16"/>
    </w:rPr>
  </w:style>
  <w:style w:type="character" w:customStyle="1" w:styleId="a8">
    <w:name w:val="Текст выноски Знак"/>
    <w:basedOn w:val="a0"/>
    <w:link w:val="a7"/>
    <w:uiPriority w:val="99"/>
    <w:semiHidden/>
    <w:rsid w:val="00B11384"/>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9661</Words>
  <Characters>5507</Characters>
  <Application>Microsoft Office Word</Application>
  <DocSecurity>0</DocSecurity>
  <Lines>45</Lines>
  <Paragraphs>30</Paragraphs>
  <ScaleCrop>false</ScaleCrop>
  <Company/>
  <LinksUpToDate>false</LinksUpToDate>
  <CharactersWithSpaces>15138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2025-10-27T08:46:00Z</dcterms:created>
  <dcterms:modified xsi:type="dcterms:W3CDTF">2025-10-27T08:49:00Z</dcterms:modified>
</cp:coreProperties>
</file>