
<file path=[Content_Types].xml><?xml version="1.0" encoding="utf-8"?>
<Types xmlns="http://schemas.openxmlformats.org/package/2006/content-types">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8DC" w:rsidRPr="00D96637" w:rsidRDefault="007F38DC" w:rsidP="007F38DC">
      <w:pPr>
        <w:jc w:val="center"/>
      </w:pPr>
      <w:r w:rsidRPr="00B55D57">
        <w:rPr>
          <w:noProof/>
          <w:lang w:val="uk-UA" w:eastAsia="uk-UA"/>
        </w:rPr>
        <w:drawing>
          <wp:inline distT="0" distB="0" distL="0" distR="0">
            <wp:extent cx="540385" cy="628015"/>
            <wp:effectExtent l="19050" t="0" r="0" b="0"/>
            <wp:docPr id="2" name="Рисунок 15"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clip_image001"/>
                    <pic:cNvPicPr>
                      <a:picLocks noChangeAspect="1" noChangeArrowheads="1"/>
                    </pic:cNvPicPr>
                  </pic:nvPicPr>
                  <pic:blipFill>
                    <a:blip r:embed="rId5" cstate="print"/>
                    <a:srcRect/>
                    <a:stretch>
                      <a:fillRect/>
                    </a:stretch>
                  </pic:blipFill>
                  <pic:spPr bwMode="auto">
                    <a:xfrm>
                      <a:off x="0" y="0"/>
                      <a:ext cx="540385" cy="628015"/>
                    </a:xfrm>
                    <a:prstGeom prst="rect">
                      <a:avLst/>
                    </a:prstGeom>
                    <a:noFill/>
                    <a:ln w="9525">
                      <a:noFill/>
                      <a:miter lim="800000"/>
                      <a:headEnd/>
                      <a:tailEnd/>
                    </a:ln>
                  </pic:spPr>
                </pic:pic>
              </a:graphicData>
            </a:graphic>
          </wp:inline>
        </w:drawing>
      </w:r>
    </w:p>
    <w:p w:rsidR="007F38DC" w:rsidRPr="00D96637" w:rsidRDefault="007F38DC" w:rsidP="007F38DC">
      <w:pPr>
        <w:jc w:val="center"/>
      </w:pPr>
      <w:r w:rsidRPr="00D96637">
        <w:t>Україна</w:t>
      </w:r>
    </w:p>
    <w:p w:rsidR="007F38DC" w:rsidRDefault="007F38DC" w:rsidP="007F38DC">
      <w:pPr>
        <w:jc w:val="center"/>
        <w:rPr>
          <w:lang w:val="uk-UA"/>
        </w:rPr>
      </w:pPr>
      <w:r w:rsidRPr="00D96637">
        <w:t xml:space="preserve">Верховинська селищна рада </w:t>
      </w:r>
    </w:p>
    <w:p w:rsidR="007F38DC" w:rsidRPr="00D96637" w:rsidRDefault="007F38DC" w:rsidP="007F38DC">
      <w:pPr>
        <w:jc w:val="center"/>
      </w:pPr>
      <w:r w:rsidRPr="00D96637">
        <w:t>Верховинського району</w:t>
      </w:r>
      <w:r>
        <w:rPr>
          <w:lang w:val="uk-UA"/>
        </w:rPr>
        <w:t xml:space="preserve"> </w:t>
      </w:r>
      <w:r w:rsidRPr="00D96637">
        <w:t>Івано-Франківської області</w:t>
      </w:r>
    </w:p>
    <w:p w:rsidR="007F38DC" w:rsidRPr="00D96637" w:rsidRDefault="007F38DC" w:rsidP="007F38DC">
      <w:pPr>
        <w:jc w:val="center"/>
      </w:pPr>
      <w:r>
        <w:rPr>
          <w:lang w:val="uk-UA"/>
        </w:rPr>
        <w:t>восьмого</w:t>
      </w:r>
      <w:r w:rsidRPr="00D96637">
        <w:t xml:space="preserve"> скликання</w:t>
      </w:r>
    </w:p>
    <w:p w:rsidR="007F38DC" w:rsidRDefault="007F38DC" w:rsidP="007F38DC">
      <w:pPr>
        <w:jc w:val="center"/>
        <w:rPr>
          <w:lang w:val="uk-UA"/>
        </w:rPr>
      </w:pPr>
      <w:r>
        <w:rPr>
          <w:lang w:val="uk-UA"/>
        </w:rPr>
        <w:t xml:space="preserve">  сорок сьома   </w:t>
      </w:r>
      <w:r w:rsidRPr="004E1A48">
        <w:rPr>
          <w:lang w:val="uk-UA"/>
        </w:rPr>
        <w:t>сесія</w:t>
      </w:r>
    </w:p>
    <w:p w:rsidR="007F38DC" w:rsidRPr="004E1A48" w:rsidRDefault="007F38DC" w:rsidP="007F38DC">
      <w:pPr>
        <w:jc w:val="center"/>
        <w:rPr>
          <w:lang w:val="uk-UA"/>
        </w:rPr>
      </w:pPr>
      <w:r>
        <w:rPr>
          <w:lang w:val="uk-UA"/>
        </w:rPr>
        <w:t xml:space="preserve"> </w:t>
      </w:r>
      <w:r w:rsidRPr="00B54DF7">
        <w:rPr>
          <w:lang w:val="uk-UA"/>
        </w:rPr>
        <w:t>РІШЕННЯ</w:t>
      </w:r>
    </w:p>
    <w:p w:rsidR="007F38DC" w:rsidRPr="00FB13C3" w:rsidRDefault="007F38DC" w:rsidP="007F38DC">
      <w:pPr>
        <w:jc w:val="both"/>
        <w:rPr>
          <w:lang w:val="uk-UA"/>
        </w:rPr>
      </w:pPr>
      <w:r w:rsidRPr="0063011A">
        <w:rPr>
          <w:lang w:val="uk-UA"/>
        </w:rPr>
        <w:t xml:space="preserve">       </w:t>
      </w:r>
      <w:r>
        <w:rPr>
          <w:lang w:val="uk-UA"/>
        </w:rPr>
        <w:t>від 20.02.2025</w:t>
      </w:r>
      <w:r w:rsidRPr="00FB13C3">
        <w:rPr>
          <w:lang w:val="uk-UA"/>
        </w:rPr>
        <w:t xml:space="preserve"> року          </w:t>
      </w:r>
      <w:r w:rsidRPr="00FB13C3">
        <w:rPr>
          <w:lang w:val="uk-UA"/>
        </w:rPr>
        <w:tab/>
      </w:r>
      <w:r w:rsidRPr="00FB13C3">
        <w:rPr>
          <w:lang w:val="uk-UA"/>
        </w:rPr>
        <w:tab/>
      </w:r>
      <w:r w:rsidRPr="00FB13C3">
        <w:rPr>
          <w:lang w:val="uk-UA"/>
        </w:rPr>
        <w:tab/>
        <w:t xml:space="preserve">                     </w:t>
      </w:r>
      <w:r>
        <w:rPr>
          <w:lang w:val="uk-UA"/>
        </w:rPr>
        <w:t xml:space="preserve">                             с-ще</w:t>
      </w:r>
      <w:r w:rsidRPr="00FB13C3">
        <w:rPr>
          <w:lang w:val="uk-UA"/>
        </w:rPr>
        <w:t xml:space="preserve"> Верховина</w:t>
      </w:r>
    </w:p>
    <w:p w:rsidR="007F38DC" w:rsidRDefault="007F38DC" w:rsidP="007F38DC">
      <w:pPr>
        <w:jc w:val="both"/>
        <w:rPr>
          <w:lang w:val="uk-UA"/>
        </w:rPr>
      </w:pPr>
      <w:r>
        <w:rPr>
          <w:lang w:val="uk-UA"/>
        </w:rPr>
        <w:t xml:space="preserve">       №566-47/2025</w:t>
      </w:r>
    </w:p>
    <w:p w:rsidR="007F38DC" w:rsidRDefault="007F38DC" w:rsidP="007F38DC">
      <w:pPr>
        <w:rPr>
          <w:b/>
          <w:lang w:val="uk-UA"/>
        </w:rPr>
      </w:pPr>
    </w:p>
    <w:p w:rsidR="007F38DC" w:rsidRDefault="007F38DC" w:rsidP="007F38DC">
      <w:pPr>
        <w:rPr>
          <w:b/>
          <w:lang w:val="uk-UA"/>
        </w:rPr>
      </w:pPr>
    </w:p>
    <w:p w:rsidR="007F38DC" w:rsidRPr="000B7799" w:rsidRDefault="007F38DC" w:rsidP="007F38DC">
      <w:pPr>
        <w:jc w:val="both"/>
        <w:rPr>
          <w:b/>
        </w:rPr>
      </w:pPr>
      <w:r w:rsidRPr="000B7799">
        <w:rPr>
          <w:b/>
        </w:rPr>
        <w:t xml:space="preserve">Звіт голови Верховинської  селищної </w:t>
      </w:r>
    </w:p>
    <w:p w:rsidR="007F38DC" w:rsidRPr="000B7799" w:rsidRDefault="007F38DC" w:rsidP="007F38DC">
      <w:pPr>
        <w:jc w:val="both"/>
        <w:rPr>
          <w:b/>
        </w:rPr>
      </w:pPr>
      <w:r w:rsidRPr="000B7799">
        <w:rPr>
          <w:b/>
        </w:rPr>
        <w:t xml:space="preserve">ради Василя Мицканюка за 2024 </w:t>
      </w:r>
      <w:proofErr w:type="gramStart"/>
      <w:r w:rsidRPr="000B7799">
        <w:rPr>
          <w:b/>
        </w:rPr>
        <w:t>р</w:t>
      </w:r>
      <w:proofErr w:type="gramEnd"/>
      <w:r w:rsidRPr="000B7799">
        <w:rPr>
          <w:b/>
        </w:rPr>
        <w:t>ік</w:t>
      </w:r>
    </w:p>
    <w:p w:rsidR="007F38DC" w:rsidRPr="000B7799" w:rsidRDefault="007F38DC" w:rsidP="007F38DC">
      <w:pPr>
        <w:jc w:val="both"/>
        <w:rPr>
          <w:b/>
        </w:rPr>
      </w:pPr>
    </w:p>
    <w:p w:rsidR="007F38DC" w:rsidRPr="000B7799" w:rsidRDefault="007F38DC" w:rsidP="007F38DC">
      <w:pPr>
        <w:ind w:firstLine="708"/>
        <w:jc w:val="both"/>
      </w:pPr>
      <w:r w:rsidRPr="000B7799">
        <w:t xml:space="preserve">Заслухавши </w:t>
      </w:r>
      <w:r>
        <w:rPr>
          <w:lang w:val="uk-UA"/>
        </w:rPr>
        <w:t xml:space="preserve"> </w:t>
      </w:r>
      <w:r w:rsidRPr="000B7799">
        <w:t xml:space="preserve">Звіт голови Верховинської селищної ради Василя Мицканюка за 2024 </w:t>
      </w:r>
      <w:proofErr w:type="gramStart"/>
      <w:r w:rsidRPr="000B7799">
        <w:t>р</w:t>
      </w:r>
      <w:proofErr w:type="gramEnd"/>
      <w:r w:rsidRPr="000B7799">
        <w:t xml:space="preserve">ік та керуючись п.22 статті 26 Закону України «Про місцеве самоврядування в Україні», сесія селищної ради </w:t>
      </w:r>
    </w:p>
    <w:p w:rsidR="007F38DC" w:rsidRPr="000B7799" w:rsidRDefault="007F38DC" w:rsidP="007F38DC">
      <w:pPr>
        <w:jc w:val="both"/>
      </w:pPr>
    </w:p>
    <w:p w:rsidR="007F38DC" w:rsidRPr="000B7799" w:rsidRDefault="007F38DC" w:rsidP="007F38DC">
      <w:pPr>
        <w:jc w:val="both"/>
      </w:pPr>
      <w:r w:rsidRPr="000B7799">
        <w:t xml:space="preserve">                                                          ВИРІШИЛА:</w:t>
      </w:r>
    </w:p>
    <w:p w:rsidR="007F38DC" w:rsidRPr="000B7799" w:rsidRDefault="007F38DC" w:rsidP="007F38DC">
      <w:pPr>
        <w:jc w:val="both"/>
      </w:pPr>
    </w:p>
    <w:p w:rsidR="007F38DC" w:rsidRDefault="007F38DC" w:rsidP="007F38DC">
      <w:pPr>
        <w:ind w:firstLine="708"/>
        <w:jc w:val="both"/>
        <w:rPr>
          <w:lang w:val="uk-UA"/>
        </w:rPr>
      </w:pPr>
      <w:r w:rsidRPr="000B7799">
        <w:t xml:space="preserve">1. Взяти до відома Звіт голови Верховинської селищної ради Василя Мицканюка за 2024 </w:t>
      </w:r>
      <w:proofErr w:type="gramStart"/>
      <w:r w:rsidRPr="000B7799">
        <w:t>р</w:t>
      </w:r>
      <w:proofErr w:type="gramEnd"/>
      <w:r w:rsidRPr="000B7799">
        <w:t>ік, що додається.</w:t>
      </w:r>
    </w:p>
    <w:p w:rsidR="007F38DC" w:rsidRPr="00560F0D" w:rsidRDefault="007F38DC" w:rsidP="007F38DC">
      <w:pPr>
        <w:ind w:firstLine="708"/>
        <w:jc w:val="both"/>
        <w:rPr>
          <w:lang w:val="uk-UA"/>
        </w:rPr>
      </w:pPr>
    </w:p>
    <w:p w:rsidR="007F38DC" w:rsidRPr="00560F0D" w:rsidRDefault="007F38DC" w:rsidP="007F38DC">
      <w:pPr>
        <w:ind w:firstLine="708"/>
        <w:jc w:val="both"/>
        <w:rPr>
          <w:lang w:val="uk-UA"/>
        </w:rPr>
      </w:pPr>
      <w:r w:rsidRPr="00560F0D">
        <w:rPr>
          <w:lang w:val="uk-UA"/>
        </w:rPr>
        <w:t xml:space="preserve">2. Оприлюднити Звіт голови Верховинської селищної ради Василя Мицканюка за 2024 рік у засобах масової інформації та на офіційному веб-сайті селищної ради в мережі Інтернет. </w:t>
      </w:r>
    </w:p>
    <w:p w:rsidR="007F38DC" w:rsidRPr="00560F0D" w:rsidRDefault="007F38DC" w:rsidP="007F38DC">
      <w:pPr>
        <w:rPr>
          <w:b/>
          <w:lang w:val="uk-UA"/>
        </w:rPr>
      </w:pPr>
    </w:p>
    <w:p w:rsidR="007F38DC" w:rsidRDefault="007F38DC" w:rsidP="007F38DC">
      <w:pPr>
        <w:rPr>
          <w:b/>
          <w:lang w:val="uk-UA"/>
        </w:rPr>
      </w:pPr>
    </w:p>
    <w:p w:rsidR="007F38DC" w:rsidRDefault="007F38DC" w:rsidP="007F38DC">
      <w:pPr>
        <w:rPr>
          <w:b/>
          <w:lang w:val="uk-UA"/>
        </w:rPr>
      </w:pPr>
    </w:p>
    <w:p w:rsidR="007F38DC" w:rsidRDefault="007F38DC" w:rsidP="007F38DC">
      <w:pPr>
        <w:rPr>
          <w:b/>
          <w:lang w:val="uk-UA"/>
        </w:rPr>
      </w:pPr>
    </w:p>
    <w:p w:rsidR="007F38DC" w:rsidRDefault="007F38DC" w:rsidP="007F38DC">
      <w:pPr>
        <w:ind w:left="708" w:firstLine="708"/>
        <w:rPr>
          <w:b/>
          <w:lang w:val="uk-UA"/>
        </w:rPr>
      </w:pPr>
      <w:r w:rsidRPr="00EC5DA7">
        <w:rPr>
          <w:b/>
        </w:rPr>
        <w:t>Селищний голова                                                        Василь МИЦКАНЮК</w:t>
      </w:r>
    </w:p>
    <w:p w:rsidR="007F38DC" w:rsidRPr="00DF009A" w:rsidRDefault="007F38DC" w:rsidP="007F38DC">
      <w:pPr>
        <w:ind w:left="708" w:firstLine="708"/>
        <w:rPr>
          <w:b/>
          <w:lang w:val="uk-UA"/>
        </w:rPr>
      </w:pPr>
    </w:p>
    <w:p w:rsidR="007F38DC" w:rsidRPr="00B21702" w:rsidRDefault="007F38DC" w:rsidP="007F38DC">
      <w:pPr>
        <w:ind w:left="708" w:firstLine="708"/>
        <w:rPr>
          <w:b/>
          <w:lang w:val="uk-UA"/>
        </w:rPr>
      </w:pPr>
      <w:r>
        <w:rPr>
          <w:b/>
          <w:lang w:val="uk-UA"/>
        </w:rPr>
        <w:t>Секретар ради                                                              Петро АНТІПОВ</w:t>
      </w:r>
    </w:p>
    <w:p w:rsidR="007F38DC" w:rsidRDefault="007F38DC" w:rsidP="007F38DC">
      <w:pPr>
        <w:rPr>
          <w:lang w:val="uk-UA"/>
        </w:rPr>
      </w:pPr>
    </w:p>
    <w:p w:rsidR="007F38DC" w:rsidRDefault="007F38DC" w:rsidP="007F38DC">
      <w:pPr>
        <w:jc w:val="both"/>
        <w:rPr>
          <w:lang w:val="uk-UA"/>
        </w:rPr>
      </w:pPr>
    </w:p>
    <w:p w:rsidR="007F38DC" w:rsidRDefault="007F38DC" w:rsidP="007F38DC">
      <w:pPr>
        <w:jc w:val="both"/>
        <w:rPr>
          <w:lang w:val="uk-UA"/>
        </w:rPr>
      </w:pPr>
    </w:p>
    <w:p w:rsidR="007F38DC" w:rsidRDefault="007F38DC" w:rsidP="007F38DC">
      <w:pPr>
        <w:jc w:val="both"/>
        <w:rPr>
          <w:lang w:val="uk-UA"/>
        </w:rPr>
      </w:pPr>
    </w:p>
    <w:p w:rsidR="007F38DC" w:rsidRDefault="007F38DC" w:rsidP="007F38DC">
      <w:pPr>
        <w:jc w:val="both"/>
        <w:rPr>
          <w:lang w:val="uk-UA"/>
        </w:rPr>
      </w:pPr>
    </w:p>
    <w:p w:rsidR="007F38DC" w:rsidRDefault="007F38DC" w:rsidP="007F38DC">
      <w:pPr>
        <w:jc w:val="both"/>
        <w:rPr>
          <w:lang w:val="uk-UA"/>
        </w:rPr>
      </w:pPr>
    </w:p>
    <w:p w:rsidR="007F38DC" w:rsidRDefault="007F38DC" w:rsidP="007F38DC">
      <w:pPr>
        <w:jc w:val="both"/>
        <w:rPr>
          <w:lang w:val="uk-UA"/>
        </w:rPr>
      </w:pPr>
    </w:p>
    <w:p w:rsidR="007F38DC" w:rsidRDefault="007F38DC" w:rsidP="007F38DC">
      <w:pPr>
        <w:jc w:val="both"/>
        <w:rPr>
          <w:lang w:val="uk-UA"/>
        </w:rPr>
      </w:pPr>
    </w:p>
    <w:p w:rsidR="007F38DC" w:rsidRDefault="007F38DC" w:rsidP="007F38DC">
      <w:pPr>
        <w:jc w:val="both"/>
        <w:rPr>
          <w:lang w:val="uk-UA"/>
        </w:rPr>
      </w:pPr>
    </w:p>
    <w:p w:rsidR="007F38DC" w:rsidRDefault="007F38DC" w:rsidP="007F38DC">
      <w:pPr>
        <w:jc w:val="both"/>
        <w:rPr>
          <w:lang w:val="uk-UA"/>
        </w:rPr>
      </w:pPr>
    </w:p>
    <w:p w:rsidR="007F38DC" w:rsidRDefault="007F38DC" w:rsidP="007F38DC">
      <w:pPr>
        <w:jc w:val="both"/>
        <w:rPr>
          <w:lang w:val="uk-UA"/>
        </w:rPr>
      </w:pPr>
    </w:p>
    <w:p w:rsidR="007F38DC" w:rsidRDefault="007F38DC" w:rsidP="007F38DC">
      <w:pPr>
        <w:jc w:val="both"/>
        <w:rPr>
          <w:lang w:val="uk-UA"/>
        </w:rPr>
      </w:pPr>
    </w:p>
    <w:p w:rsidR="007F38DC" w:rsidRDefault="007F38DC" w:rsidP="007F38DC">
      <w:pPr>
        <w:jc w:val="both"/>
        <w:rPr>
          <w:lang w:val="uk-UA"/>
        </w:rPr>
      </w:pPr>
    </w:p>
    <w:p w:rsidR="007F38DC" w:rsidRDefault="007F38DC" w:rsidP="007F38DC">
      <w:pPr>
        <w:jc w:val="both"/>
        <w:rPr>
          <w:lang w:val="uk-UA"/>
        </w:rPr>
      </w:pPr>
    </w:p>
    <w:p w:rsidR="007F38DC" w:rsidRDefault="007F38DC" w:rsidP="007F38DC">
      <w:pPr>
        <w:jc w:val="both"/>
        <w:rPr>
          <w:lang w:val="uk-UA"/>
        </w:rPr>
      </w:pPr>
    </w:p>
    <w:p w:rsidR="007F38DC" w:rsidRDefault="007F38DC" w:rsidP="007F38DC">
      <w:pPr>
        <w:jc w:val="both"/>
        <w:rPr>
          <w:lang w:val="uk-UA"/>
        </w:rPr>
      </w:pPr>
    </w:p>
    <w:p w:rsidR="007F38DC" w:rsidRDefault="007F38DC" w:rsidP="007F38DC">
      <w:pPr>
        <w:jc w:val="both"/>
        <w:rPr>
          <w:lang w:val="uk-UA"/>
        </w:rPr>
      </w:pPr>
    </w:p>
    <w:p w:rsidR="007F38DC" w:rsidRDefault="007F38DC" w:rsidP="007F38DC">
      <w:pPr>
        <w:jc w:val="both"/>
        <w:rPr>
          <w:lang w:val="uk-UA"/>
        </w:rPr>
      </w:pPr>
    </w:p>
    <w:p w:rsidR="007F38DC" w:rsidRDefault="007F38DC" w:rsidP="007F38DC">
      <w:pPr>
        <w:jc w:val="both"/>
        <w:rPr>
          <w:lang w:val="uk-UA"/>
        </w:rPr>
      </w:pPr>
    </w:p>
    <w:p w:rsidR="007F38DC" w:rsidRPr="000B7799" w:rsidRDefault="007F38DC" w:rsidP="007F38DC">
      <w:pPr>
        <w:ind w:firstLine="851"/>
        <w:jc w:val="both"/>
        <w:rPr>
          <w:b/>
        </w:rPr>
      </w:pPr>
    </w:p>
    <w:p w:rsidR="007F38DC" w:rsidRDefault="007F38DC" w:rsidP="007F38DC">
      <w:pPr>
        <w:ind w:firstLine="851"/>
        <w:jc w:val="both"/>
        <w:rPr>
          <w:b/>
          <w:lang w:val="uk-UA"/>
        </w:rPr>
      </w:pPr>
      <w:r w:rsidRPr="000B7799">
        <w:rPr>
          <w:b/>
        </w:rPr>
        <w:t xml:space="preserve">                                            </w:t>
      </w:r>
    </w:p>
    <w:p w:rsidR="007F38DC" w:rsidRDefault="007F38DC" w:rsidP="007F38DC">
      <w:pPr>
        <w:ind w:firstLine="851"/>
        <w:jc w:val="both"/>
        <w:rPr>
          <w:b/>
          <w:lang w:val="uk-UA"/>
        </w:rPr>
      </w:pPr>
    </w:p>
    <w:p w:rsidR="007F38DC" w:rsidRDefault="007F38DC" w:rsidP="007F38DC">
      <w:pPr>
        <w:ind w:firstLine="851"/>
        <w:jc w:val="both"/>
        <w:rPr>
          <w:b/>
          <w:lang w:val="uk-UA"/>
        </w:rPr>
      </w:pPr>
    </w:p>
    <w:p w:rsidR="007F38DC" w:rsidRDefault="007F38DC" w:rsidP="007F38DC">
      <w:pPr>
        <w:ind w:firstLine="851"/>
        <w:jc w:val="both"/>
        <w:rPr>
          <w:b/>
          <w:lang w:val="uk-UA"/>
        </w:rPr>
      </w:pPr>
    </w:p>
    <w:p w:rsidR="007F38DC" w:rsidRDefault="007F38DC" w:rsidP="007F38DC">
      <w:pPr>
        <w:ind w:firstLine="851"/>
        <w:jc w:val="both"/>
        <w:rPr>
          <w:b/>
          <w:lang w:val="uk-UA"/>
        </w:rPr>
      </w:pPr>
    </w:p>
    <w:p w:rsidR="007F38DC" w:rsidRDefault="007F38DC" w:rsidP="007F38DC">
      <w:pPr>
        <w:ind w:firstLine="851"/>
        <w:jc w:val="both"/>
        <w:rPr>
          <w:b/>
          <w:lang w:val="uk-UA"/>
        </w:rPr>
      </w:pPr>
    </w:p>
    <w:p w:rsidR="007F38DC" w:rsidRDefault="007F38DC" w:rsidP="007F38DC">
      <w:pPr>
        <w:ind w:firstLine="851"/>
        <w:jc w:val="both"/>
        <w:rPr>
          <w:b/>
          <w:lang w:val="uk-UA"/>
        </w:rPr>
      </w:pPr>
    </w:p>
    <w:p w:rsidR="007F38DC" w:rsidRDefault="007F38DC" w:rsidP="007F38DC">
      <w:pPr>
        <w:ind w:firstLine="851"/>
        <w:jc w:val="both"/>
        <w:rPr>
          <w:b/>
          <w:lang w:val="uk-UA"/>
        </w:rPr>
      </w:pPr>
    </w:p>
    <w:p w:rsidR="007F38DC" w:rsidRDefault="007F38DC" w:rsidP="007F38DC">
      <w:pPr>
        <w:ind w:firstLine="851"/>
        <w:jc w:val="both"/>
        <w:rPr>
          <w:b/>
          <w:lang w:val="uk-UA"/>
        </w:rPr>
      </w:pPr>
    </w:p>
    <w:p w:rsidR="007F38DC" w:rsidRDefault="007F38DC" w:rsidP="007F38DC">
      <w:pPr>
        <w:ind w:firstLine="851"/>
        <w:jc w:val="both"/>
        <w:rPr>
          <w:b/>
          <w:lang w:val="uk-UA"/>
        </w:rPr>
      </w:pPr>
    </w:p>
    <w:p w:rsidR="007F38DC" w:rsidRDefault="007F38DC" w:rsidP="007F38DC">
      <w:pPr>
        <w:ind w:firstLine="851"/>
        <w:jc w:val="both"/>
        <w:rPr>
          <w:b/>
          <w:lang w:val="uk-UA"/>
        </w:rPr>
      </w:pPr>
    </w:p>
    <w:p w:rsidR="007F38DC" w:rsidRDefault="007F38DC" w:rsidP="007F38DC">
      <w:pPr>
        <w:ind w:firstLine="851"/>
        <w:jc w:val="both"/>
        <w:rPr>
          <w:b/>
          <w:lang w:val="uk-UA"/>
        </w:rPr>
      </w:pPr>
    </w:p>
    <w:p w:rsidR="007F38DC" w:rsidRDefault="007F38DC" w:rsidP="007F38DC">
      <w:pPr>
        <w:ind w:firstLine="851"/>
        <w:jc w:val="both"/>
        <w:rPr>
          <w:b/>
          <w:lang w:val="uk-UA"/>
        </w:rPr>
      </w:pPr>
    </w:p>
    <w:p w:rsidR="007F38DC" w:rsidRDefault="007F38DC" w:rsidP="007F38DC">
      <w:pPr>
        <w:ind w:firstLine="851"/>
        <w:jc w:val="both"/>
        <w:rPr>
          <w:b/>
          <w:lang w:val="uk-UA"/>
        </w:rPr>
      </w:pPr>
    </w:p>
    <w:p w:rsidR="007F38DC" w:rsidRDefault="007F38DC" w:rsidP="007F38DC">
      <w:pPr>
        <w:ind w:firstLine="851"/>
        <w:jc w:val="both"/>
        <w:rPr>
          <w:b/>
          <w:lang w:val="uk-UA"/>
        </w:rPr>
      </w:pPr>
    </w:p>
    <w:p w:rsidR="007F38DC" w:rsidRPr="00560F0D" w:rsidRDefault="007F38DC" w:rsidP="007F38DC">
      <w:pPr>
        <w:ind w:firstLine="851"/>
        <w:jc w:val="center"/>
        <w:rPr>
          <w:b/>
          <w:sz w:val="28"/>
          <w:szCs w:val="28"/>
        </w:rPr>
      </w:pPr>
      <w:r w:rsidRPr="00560F0D">
        <w:rPr>
          <w:b/>
          <w:sz w:val="28"/>
          <w:szCs w:val="28"/>
        </w:rPr>
        <w:t>ЗВІТ</w:t>
      </w:r>
    </w:p>
    <w:p w:rsidR="007F38DC" w:rsidRPr="00560F0D" w:rsidRDefault="007F38DC" w:rsidP="007F38DC">
      <w:pPr>
        <w:ind w:firstLine="709"/>
        <w:jc w:val="center"/>
        <w:rPr>
          <w:b/>
          <w:sz w:val="28"/>
          <w:szCs w:val="28"/>
        </w:rPr>
      </w:pPr>
      <w:r w:rsidRPr="00560F0D">
        <w:rPr>
          <w:b/>
          <w:sz w:val="28"/>
          <w:szCs w:val="28"/>
        </w:rPr>
        <w:t>Верховинського селищного голови</w:t>
      </w:r>
    </w:p>
    <w:p w:rsidR="007F38DC" w:rsidRPr="00560F0D" w:rsidRDefault="007F38DC" w:rsidP="007F38DC">
      <w:pPr>
        <w:ind w:firstLine="709"/>
        <w:jc w:val="center"/>
        <w:rPr>
          <w:b/>
          <w:sz w:val="28"/>
          <w:szCs w:val="28"/>
        </w:rPr>
      </w:pPr>
      <w:r w:rsidRPr="00560F0D">
        <w:rPr>
          <w:b/>
          <w:sz w:val="28"/>
          <w:szCs w:val="28"/>
        </w:rPr>
        <w:t>ВАСИЛЯ МИЦКАНЮКА</w:t>
      </w:r>
    </w:p>
    <w:p w:rsidR="007F38DC" w:rsidRPr="00560F0D" w:rsidRDefault="007F38DC" w:rsidP="007F38DC">
      <w:pPr>
        <w:ind w:firstLine="709"/>
        <w:jc w:val="center"/>
        <w:rPr>
          <w:b/>
          <w:sz w:val="28"/>
          <w:szCs w:val="28"/>
        </w:rPr>
      </w:pPr>
      <w:r w:rsidRPr="00560F0D">
        <w:rPr>
          <w:b/>
          <w:sz w:val="28"/>
          <w:szCs w:val="28"/>
        </w:rPr>
        <w:t xml:space="preserve">ЗА 2024 </w:t>
      </w:r>
      <w:proofErr w:type="gramStart"/>
      <w:r w:rsidRPr="00560F0D">
        <w:rPr>
          <w:b/>
          <w:sz w:val="28"/>
          <w:szCs w:val="28"/>
        </w:rPr>
        <w:t>Р</w:t>
      </w:r>
      <w:proofErr w:type="gramEnd"/>
      <w:r w:rsidRPr="00560F0D">
        <w:rPr>
          <w:b/>
          <w:sz w:val="28"/>
          <w:szCs w:val="28"/>
        </w:rPr>
        <w:t>ІК</w:t>
      </w:r>
    </w:p>
    <w:p w:rsidR="007F38DC" w:rsidRPr="00560F0D" w:rsidRDefault="007F38DC" w:rsidP="007F38DC">
      <w:pPr>
        <w:ind w:firstLine="709"/>
        <w:jc w:val="both"/>
        <w:rPr>
          <w:b/>
          <w:sz w:val="28"/>
          <w:szCs w:val="28"/>
        </w:rPr>
      </w:pPr>
    </w:p>
    <w:p w:rsidR="007F38DC" w:rsidRPr="000B7799" w:rsidRDefault="007F38DC" w:rsidP="007F38DC">
      <w:pPr>
        <w:ind w:firstLine="851"/>
        <w:jc w:val="center"/>
        <w:rPr>
          <w:b/>
        </w:rPr>
      </w:pPr>
    </w:p>
    <w:p w:rsidR="007F38DC" w:rsidRPr="000B7799" w:rsidRDefault="007F38DC" w:rsidP="007F38DC">
      <w:pPr>
        <w:ind w:firstLine="851"/>
        <w:jc w:val="center"/>
        <w:rPr>
          <w:b/>
        </w:rPr>
      </w:pPr>
    </w:p>
    <w:p w:rsidR="007F38DC" w:rsidRPr="000B7799" w:rsidRDefault="007F38DC" w:rsidP="007F38DC">
      <w:pPr>
        <w:ind w:firstLine="851"/>
        <w:jc w:val="center"/>
        <w:rPr>
          <w:b/>
        </w:rPr>
      </w:pPr>
    </w:p>
    <w:p w:rsidR="007F38DC" w:rsidRPr="000B7799" w:rsidRDefault="007F38DC" w:rsidP="007F38DC">
      <w:pPr>
        <w:ind w:firstLine="851"/>
        <w:jc w:val="center"/>
        <w:rPr>
          <w:b/>
        </w:rPr>
      </w:pPr>
    </w:p>
    <w:p w:rsidR="007F38DC" w:rsidRPr="000B7799" w:rsidRDefault="007F38DC" w:rsidP="007F38DC">
      <w:pPr>
        <w:ind w:firstLine="851"/>
        <w:jc w:val="center"/>
        <w:rPr>
          <w:b/>
        </w:rPr>
      </w:pPr>
    </w:p>
    <w:p w:rsidR="007F38DC" w:rsidRPr="000B7799" w:rsidRDefault="007F38DC" w:rsidP="007F38DC">
      <w:pPr>
        <w:ind w:firstLine="851"/>
        <w:jc w:val="center"/>
        <w:rPr>
          <w:b/>
        </w:rPr>
      </w:pPr>
    </w:p>
    <w:p w:rsidR="007F38DC" w:rsidRPr="000B7799" w:rsidRDefault="007F38DC" w:rsidP="007F38DC">
      <w:pPr>
        <w:ind w:firstLine="851"/>
        <w:jc w:val="both"/>
        <w:rPr>
          <w:b/>
        </w:rPr>
      </w:pPr>
    </w:p>
    <w:p w:rsidR="007F38DC" w:rsidRPr="000B7799" w:rsidRDefault="007F38DC" w:rsidP="007F38DC">
      <w:pPr>
        <w:ind w:firstLine="851"/>
        <w:jc w:val="both"/>
        <w:rPr>
          <w:b/>
        </w:rPr>
      </w:pPr>
    </w:p>
    <w:p w:rsidR="007F38DC" w:rsidRPr="000B7799" w:rsidRDefault="007F38DC" w:rsidP="007F38DC">
      <w:pPr>
        <w:ind w:firstLine="851"/>
        <w:jc w:val="both"/>
        <w:rPr>
          <w:b/>
        </w:rPr>
      </w:pPr>
    </w:p>
    <w:p w:rsidR="007F38DC" w:rsidRPr="000B7799" w:rsidRDefault="007F38DC" w:rsidP="007F38DC">
      <w:pPr>
        <w:ind w:firstLine="851"/>
        <w:jc w:val="both"/>
        <w:rPr>
          <w:b/>
        </w:rPr>
      </w:pPr>
    </w:p>
    <w:p w:rsidR="007F38DC" w:rsidRPr="000B7799" w:rsidRDefault="007F38DC" w:rsidP="007F38DC">
      <w:pPr>
        <w:ind w:firstLine="851"/>
        <w:jc w:val="both"/>
        <w:rPr>
          <w:b/>
        </w:rPr>
      </w:pPr>
    </w:p>
    <w:p w:rsidR="007F38DC" w:rsidRPr="000B7799" w:rsidRDefault="007F38DC" w:rsidP="007F38DC">
      <w:pPr>
        <w:ind w:firstLine="851"/>
        <w:jc w:val="both"/>
        <w:rPr>
          <w:b/>
        </w:rPr>
      </w:pPr>
    </w:p>
    <w:p w:rsidR="007F38DC" w:rsidRPr="000B7799" w:rsidRDefault="007F38DC" w:rsidP="007F38DC">
      <w:pPr>
        <w:ind w:firstLine="851"/>
        <w:jc w:val="both"/>
        <w:rPr>
          <w:b/>
        </w:rPr>
      </w:pPr>
    </w:p>
    <w:p w:rsidR="007F38DC" w:rsidRPr="000B7799" w:rsidRDefault="007F38DC" w:rsidP="007F38DC">
      <w:pPr>
        <w:ind w:firstLine="851"/>
        <w:jc w:val="both"/>
        <w:rPr>
          <w:b/>
        </w:rPr>
      </w:pPr>
    </w:p>
    <w:p w:rsidR="007F38DC" w:rsidRPr="000B7799" w:rsidRDefault="007F38DC" w:rsidP="007F38DC">
      <w:pPr>
        <w:ind w:firstLine="851"/>
        <w:jc w:val="both"/>
        <w:rPr>
          <w:b/>
        </w:rPr>
      </w:pPr>
    </w:p>
    <w:p w:rsidR="007F38DC" w:rsidRPr="000B7799" w:rsidRDefault="007F38DC" w:rsidP="007F38DC">
      <w:pPr>
        <w:ind w:firstLine="851"/>
        <w:jc w:val="both"/>
        <w:rPr>
          <w:b/>
        </w:rPr>
      </w:pPr>
    </w:p>
    <w:p w:rsidR="007F38DC" w:rsidRPr="000B7799" w:rsidRDefault="007F38DC" w:rsidP="007F38DC">
      <w:pPr>
        <w:ind w:firstLine="851"/>
        <w:jc w:val="both"/>
        <w:rPr>
          <w:b/>
        </w:rPr>
      </w:pPr>
    </w:p>
    <w:p w:rsidR="007F38DC" w:rsidRPr="000B7799" w:rsidRDefault="007F38DC" w:rsidP="007F38DC">
      <w:pPr>
        <w:ind w:firstLine="851"/>
        <w:jc w:val="both"/>
        <w:rPr>
          <w:b/>
        </w:rPr>
      </w:pPr>
    </w:p>
    <w:p w:rsidR="007F38DC" w:rsidRPr="000B7799" w:rsidRDefault="007F38DC" w:rsidP="007F38DC">
      <w:pPr>
        <w:ind w:firstLine="851"/>
        <w:jc w:val="both"/>
        <w:rPr>
          <w:b/>
        </w:rPr>
      </w:pPr>
    </w:p>
    <w:p w:rsidR="007F38DC" w:rsidRDefault="007F38DC" w:rsidP="007F38DC">
      <w:pPr>
        <w:ind w:firstLine="851"/>
        <w:jc w:val="both"/>
        <w:rPr>
          <w:b/>
          <w:lang w:val="uk-UA"/>
        </w:rPr>
      </w:pPr>
    </w:p>
    <w:p w:rsidR="007F38DC" w:rsidRDefault="007F38DC" w:rsidP="007F38DC">
      <w:pPr>
        <w:ind w:firstLine="851"/>
        <w:jc w:val="both"/>
        <w:rPr>
          <w:b/>
          <w:lang w:val="uk-UA"/>
        </w:rPr>
      </w:pPr>
    </w:p>
    <w:p w:rsidR="007F38DC" w:rsidRDefault="007F38DC" w:rsidP="007F38DC">
      <w:pPr>
        <w:ind w:firstLine="851"/>
        <w:jc w:val="both"/>
        <w:rPr>
          <w:b/>
          <w:lang w:val="uk-UA"/>
        </w:rPr>
      </w:pPr>
    </w:p>
    <w:p w:rsidR="007F38DC" w:rsidRDefault="007F38DC" w:rsidP="007F38DC">
      <w:pPr>
        <w:ind w:firstLine="851"/>
        <w:jc w:val="both"/>
        <w:rPr>
          <w:b/>
          <w:lang w:val="uk-UA"/>
        </w:rPr>
      </w:pPr>
    </w:p>
    <w:p w:rsidR="007F38DC" w:rsidRDefault="007F38DC" w:rsidP="007F38DC">
      <w:pPr>
        <w:ind w:firstLine="851"/>
        <w:jc w:val="both"/>
        <w:rPr>
          <w:b/>
          <w:lang w:val="uk-UA"/>
        </w:rPr>
      </w:pPr>
    </w:p>
    <w:p w:rsidR="007F38DC" w:rsidRDefault="007F38DC" w:rsidP="007F38DC">
      <w:pPr>
        <w:ind w:firstLine="851"/>
        <w:jc w:val="both"/>
        <w:rPr>
          <w:b/>
          <w:lang w:val="uk-UA"/>
        </w:rPr>
      </w:pPr>
    </w:p>
    <w:p w:rsidR="007F38DC" w:rsidRPr="00560F0D" w:rsidRDefault="007F38DC" w:rsidP="007F38DC">
      <w:pPr>
        <w:ind w:firstLine="851"/>
        <w:jc w:val="both"/>
        <w:rPr>
          <w:b/>
          <w:lang w:val="uk-UA"/>
        </w:rPr>
      </w:pPr>
    </w:p>
    <w:p w:rsidR="007F38DC" w:rsidRPr="000B7799" w:rsidRDefault="007F38DC" w:rsidP="007F38DC">
      <w:pPr>
        <w:ind w:firstLine="851"/>
        <w:jc w:val="both"/>
        <w:rPr>
          <w:b/>
        </w:rPr>
      </w:pPr>
    </w:p>
    <w:p w:rsidR="007F38DC" w:rsidRPr="000B7799" w:rsidRDefault="007F38DC" w:rsidP="007F38DC">
      <w:pPr>
        <w:jc w:val="center"/>
        <w:rPr>
          <w:b/>
        </w:rPr>
      </w:pPr>
      <w:r w:rsidRPr="000B7799">
        <w:rPr>
          <w:b/>
        </w:rPr>
        <w:t>Верховина</w:t>
      </w:r>
    </w:p>
    <w:p w:rsidR="007F38DC" w:rsidRPr="000B7799" w:rsidRDefault="007F38DC" w:rsidP="007F38DC">
      <w:pPr>
        <w:jc w:val="center"/>
        <w:rPr>
          <w:b/>
        </w:rPr>
      </w:pPr>
      <w:r w:rsidRPr="000B7799">
        <w:rPr>
          <w:b/>
        </w:rPr>
        <w:t xml:space="preserve">2025 </w:t>
      </w:r>
      <w:proofErr w:type="gramStart"/>
      <w:r w:rsidRPr="000B7799">
        <w:rPr>
          <w:b/>
        </w:rPr>
        <w:t>р</w:t>
      </w:r>
      <w:proofErr w:type="gramEnd"/>
      <w:r w:rsidRPr="000B7799">
        <w:rPr>
          <w:b/>
        </w:rPr>
        <w:t>ік</w:t>
      </w:r>
    </w:p>
    <w:p w:rsidR="007F38DC" w:rsidRPr="000B7799" w:rsidRDefault="007F38DC" w:rsidP="007F38DC">
      <w:pPr>
        <w:ind w:firstLine="851"/>
        <w:jc w:val="both"/>
        <w:rPr>
          <w:b/>
        </w:rPr>
      </w:pPr>
    </w:p>
    <w:p w:rsidR="007F38DC" w:rsidRPr="000B7799" w:rsidRDefault="007F38DC" w:rsidP="007F38DC">
      <w:pPr>
        <w:ind w:firstLine="851"/>
        <w:jc w:val="both"/>
        <w:rPr>
          <w:b/>
        </w:rPr>
      </w:pPr>
    </w:p>
    <w:p w:rsidR="007F38DC" w:rsidRPr="000B7799" w:rsidRDefault="007F38DC" w:rsidP="007F38DC">
      <w:pPr>
        <w:ind w:firstLine="851"/>
        <w:jc w:val="both"/>
        <w:rPr>
          <w:b/>
        </w:rPr>
      </w:pPr>
    </w:p>
    <w:p w:rsidR="007F38DC" w:rsidRPr="000B7799" w:rsidRDefault="007F38DC" w:rsidP="007F38DC">
      <w:pPr>
        <w:ind w:firstLine="851"/>
        <w:jc w:val="both"/>
        <w:rPr>
          <w:b/>
        </w:rPr>
      </w:pPr>
    </w:p>
    <w:p w:rsidR="007F38DC" w:rsidRPr="000B7799" w:rsidRDefault="007F38DC" w:rsidP="007F38DC">
      <w:pPr>
        <w:jc w:val="both"/>
        <w:rPr>
          <w:b/>
        </w:rPr>
      </w:pPr>
      <w:r w:rsidRPr="000B7799">
        <w:rPr>
          <w:b/>
        </w:rPr>
        <w:lastRenderedPageBreak/>
        <w:t xml:space="preserve">                          Відзначення 600-річчя з часу першої писемної згадки </w:t>
      </w:r>
    </w:p>
    <w:p w:rsidR="007F38DC" w:rsidRPr="000B7799" w:rsidRDefault="007F38DC" w:rsidP="007F38DC">
      <w:pPr>
        <w:jc w:val="both"/>
        <w:rPr>
          <w:b/>
        </w:rPr>
      </w:pPr>
      <w:r w:rsidRPr="000B7799">
        <w:rPr>
          <w:b/>
        </w:rPr>
        <w:t xml:space="preserve">                                              про Верховину (Жабє’)   </w:t>
      </w:r>
    </w:p>
    <w:p w:rsidR="007F38DC" w:rsidRPr="000B7799" w:rsidRDefault="007F38DC" w:rsidP="007F38DC">
      <w:pPr>
        <w:ind w:firstLine="709"/>
        <w:jc w:val="both"/>
        <w:rPr>
          <w:b/>
        </w:rPr>
      </w:pPr>
      <w:r w:rsidRPr="000B7799">
        <w:rPr>
          <w:b/>
        </w:rPr>
        <w:t xml:space="preserve">                                </w:t>
      </w:r>
    </w:p>
    <w:p w:rsidR="007F38DC" w:rsidRPr="000B7799" w:rsidRDefault="007F38DC" w:rsidP="007F38DC">
      <w:pPr>
        <w:ind w:firstLine="709"/>
        <w:jc w:val="both"/>
        <w:rPr>
          <w:b/>
          <w:i/>
        </w:rPr>
      </w:pPr>
      <w:proofErr w:type="gramStart"/>
      <w:r w:rsidRPr="000B7799">
        <w:rPr>
          <w:b/>
          <w:i/>
        </w:rPr>
        <w:t>З</w:t>
      </w:r>
      <w:proofErr w:type="gramEnd"/>
      <w:r w:rsidRPr="000B7799">
        <w:rPr>
          <w:b/>
          <w:i/>
        </w:rPr>
        <w:t xml:space="preserve"> нагоди історичної події у житті Верховинської Гуцульщини – 600-річчя з часу першої писемної згадки про Верховину (Жаб’є) Верховинська селищна рада забезпечила належну організацію та проведення ювілейних заходів. </w:t>
      </w:r>
    </w:p>
    <w:p w:rsidR="007F38DC" w:rsidRPr="000B7799" w:rsidRDefault="007F38DC" w:rsidP="007F38DC">
      <w:pPr>
        <w:ind w:firstLine="709"/>
        <w:jc w:val="both"/>
        <w:rPr>
          <w:b/>
          <w:i/>
        </w:rPr>
      </w:pPr>
    </w:p>
    <w:p w:rsidR="007F38DC" w:rsidRPr="000B7799" w:rsidRDefault="007F38DC" w:rsidP="007F38DC">
      <w:pPr>
        <w:ind w:firstLine="708"/>
        <w:jc w:val="both"/>
      </w:pPr>
      <w:r w:rsidRPr="000B7799">
        <w:t xml:space="preserve">14 серпня 2025 року в актовій залі Верховинського ліцею проведено урочисту частину свята </w:t>
      </w:r>
      <w:r w:rsidRPr="000B7799">
        <w:rPr>
          <w:color w:val="333333"/>
          <w:shd w:val="clear" w:color="auto" w:fill="FFFFFF"/>
        </w:rPr>
        <w:t xml:space="preserve">з нагоди відзначення 600-ї </w:t>
      </w:r>
      <w:proofErr w:type="gramStart"/>
      <w:r w:rsidRPr="000B7799">
        <w:rPr>
          <w:color w:val="333333"/>
          <w:shd w:val="clear" w:color="auto" w:fill="FFFFFF"/>
        </w:rPr>
        <w:t>р</w:t>
      </w:r>
      <w:proofErr w:type="gramEnd"/>
      <w:r w:rsidRPr="000B7799">
        <w:rPr>
          <w:color w:val="333333"/>
          <w:shd w:val="clear" w:color="auto" w:fill="FFFFFF"/>
        </w:rPr>
        <w:t>ічниці з часу першої писемної згадки про Верховину (Жаб’є) та презентовано вишиту карту Верховини.</w:t>
      </w:r>
    </w:p>
    <w:p w:rsidR="007F38DC" w:rsidRPr="000B7799" w:rsidRDefault="007F38DC" w:rsidP="007F38DC">
      <w:pPr>
        <w:ind w:firstLine="709"/>
        <w:jc w:val="both"/>
      </w:pPr>
      <w:r w:rsidRPr="000B7799">
        <w:t xml:space="preserve">– Мені як селищному голові випала велика честь працювати і відзначати разом з Вами, верховинці,  таку ювілейну дату, – мовив у вітальному слові селищний голова Василь Мицканюк. – Доземний уклін землякам-воїнам і </w:t>
      </w:r>
      <w:proofErr w:type="gramStart"/>
      <w:r w:rsidRPr="000B7799">
        <w:t>вс</w:t>
      </w:r>
      <w:proofErr w:type="gramEnd"/>
      <w:r w:rsidRPr="000B7799">
        <w:t>ім захисникам України, які стали на смертельний бій з ворогом і наближають Перемогу.</w:t>
      </w:r>
    </w:p>
    <w:p w:rsidR="007F38DC" w:rsidRPr="000B7799" w:rsidRDefault="007F38DC" w:rsidP="007F38DC">
      <w:pPr>
        <w:ind w:firstLine="709"/>
        <w:jc w:val="both"/>
      </w:pPr>
      <w:r w:rsidRPr="000B7799">
        <w:t xml:space="preserve">Привітати верховинців зі святом голова обласної державної адміністрації, начальниця обласної військової адміністрації </w:t>
      </w:r>
      <w:proofErr w:type="gramStart"/>
      <w:r w:rsidRPr="000B7799">
        <w:t>Св</w:t>
      </w:r>
      <w:proofErr w:type="gramEnd"/>
      <w:r w:rsidRPr="000B7799">
        <w:t>ітлана Онищук, народний депутат України Микола Княжицький, заступник начальника управління культури, національностей та релігій облдержадміністрації Мирослава Корнелюк та інші поважні гості.</w:t>
      </w:r>
    </w:p>
    <w:p w:rsidR="007F38DC" w:rsidRPr="000B7799" w:rsidRDefault="007F38DC" w:rsidP="007F38DC">
      <w:pPr>
        <w:ind w:firstLine="709"/>
        <w:jc w:val="both"/>
        <w:rPr>
          <w:b/>
        </w:rPr>
      </w:pPr>
      <w:r w:rsidRPr="000B7799">
        <w:t xml:space="preserve">    </w:t>
      </w:r>
      <w:r w:rsidRPr="000B7799">
        <w:rPr>
          <w:b/>
        </w:rPr>
        <w:t xml:space="preserve"> </w:t>
      </w:r>
    </w:p>
    <w:p w:rsidR="007F38DC" w:rsidRPr="000B7799" w:rsidRDefault="007F38DC" w:rsidP="007F38DC">
      <w:pPr>
        <w:ind w:firstLine="709"/>
        <w:jc w:val="both"/>
        <w:rPr>
          <w:color w:val="000000" w:themeColor="text1"/>
        </w:rPr>
      </w:pPr>
      <w:r w:rsidRPr="000B7799">
        <w:rPr>
          <w:color w:val="000000" w:themeColor="text1"/>
        </w:rPr>
        <w:t>У рамках відзначення 600-річчя першої писемної згадки про Верховину (Жаб’</w:t>
      </w:r>
      <w:proofErr w:type="gramStart"/>
      <w:r w:rsidRPr="000B7799">
        <w:rPr>
          <w:color w:val="000000" w:themeColor="text1"/>
        </w:rPr>
        <w:t>є)</w:t>
      </w:r>
      <w:proofErr w:type="gramEnd"/>
      <w:r w:rsidRPr="000B7799">
        <w:rPr>
          <w:color w:val="000000" w:themeColor="text1"/>
        </w:rPr>
        <w:t xml:space="preserve"> у храмі Успіння Пресвятої Богородиці селища Верховина відбулася заупокійна Служба Божа за будівничих і фундаторів церкви, якій виповнилося три десятки літ.</w:t>
      </w:r>
    </w:p>
    <w:p w:rsidR="007F38DC" w:rsidRPr="000B7799" w:rsidRDefault="007F38DC" w:rsidP="007F38DC">
      <w:pPr>
        <w:ind w:firstLine="709"/>
        <w:jc w:val="both"/>
        <w:rPr>
          <w:color w:val="000000" w:themeColor="text1"/>
        </w:rPr>
      </w:pPr>
      <w:r w:rsidRPr="000B7799">
        <w:rPr>
          <w:color w:val="000000" w:themeColor="text1"/>
        </w:rPr>
        <w:t xml:space="preserve">Урочисте богослужіння і божественна </w:t>
      </w:r>
      <w:proofErr w:type="gramStart"/>
      <w:r w:rsidRPr="000B7799">
        <w:rPr>
          <w:color w:val="000000" w:themeColor="text1"/>
        </w:rPr>
        <w:t>л</w:t>
      </w:r>
      <w:proofErr w:type="gramEnd"/>
      <w:r w:rsidRPr="000B7799">
        <w:rPr>
          <w:color w:val="000000" w:themeColor="text1"/>
        </w:rPr>
        <w:t>ітургія відбулися за участі духовенства Верховинського благочиння, яку очолив Високопреосвященний Єпископ Коломийський і Косівський Юліан. До спільної молитви долучились парафіяни храму Успіння Пресвятої Богородиці, мешканці сусідніх сі</w:t>
      </w:r>
      <w:proofErr w:type="gramStart"/>
      <w:r w:rsidRPr="000B7799">
        <w:rPr>
          <w:color w:val="000000" w:themeColor="text1"/>
        </w:rPr>
        <w:t>л</w:t>
      </w:r>
      <w:proofErr w:type="gramEnd"/>
      <w:r w:rsidRPr="000B7799">
        <w:rPr>
          <w:color w:val="000000" w:themeColor="text1"/>
        </w:rPr>
        <w:t xml:space="preserve">, гості Верховини. </w:t>
      </w:r>
      <w:proofErr w:type="gramStart"/>
      <w:r w:rsidRPr="000B7799">
        <w:rPr>
          <w:color w:val="000000" w:themeColor="text1"/>
        </w:rPr>
        <w:t>П</w:t>
      </w:r>
      <w:proofErr w:type="gramEnd"/>
      <w:r w:rsidRPr="000B7799">
        <w:rPr>
          <w:color w:val="000000" w:themeColor="text1"/>
        </w:rPr>
        <w:t xml:space="preserve">ісля цього присутні у Духовному Храмі взяли участь у конференції «Для того, щоб мати майбутнє – треба пам’ятати минуле», приуроченій 30річчю освячення храму. </w:t>
      </w:r>
    </w:p>
    <w:p w:rsidR="007F38DC" w:rsidRPr="000B7799" w:rsidRDefault="007F38DC" w:rsidP="007F38DC">
      <w:pPr>
        <w:ind w:firstLine="709"/>
        <w:jc w:val="both"/>
        <w:rPr>
          <w:color w:val="000000" w:themeColor="text1"/>
        </w:rPr>
      </w:pPr>
      <w:proofErr w:type="gramStart"/>
      <w:r w:rsidRPr="000B7799">
        <w:rPr>
          <w:color w:val="000000" w:themeColor="text1"/>
        </w:rPr>
        <w:t>П</w:t>
      </w:r>
      <w:proofErr w:type="gramEnd"/>
      <w:r w:rsidRPr="000B7799">
        <w:rPr>
          <w:color w:val="000000" w:themeColor="text1"/>
        </w:rPr>
        <w:t>ісля завершення Богослужіння та конференції відбулося водосвяття та освячення пам’ятного знака «30річчя Церкви Успіння Пресвятої Богородиці», яке здійснили Владика Коломийський і Косівський Юліан та священники Верховинського благочиння.</w:t>
      </w:r>
    </w:p>
    <w:p w:rsidR="007F38DC" w:rsidRPr="000B7799" w:rsidRDefault="007F38DC" w:rsidP="007F38DC">
      <w:pPr>
        <w:ind w:firstLine="709"/>
        <w:jc w:val="both"/>
        <w:rPr>
          <w:color w:val="000000" w:themeColor="text1"/>
        </w:rPr>
      </w:pPr>
      <w:r w:rsidRPr="000B7799">
        <w:rPr>
          <w:color w:val="000000" w:themeColor="text1"/>
        </w:rPr>
        <w:tab/>
      </w:r>
      <w:r w:rsidRPr="000B7799">
        <w:rPr>
          <w:color w:val="000000" w:themeColor="text1"/>
        </w:rPr>
        <w:tab/>
      </w:r>
      <w:r w:rsidRPr="000B7799">
        <w:rPr>
          <w:color w:val="000000" w:themeColor="text1"/>
        </w:rPr>
        <w:tab/>
        <w:t xml:space="preserve">           ___________  </w:t>
      </w:r>
    </w:p>
    <w:p w:rsidR="007F38DC" w:rsidRPr="000B7799" w:rsidRDefault="007F38DC" w:rsidP="007F38DC">
      <w:pPr>
        <w:ind w:firstLine="709"/>
        <w:jc w:val="both"/>
        <w:rPr>
          <w:b/>
          <w:color w:val="000000" w:themeColor="text1"/>
        </w:rPr>
      </w:pPr>
      <w:r w:rsidRPr="000B7799">
        <w:rPr>
          <w:color w:val="000000" w:themeColor="text1"/>
        </w:rPr>
        <w:t xml:space="preserve">  </w:t>
      </w:r>
      <w:r w:rsidRPr="000B7799">
        <w:rPr>
          <w:b/>
          <w:color w:val="000000" w:themeColor="text1"/>
        </w:rPr>
        <w:t xml:space="preserve"> </w:t>
      </w:r>
    </w:p>
    <w:p w:rsidR="007F38DC" w:rsidRPr="000B7799" w:rsidRDefault="007F38DC" w:rsidP="007F38DC">
      <w:pPr>
        <w:ind w:firstLine="709"/>
        <w:jc w:val="both"/>
        <w:rPr>
          <w:color w:val="000000" w:themeColor="text1"/>
        </w:rPr>
      </w:pPr>
      <w:proofErr w:type="gramStart"/>
      <w:r w:rsidRPr="000B7799">
        <w:rPr>
          <w:color w:val="000000" w:themeColor="text1"/>
        </w:rPr>
        <w:t>П</w:t>
      </w:r>
      <w:proofErr w:type="gramEnd"/>
      <w:r w:rsidRPr="000B7799">
        <w:rPr>
          <w:color w:val="000000" w:themeColor="text1"/>
        </w:rPr>
        <w:t>ід знаком важливого ювілею – 600річчя з часу першої писемної згадки про заснування Верховини (Жаб’я) 15 – 16 серпня 2024 року відбувся Десятий Всеукраїнський літературний фестиваль «Письменницька ватра над Черемошем». Учасникі</w:t>
      </w:r>
      <w:proofErr w:type="gramStart"/>
      <w:r w:rsidRPr="000B7799">
        <w:rPr>
          <w:color w:val="000000" w:themeColor="text1"/>
        </w:rPr>
        <w:t>в</w:t>
      </w:r>
      <w:proofErr w:type="gramEnd"/>
      <w:r w:rsidRPr="000B7799">
        <w:rPr>
          <w:color w:val="000000" w:themeColor="text1"/>
        </w:rPr>
        <w:t xml:space="preserve"> </w:t>
      </w:r>
      <w:proofErr w:type="gramStart"/>
      <w:r w:rsidRPr="000B7799">
        <w:rPr>
          <w:color w:val="000000" w:themeColor="text1"/>
        </w:rPr>
        <w:t>фестивалю</w:t>
      </w:r>
      <w:proofErr w:type="gramEnd"/>
      <w:r w:rsidRPr="000B7799">
        <w:rPr>
          <w:color w:val="000000" w:themeColor="text1"/>
        </w:rPr>
        <w:t xml:space="preserve"> – голову Національної спілки письменників Україні та літераторів з Івано-Франківщини, Верховинщини привітав Верховинський селищний голова Василь Мицканюк.</w:t>
      </w:r>
    </w:p>
    <w:p w:rsidR="007F38DC" w:rsidRPr="000B7799" w:rsidRDefault="007F38DC" w:rsidP="007F38DC">
      <w:pPr>
        <w:ind w:firstLine="709"/>
        <w:jc w:val="both"/>
        <w:rPr>
          <w:color w:val="000000" w:themeColor="text1"/>
        </w:rPr>
      </w:pPr>
    </w:p>
    <w:p w:rsidR="007F38DC" w:rsidRPr="000B7799" w:rsidRDefault="007F38DC" w:rsidP="007F38DC">
      <w:pPr>
        <w:ind w:firstLine="709"/>
        <w:jc w:val="both"/>
        <w:rPr>
          <w:color w:val="000000" w:themeColor="text1"/>
        </w:rPr>
      </w:pPr>
      <w:r w:rsidRPr="000B7799">
        <w:rPr>
          <w:color w:val="000000" w:themeColor="text1"/>
        </w:rPr>
        <w:t xml:space="preserve">У рамках Літфесту уселі Верхній Ясенів на присілку Царина відкрито книгарню-кав’ярню «Коцюбинський», де продовжилися творчі письменницькі </w:t>
      </w:r>
      <w:proofErr w:type="gramStart"/>
      <w:r w:rsidRPr="000B7799">
        <w:rPr>
          <w:color w:val="000000" w:themeColor="text1"/>
        </w:rPr>
        <w:t>студ</w:t>
      </w:r>
      <w:proofErr w:type="gramEnd"/>
      <w:r w:rsidRPr="000B7799">
        <w:rPr>
          <w:color w:val="000000" w:themeColor="text1"/>
        </w:rPr>
        <w:t xml:space="preserve">ії та запалено традиційну Письменницьку ватру.  </w:t>
      </w:r>
    </w:p>
    <w:p w:rsidR="007F38DC" w:rsidRPr="000B7799" w:rsidRDefault="007F38DC" w:rsidP="007F38DC">
      <w:pPr>
        <w:ind w:firstLine="709"/>
        <w:jc w:val="both"/>
        <w:rPr>
          <w:color w:val="000000" w:themeColor="text1"/>
        </w:rPr>
      </w:pPr>
      <w:r w:rsidRPr="000B7799">
        <w:rPr>
          <w:color w:val="000000" w:themeColor="text1"/>
        </w:rPr>
        <w:t xml:space="preserve">                                         ________________</w:t>
      </w:r>
    </w:p>
    <w:p w:rsidR="007F38DC" w:rsidRPr="000B7799" w:rsidRDefault="007F38DC" w:rsidP="007F38DC">
      <w:pPr>
        <w:ind w:firstLine="708"/>
        <w:jc w:val="both"/>
        <w:rPr>
          <w:b/>
          <w:color w:val="000000" w:themeColor="text1"/>
        </w:rPr>
      </w:pPr>
      <w:r w:rsidRPr="000B7799">
        <w:rPr>
          <w:color w:val="000000" w:themeColor="text1"/>
        </w:rPr>
        <w:t xml:space="preserve">                                             </w:t>
      </w:r>
    </w:p>
    <w:p w:rsidR="007F38DC" w:rsidRPr="000B7799" w:rsidRDefault="007F38DC" w:rsidP="007F38DC">
      <w:pPr>
        <w:ind w:firstLine="708"/>
        <w:jc w:val="both"/>
        <w:rPr>
          <w:color w:val="000000" w:themeColor="text1"/>
        </w:rPr>
      </w:pPr>
      <w:r w:rsidRPr="000B7799">
        <w:rPr>
          <w:color w:val="000000" w:themeColor="text1"/>
        </w:rPr>
        <w:t>16 серпня 2024 року у контексті відзначення 600-річчя з часу першої писемної згадки про Верховину (Жаб’</w:t>
      </w:r>
      <w:proofErr w:type="gramStart"/>
      <w:r w:rsidRPr="000B7799">
        <w:rPr>
          <w:color w:val="000000" w:themeColor="text1"/>
        </w:rPr>
        <w:t>є)</w:t>
      </w:r>
      <w:proofErr w:type="gramEnd"/>
      <w:r w:rsidRPr="000B7799">
        <w:rPr>
          <w:color w:val="000000" w:themeColor="text1"/>
        </w:rPr>
        <w:t xml:space="preserve"> у селищі Верховина проведено Всеукраїнську наукову конференцію з міжнародною участю «Почесна гуцульська столиця: історія, люди, традиції». Організаторами заходу виступили Верховинська селищна рада, управління культури, національностей та </w:t>
      </w:r>
      <w:proofErr w:type="gramStart"/>
      <w:r w:rsidRPr="000B7799">
        <w:rPr>
          <w:color w:val="000000" w:themeColor="text1"/>
        </w:rPr>
        <w:t>рел</w:t>
      </w:r>
      <w:proofErr w:type="gramEnd"/>
      <w:r w:rsidRPr="000B7799">
        <w:rPr>
          <w:color w:val="000000" w:themeColor="text1"/>
        </w:rPr>
        <w:t xml:space="preserve">ігії ІваноФранківської обласної державної адміністрації спільно з ГО Всеукраїнське товариство «Гуцульщина», Національним музеєм народного мистецтва Гуцульщини та Покуття імені Й. Кобринського. У конференції взяли участь науковці та </w:t>
      </w:r>
      <w:proofErr w:type="gramStart"/>
      <w:r w:rsidRPr="000B7799">
        <w:rPr>
          <w:color w:val="000000" w:themeColor="text1"/>
        </w:rPr>
        <w:t>досл</w:t>
      </w:r>
      <w:proofErr w:type="gramEnd"/>
      <w:r w:rsidRPr="000B7799">
        <w:rPr>
          <w:color w:val="000000" w:themeColor="text1"/>
        </w:rPr>
        <w:t>ідники з України, Польщі, Румунії та США.</w:t>
      </w:r>
    </w:p>
    <w:p w:rsidR="007F38DC" w:rsidRPr="000B7799" w:rsidRDefault="007F38DC" w:rsidP="007F38DC">
      <w:pPr>
        <w:ind w:firstLine="709"/>
        <w:jc w:val="both"/>
        <w:rPr>
          <w:color w:val="000000" w:themeColor="text1"/>
        </w:rPr>
      </w:pPr>
      <w:r w:rsidRPr="000B7799">
        <w:rPr>
          <w:color w:val="000000" w:themeColor="text1"/>
        </w:rPr>
        <w:t xml:space="preserve">Лектори конференції обговорювали важливість Верховини як почесної гуцульської столиці, образ Гуцульщини та гуцулів, роль духовенства, туризм, мистецтво, розвиток </w:t>
      </w:r>
      <w:r w:rsidRPr="000B7799">
        <w:rPr>
          <w:color w:val="000000" w:themeColor="text1"/>
        </w:rPr>
        <w:lastRenderedPageBreak/>
        <w:t xml:space="preserve">культури гуцулів тощо. Крім того, організатори презентували поштові конверти та марки, випущені </w:t>
      </w:r>
      <w:proofErr w:type="gramStart"/>
      <w:r w:rsidRPr="000B7799">
        <w:rPr>
          <w:color w:val="000000" w:themeColor="text1"/>
        </w:rPr>
        <w:t>спец</w:t>
      </w:r>
      <w:proofErr w:type="gramEnd"/>
      <w:r w:rsidRPr="000B7799">
        <w:rPr>
          <w:color w:val="000000" w:themeColor="text1"/>
        </w:rPr>
        <w:t>іально з нагоди відзначення 600річчя першої писемної згадки про Верховину.</w:t>
      </w:r>
    </w:p>
    <w:p w:rsidR="007F38DC" w:rsidRPr="000B7799" w:rsidRDefault="007F38DC" w:rsidP="007F38DC">
      <w:pPr>
        <w:ind w:firstLine="709"/>
        <w:jc w:val="both"/>
        <w:rPr>
          <w:b/>
          <w:color w:val="000000" w:themeColor="text1"/>
        </w:rPr>
      </w:pPr>
      <w:r w:rsidRPr="000B7799">
        <w:rPr>
          <w:color w:val="000000" w:themeColor="text1"/>
        </w:rPr>
        <w:t xml:space="preserve">                                       _________________       </w:t>
      </w:r>
    </w:p>
    <w:p w:rsidR="007F38DC" w:rsidRPr="000B7799" w:rsidRDefault="007F38DC" w:rsidP="007F38DC">
      <w:pPr>
        <w:ind w:firstLine="709"/>
        <w:jc w:val="both"/>
        <w:rPr>
          <w:color w:val="000000" w:themeColor="text1"/>
        </w:rPr>
      </w:pPr>
    </w:p>
    <w:p w:rsidR="007F38DC" w:rsidRPr="000B7799" w:rsidRDefault="007F38DC" w:rsidP="007F38DC">
      <w:pPr>
        <w:ind w:firstLine="709"/>
        <w:jc w:val="both"/>
        <w:rPr>
          <w:color w:val="000000" w:themeColor="text1"/>
        </w:rPr>
      </w:pPr>
      <w:proofErr w:type="gramStart"/>
      <w:r w:rsidRPr="000B7799">
        <w:rPr>
          <w:color w:val="000000" w:themeColor="text1"/>
        </w:rPr>
        <w:t>П</w:t>
      </w:r>
      <w:proofErr w:type="gramEnd"/>
      <w:r w:rsidRPr="000B7799">
        <w:rPr>
          <w:color w:val="000000" w:themeColor="text1"/>
        </w:rPr>
        <w:t>ід час відзначення 600річчя з часу першої писемної згадки про Верховину (Жаб’є) біля регіонального історикокраєзнавчого музею «Гуцульщина» відбулося урочисте відкриття пам’ятника Петру ШекерикуДониковому. Це визначна особистість Гуцульщини: український громадський і політичний діяч, письменник, журналі</w:t>
      </w:r>
      <w:proofErr w:type="gramStart"/>
      <w:r w:rsidRPr="000B7799">
        <w:rPr>
          <w:color w:val="000000" w:themeColor="text1"/>
        </w:rPr>
        <w:t>ст</w:t>
      </w:r>
      <w:proofErr w:type="gramEnd"/>
      <w:r w:rsidRPr="000B7799">
        <w:rPr>
          <w:color w:val="000000" w:themeColor="text1"/>
        </w:rPr>
        <w:t xml:space="preserve">, етнограф, військовий. Петро ШекерикДоников, відомий </w:t>
      </w:r>
      <w:proofErr w:type="gramStart"/>
      <w:r w:rsidRPr="000B7799">
        <w:rPr>
          <w:color w:val="000000" w:themeColor="text1"/>
        </w:rPr>
        <w:t>своєю</w:t>
      </w:r>
      <w:proofErr w:type="gramEnd"/>
      <w:r w:rsidRPr="000B7799">
        <w:rPr>
          <w:color w:val="000000" w:themeColor="text1"/>
        </w:rPr>
        <w:t xml:space="preserve"> активною громадською діяльністю та літературними творами, залишив значний слід в історії боротьби за вільний розвиток поневоленого краю, у політичній діяльності, культурному розвитку Гуцульщини.</w:t>
      </w:r>
    </w:p>
    <w:p w:rsidR="007F38DC" w:rsidRPr="000B7799" w:rsidRDefault="007F38DC" w:rsidP="007F38DC">
      <w:pPr>
        <w:ind w:firstLine="709"/>
        <w:jc w:val="both"/>
        <w:rPr>
          <w:color w:val="000000" w:themeColor="text1"/>
        </w:rPr>
      </w:pPr>
      <w:r w:rsidRPr="000B7799">
        <w:rPr>
          <w:color w:val="000000" w:themeColor="text1"/>
        </w:rPr>
        <w:t xml:space="preserve">Скульптуру, що зображує непересічну постать Петра ШекерикаДоникового на гуцульському коні, відкривають Верховинський селищний голова Василь Мицканюк та внучатий племінник Петра ШекерикаДоникового, ініціатор спорудження та організатор відкриття </w:t>
      </w:r>
      <w:proofErr w:type="gramStart"/>
      <w:r w:rsidRPr="000B7799">
        <w:rPr>
          <w:color w:val="000000" w:themeColor="text1"/>
        </w:rPr>
        <w:t>пам’ятника</w:t>
      </w:r>
      <w:proofErr w:type="gramEnd"/>
      <w:r w:rsidRPr="000B7799">
        <w:rPr>
          <w:color w:val="000000" w:themeColor="text1"/>
        </w:rPr>
        <w:t xml:space="preserve"> Іван Маківничук, які вітають гуцульську громаду Верховини з історичною подією в житті Гуцульщини.</w:t>
      </w:r>
    </w:p>
    <w:p w:rsidR="007F38DC" w:rsidRPr="000B7799" w:rsidRDefault="007F38DC" w:rsidP="007F38DC">
      <w:pPr>
        <w:autoSpaceDE w:val="0"/>
        <w:autoSpaceDN w:val="0"/>
        <w:adjustRightInd w:val="0"/>
        <w:ind w:firstLine="851"/>
        <w:jc w:val="both"/>
        <w:rPr>
          <w:b/>
          <w:bCs/>
          <w:color w:val="000000" w:themeColor="text1"/>
        </w:rPr>
      </w:pPr>
    </w:p>
    <w:p w:rsidR="007F38DC" w:rsidRPr="000B7799" w:rsidRDefault="007F38DC" w:rsidP="007F38DC">
      <w:pPr>
        <w:autoSpaceDE w:val="0"/>
        <w:autoSpaceDN w:val="0"/>
        <w:adjustRightInd w:val="0"/>
        <w:ind w:firstLine="851"/>
        <w:jc w:val="both"/>
        <w:rPr>
          <w:b/>
          <w:color w:val="000000" w:themeColor="text1"/>
        </w:rPr>
      </w:pPr>
      <w:r w:rsidRPr="000B7799">
        <w:rPr>
          <w:b/>
          <w:bCs/>
          <w:color w:val="000000" w:themeColor="text1"/>
        </w:rPr>
        <w:t xml:space="preserve">   </w:t>
      </w:r>
      <w:r w:rsidRPr="000B7799">
        <w:rPr>
          <w:b/>
          <w:color w:val="000000" w:themeColor="text1"/>
        </w:rPr>
        <w:t xml:space="preserve">1. Пленарні засідання, робота виконкому та постійно діючих комісій </w:t>
      </w:r>
    </w:p>
    <w:p w:rsidR="007F38DC" w:rsidRPr="000B7799" w:rsidRDefault="007F38DC" w:rsidP="007F38DC">
      <w:pPr>
        <w:autoSpaceDE w:val="0"/>
        <w:autoSpaceDN w:val="0"/>
        <w:adjustRightInd w:val="0"/>
        <w:ind w:firstLine="851"/>
        <w:jc w:val="both"/>
        <w:rPr>
          <w:b/>
          <w:color w:val="000000" w:themeColor="text1"/>
        </w:rPr>
      </w:pPr>
      <w:r w:rsidRPr="000B7799">
        <w:rPr>
          <w:b/>
          <w:color w:val="000000" w:themeColor="text1"/>
        </w:rPr>
        <w:t xml:space="preserve">                                                   </w:t>
      </w:r>
    </w:p>
    <w:p w:rsidR="007F38DC" w:rsidRPr="000B7799" w:rsidRDefault="007F38DC" w:rsidP="007F38DC">
      <w:pPr>
        <w:ind w:firstLine="709"/>
        <w:jc w:val="both"/>
        <w:rPr>
          <w:color w:val="000000" w:themeColor="text1"/>
        </w:rPr>
      </w:pPr>
      <w:r w:rsidRPr="000B7799">
        <w:rPr>
          <w:color w:val="000000" w:themeColor="text1"/>
        </w:rPr>
        <w:t xml:space="preserve">За період діяльності селищної ради восьмого скликання з 01 січня 2024 року по 01 січня 2025 року проведено 13 сесій та 13 пленарних засідань, на яких розглянуто 121 питання та прийнято відповідні </w:t>
      </w:r>
      <w:proofErr w:type="gramStart"/>
      <w:r w:rsidRPr="000B7799">
        <w:rPr>
          <w:color w:val="000000" w:themeColor="text1"/>
        </w:rPr>
        <w:t>р</w:t>
      </w:r>
      <w:proofErr w:type="gramEnd"/>
      <w:r w:rsidRPr="000B7799">
        <w:rPr>
          <w:color w:val="000000" w:themeColor="text1"/>
        </w:rPr>
        <w:t>ішення.</w:t>
      </w:r>
    </w:p>
    <w:p w:rsidR="007F38DC" w:rsidRPr="000B7799" w:rsidRDefault="007F38DC" w:rsidP="007F38DC">
      <w:pPr>
        <w:ind w:firstLine="708"/>
        <w:jc w:val="both"/>
        <w:rPr>
          <w:b/>
          <w:color w:val="000000" w:themeColor="text1"/>
        </w:rPr>
      </w:pPr>
      <w:r w:rsidRPr="000B7799">
        <w:rPr>
          <w:color w:val="000000" w:themeColor="text1"/>
        </w:rPr>
        <w:t xml:space="preserve">За звітний період проведено 14 засідань виконавчого комітету селищної ради та прийнято 262 </w:t>
      </w:r>
      <w:proofErr w:type="gramStart"/>
      <w:r w:rsidRPr="000B7799">
        <w:rPr>
          <w:color w:val="000000" w:themeColor="text1"/>
        </w:rPr>
        <w:t>р</w:t>
      </w:r>
      <w:proofErr w:type="gramEnd"/>
      <w:r w:rsidRPr="000B7799">
        <w:rPr>
          <w:color w:val="000000" w:themeColor="text1"/>
        </w:rPr>
        <w:t>ішення (для порівняння: у 2023 році проведено 18 засідань виконавчого комітету селищної ради та прийнято 264 рішення.</w:t>
      </w:r>
    </w:p>
    <w:p w:rsidR="007F38DC" w:rsidRPr="00560F0D" w:rsidRDefault="007F38DC" w:rsidP="007F38DC">
      <w:pPr>
        <w:autoSpaceDE w:val="0"/>
        <w:autoSpaceDN w:val="0"/>
        <w:adjustRightInd w:val="0"/>
        <w:ind w:firstLine="709"/>
        <w:jc w:val="both"/>
        <w:rPr>
          <w:color w:val="000000" w:themeColor="text1"/>
          <w:lang w:val="uk-UA"/>
        </w:rPr>
      </w:pPr>
      <w:r w:rsidRPr="000B7799">
        <w:rPr>
          <w:color w:val="000000" w:themeColor="text1"/>
        </w:rPr>
        <w:t xml:space="preserve">Питання, що вносилися на розгляд пленарних засідань селищної ради, попередньо обговорювалися на засіданнях постійних комісій. Це дало можливість конструктивно і злагоджено ухвалювати </w:t>
      </w:r>
      <w:proofErr w:type="gramStart"/>
      <w:r w:rsidRPr="000B7799">
        <w:rPr>
          <w:color w:val="000000" w:themeColor="text1"/>
        </w:rPr>
        <w:t>р</w:t>
      </w:r>
      <w:proofErr w:type="gramEnd"/>
      <w:r w:rsidRPr="000B7799">
        <w:rPr>
          <w:color w:val="000000" w:themeColor="text1"/>
        </w:rPr>
        <w:t>ішення з питань, що розглядаються на пленарних засіданнях.</w:t>
      </w:r>
    </w:p>
    <w:p w:rsidR="007F38DC" w:rsidRPr="0082085F" w:rsidRDefault="007F38DC" w:rsidP="007F38DC">
      <w:pPr>
        <w:shd w:val="clear" w:color="auto" w:fill="FFFFFF"/>
        <w:ind w:firstLine="708"/>
        <w:jc w:val="both"/>
        <w:rPr>
          <w:color w:val="000000" w:themeColor="text1"/>
          <w:lang w:val="uk-UA" w:eastAsia="uk-UA"/>
        </w:rPr>
      </w:pPr>
      <w:r w:rsidRPr="00560F0D">
        <w:rPr>
          <w:color w:val="000000" w:themeColor="text1"/>
          <w:lang w:val="uk-UA"/>
        </w:rPr>
        <w:t>Активно працюють постійні комісії:</w:t>
      </w:r>
      <w:r w:rsidRPr="00560F0D">
        <w:rPr>
          <w:bCs/>
          <w:color w:val="000000" w:themeColor="text1"/>
          <w:lang w:val="uk-UA" w:eastAsia="uk-UA"/>
        </w:rPr>
        <w:t xml:space="preserve"> з питань будівництва, архітектури, комунальної власності, житлово-комунального та дорожнього господарства</w:t>
      </w:r>
      <w:r w:rsidRPr="000B7799">
        <w:rPr>
          <w:bCs/>
          <w:color w:val="000000" w:themeColor="text1"/>
          <w:lang w:eastAsia="uk-UA"/>
        </w:rPr>
        <w:t> </w:t>
      </w:r>
      <w:r w:rsidRPr="00560F0D">
        <w:rPr>
          <w:bCs/>
          <w:color w:val="000000" w:themeColor="text1"/>
          <w:lang w:val="uk-UA" w:eastAsia="uk-UA"/>
        </w:rPr>
        <w:t>(Ярослав Кікінчук); з питань розвитку агропромислового комплексу</w:t>
      </w:r>
      <w:r w:rsidRPr="000B7799">
        <w:rPr>
          <w:bCs/>
          <w:color w:val="000000" w:themeColor="text1"/>
          <w:lang w:eastAsia="uk-UA"/>
        </w:rPr>
        <w:t> </w:t>
      </w:r>
      <w:r w:rsidRPr="00560F0D">
        <w:rPr>
          <w:bCs/>
          <w:color w:val="000000" w:themeColor="text1"/>
          <w:lang w:val="uk-UA" w:eastAsia="uk-UA"/>
        </w:rPr>
        <w:t xml:space="preserve"> земельних відносин, благоустрою,</w:t>
      </w:r>
      <w:r w:rsidRPr="000B7799">
        <w:rPr>
          <w:bCs/>
          <w:color w:val="000000" w:themeColor="text1"/>
          <w:lang w:eastAsia="uk-UA"/>
        </w:rPr>
        <w:t> </w:t>
      </w:r>
      <w:r w:rsidRPr="00560F0D">
        <w:rPr>
          <w:bCs/>
          <w:color w:val="000000" w:themeColor="text1"/>
          <w:lang w:val="uk-UA" w:eastAsia="uk-UA"/>
        </w:rPr>
        <w:t>екології та раціонального природокористування (Андрій Сухарчук); з питань соціального захисту, фінансів, бюджету, планування соціально-економічного розвитку,</w:t>
      </w:r>
      <w:r w:rsidRPr="00560F0D">
        <w:rPr>
          <w:color w:val="000000" w:themeColor="text1"/>
          <w:lang w:val="uk-UA" w:eastAsia="uk-UA"/>
        </w:rPr>
        <w:t xml:space="preserve"> </w:t>
      </w:r>
      <w:r w:rsidRPr="00560F0D">
        <w:rPr>
          <w:bCs/>
          <w:color w:val="000000" w:themeColor="text1"/>
          <w:lang w:val="uk-UA" w:eastAsia="uk-UA"/>
        </w:rPr>
        <w:t>інвестицій, міжнародного співробітництва та у справах учасників АТО (Ярослав Стефурак); з питань освіти, культури,</w:t>
      </w:r>
      <w:r w:rsidRPr="000B7799">
        <w:rPr>
          <w:bCs/>
          <w:color w:val="000000" w:themeColor="text1"/>
          <w:lang w:eastAsia="uk-UA"/>
        </w:rPr>
        <w:t> </w:t>
      </w:r>
      <w:r w:rsidRPr="00560F0D">
        <w:rPr>
          <w:bCs/>
          <w:color w:val="000000" w:themeColor="text1"/>
          <w:lang w:val="uk-UA" w:eastAsia="uk-UA"/>
        </w:rPr>
        <w:t xml:space="preserve"> туризму, засобів масової інформації, охорони здоров'я</w:t>
      </w:r>
      <w:r w:rsidRPr="000B7799">
        <w:rPr>
          <w:bCs/>
          <w:color w:val="000000" w:themeColor="text1"/>
          <w:lang w:eastAsia="uk-UA"/>
        </w:rPr>
        <w:t> </w:t>
      </w:r>
      <w:r w:rsidRPr="00560F0D">
        <w:rPr>
          <w:bCs/>
          <w:color w:val="000000" w:themeColor="text1"/>
          <w:lang w:val="uk-UA" w:eastAsia="uk-UA"/>
        </w:rPr>
        <w:t xml:space="preserve"> та у справах сім’ї, молоді та спорту (Ганна Рокіщук); мандатноа, з питань </w:t>
      </w:r>
      <w:r w:rsidRPr="000B7799">
        <w:rPr>
          <w:bCs/>
          <w:color w:val="000000" w:themeColor="text1"/>
          <w:lang w:eastAsia="uk-UA"/>
        </w:rPr>
        <w:t> </w:t>
      </w:r>
      <w:r w:rsidRPr="00560F0D">
        <w:rPr>
          <w:bCs/>
          <w:color w:val="000000" w:themeColor="text1"/>
          <w:lang w:val="uk-UA" w:eastAsia="uk-UA"/>
        </w:rPr>
        <w:t>регламенту, депутатської діяльності та етики, захисту прав людини, законності та правопорядку</w:t>
      </w:r>
      <w:r w:rsidRPr="000B7799">
        <w:rPr>
          <w:color w:val="000000" w:themeColor="text1"/>
          <w:lang w:eastAsia="uk-UA"/>
        </w:rPr>
        <w:t> </w:t>
      </w:r>
      <w:r w:rsidRPr="00560F0D">
        <w:rPr>
          <w:color w:val="000000" w:themeColor="text1"/>
          <w:lang w:val="uk-UA" w:eastAsia="uk-UA"/>
        </w:rPr>
        <w:t>(Світлана Уршеджук).</w:t>
      </w:r>
      <w:r w:rsidRPr="00560F0D">
        <w:rPr>
          <w:bCs/>
          <w:color w:val="000000" w:themeColor="text1"/>
          <w:lang w:val="uk-UA" w:eastAsia="uk-UA"/>
        </w:rPr>
        <w:t xml:space="preserve"> </w:t>
      </w:r>
      <w:r w:rsidRPr="0082085F">
        <w:rPr>
          <w:color w:val="000000" w:themeColor="text1"/>
          <w:lang w:val="uk-UA" w:eastAsia="uk-UA"/>
        </w:rPr>
        <w:t>На засіданнях комісій розглянуто питання діяльності установ освіти, культури, охорони здоров’я, соціальної політики, звернення громадян, інші важливі питання життєдіяльності селищної територіальної громади, висновки та рекомендації направлено на розгляд депутатів у сесійну залу.</w:t>
      </w:r>
    </w:p>
    <w:p w:rsidR="007F38DC" w:rsidRPr="0082085F" w:rsidRDefault="007F38DC" w:rsidP="007F38DC">
      <w:pPr>
        <w:shd w:val="clear" w:color="auto" w:fill="FFFFFF"/>
        <w:ind w:firstLine="708"/>
        <w:jc w:val="both"/>
        <w:rPr>
          <w:bCs/>
          <w:color w:val="000000" w:themeColor="text1"/>
          <w:lang w:val="uk-UA" w:eastAsia="uk-UA"/>
        </w:rPr>
      </w:pPr>
    </w:p>
    <w:p w:rsidR="007F38DC" w:rsidRPr="0082085F" w:rsidRDefault="007F38DC" w:rsidP="007F38DC">
      <w:pPr>
        <w:ind w:firstLine="709"/>
        <w:jc w:val="center"/>
        <w:rPr>
          <w:rFonts w:eastAsia="Calibri"/>
          <w:b/>
          <w:color w:val="000000" w:themeColor="text1"/>
          <w:lang w:val="uk-UA"/>
        </w:rPr>
      </w:pPr>
      <w:r w:rsidRPr="0082085F">
        <w:rPr>
          <w:rFonts w:eastAsia="Calibri"/>
          <w:b/>
          <w:color w:val="000000" w:themeColor="text1"/>
          <w:lang w:val="uk-UA"/>
        </w:rPr>
        <w:t>2. Бюджетна політика та фінансове забезпечення</w:t>
      </w:r>
    </w:p>
    <w:p w:rsidR="007F38DC" w:rsidRPr="0082085F" w:rsidRDefault="007F38DC" w:rsidP="007F38DC">
      <w:pPr>
        <w:ind w:firstLine="709"/>
        <w:jc w:val="center"/>
        <w:rPr>
          <w:b/>
          <w:color w:val="000000" w:themeColor="text1"/>
          <w:lang w:val="uk-UA"/>
        </w:rPr>
      </w:pPr>
    </w:p>
    <w:p w:rsidR="007F38DC" w:rsidRPr="0082085F" w:rsidRDefault="007F38DC" w:rsidP="007F38DC">
      <w:pPr>
        <w:ind w:firstLine="709"/>
        <w:jc w:val="both"/>
        <w:rPr>
          <w:color w:val="000000" w:themeColor="text1"/>
          <w:lang w:val="uk-UA"/>
        </w:rPr>
      </w:pPr>
      <w:r w:rsidRPr="0082085F">
        <w:rPr>
          <w:color w:val="000000" w:themeColor="text1"/>
          <w:lang w:val="uk-UA"/>
        </w:rPr>
        <w:t xml:space="preserve"> Бюджет селищної територіальної громади – це головний документ, який регламентує фінансово-господарську діяльність селищної ради, бюджетних установ та забезпечує  економічний та соціально-культурний розвиток громади.</w:t>
      </w:r>
    </w:p>
    <w:p w:rsidR="007F38DC" w:rsidRPr="0082085F" w:rsidRDefault="007F38DC" w:rsidP="007F38DC">
      <w:pPr>
        <w:ind w:firstLine="709"/>
        <w:jc w:val="both"/>
        <w:rPr>
          <w:color w:val="000000" w:themeColor="text1"/>
          <w:lang w:val="uk-UA"/>
        </w:rPr>
      </w:pPr>
      <w:r w:rsidRPr="0082085F">
        <w:rPr>
          <w:color w:val="000000" w:themeColor="text1"/>
          <w:lang w:val="uk-UA"/>
        </w:rPr>
        <w:t xml:space="preserve">Складання бюджету Верховинської селищної територіальної громади та його виконання, ведення контролю за надходженням податків до селищного бюджету, звіт про виконання бюджету Верховинської селищної територіальної громади за звітний період, здійснення контролю за дотриманням бюджетного законодавства на усіх стадіях бюджетного процесу, забезпечення реалізації державної бюджетної політики на території громади – компетенція фінансового управління Верховинської селищної ради. </w:t>
      </w:r>
    </w:p>
    <w:p w:rsidR="007F38DC" w:rsidRPr="0082085F" w:rsidRDefault="007F38DC" w:rsidP="007F38DC">
      <w:pPr>
        <w:shd w:val="clear" w:color="auto" w:fill="FFFFFF"/>
        <w:ind w:firstLine="709"/>
        <w:jc w:val="both"/>
        <w:rPr>
          <w:rFonts w:eastAsiaTheme="minorEastAsia"/>
          <w:color w:val="000000" w:themeColor="text1"/>
          <w:lang w:val="uk-UA"/>
        </w:rPr>
      </w:pPr>
      <w:r w:rsidRPr="0082085F">
        <w:rPr>
          <w:rFonts w:eastAsia="Batang"/>
          <w:color w:val="000000" w:themeColor="text1"/>
          <w:lang w:val="uk-UA"/>
        </w:rPr>
        <w:lastRenderedPageBreak/>
        <w:t xml:space="preserve">Впродовж 2024 року, у зв’язку із воєнним станом та встановлення обмежень у </w:t>
      </w:r>
      <w:r w:rsidRPr="0082085F">
        <w:rPr>
          <w:rFonts w:eastAsiaTheme="minorEastAsia"/>
          <w:color w:val="000000" w:themeColor="text1"/>
          <w:lang w:val="uk-UA"/>
        </w:rPr>
        <w:t>розрахунково-касовому обслуговуванні місцевих бюджетів з урахуванням положень ПКМ від 09.06.2021 №590 «Про затвердження Порядку виконання повноважень Державною казначейською службою в особливому режимі в умовах воєнного стану», вдалось забезпе</w:t>
      </w:r>
      <w:r w:rsidRPr="0082085F">
        <w:rPr>
          <w:rFonts w:eastAsia="Batang"/>
          <w:color w:val="000000" w:themeColor="text1"/>
          <w:lang w:val="uk-UA"/>
        </w:rPr>
        <w:t xml:space="preserve">чити стабільну ситуацію щодо  </w:t>
      </w:r>
      <w:r w:rsidRPr="0082085F">
        <w:rPr>
          <w:rFonts w:eastAsiaTheme="minorEastAsia"/>
          <w:color w:val="000000" w:themeColor="text1"/>
          <w:lang w:val="uk-UA"/>
        </w:rPr>
        <w:t>безперебійного функціонування установ та закладів бюджетної сфери, комунальних підприємств та задоволення життєво необхідних потреб жителів територіальної громади.</w:t>
      </w:r>
    </w:p>
    <w:p w:rsidR="007F38DC" w:rsidRPr="000B7799" w:rsidRDefault="007F38DC" w:rsidP="007F38DC">
      <w:pPr>
        <w:shd w:val="clear" w:color="auto" w:fill="FFFFFF"/>
        <w:ind w:firstLine="709"/>
        <w:jc w:val="both"/>
        <w:rPr>
          <w:color w:val="000000" w:themeColor="text1"/>
          <w:lang w:eastAsia="uk-UA"/>
        </w:rPr>
      </w:pPr>
      <w:r w:rsidRPr="0082085F">
        <w:rPr>
          <w:color w:val="000000" w:themeColor="text1"/>
          <w:lang w:val="uk-UA" w:eastAsia="uk-UA"/>
        </w:rPr>
        <w:t xml:space="preserve"> </w:t>
      </w:r>
      <w:r w:rsidRPr="000B7799">
        <w:rPr>
          <w:color w:val="000000" w:themeColor="text1"/>
          <w:lang w:eastAsia="uk-UA"/>
        </w:rPr>
        <w:t xml:space="preserve">Бюджет громади на 2024 </w:t>
      </w:r>
      <w:proofErr w:type="gramStart"/>
      <w:r w:rsidRPr="000B7799">
        <w:rPr>
          <w:color w:val="000000" w:themeColor="text1"/>
          <w:lang w:eastAsia="uk-UA"/>
        </w:rPr>
        <w:t>р</w:t>
      </w:r>
      <w:proofErr w:type="gramEnd"/>
      <w:r w:rsidRPr="000B7799">
        <w:rPr>
          <w:color w:val="000000" w:themeColor="text1"/>
          <w:lang w:eastAsia="uk-UA"/>
        </w:rPr>
        <w:t xml:space="preserve">ік затверджено селищною радою 14 грудня 2023 року, своєчасно, тобто в термін до 25 грудня, що визначено Бюджетним кодексом України. Дохідна  частина бюджету громади за 2024 </w:t>
      </w:r>
      <w:proofErr w:type="gramStart"/>
      <w:r w:rsidRPr="000B7799">
        <w:rPr>
          <w:color w:val="000000" w:themeColor="text1"/>
          <w:lang w:eastAsia="uk-UA"/>
        </w:rPr>
        <w:t>р</w:t>
      </w:r>
      <w:proofErr w:type="gramEnd"/>
      <w:r w:rsidRPr="000B7799">
        <w:rPr>
          <w:color w:val="000000" w:themeColor="text1"/>
          <w:lang w:eastAsia="uk-UA"/>
        </w:rPr>
        <w:t xml:space="preserve">ік затверджена з урахуванням внесених змін в сумі </w:t>
      </w:r>
      <w:r w:rsidRPr="000B7799">
        <w:rPr>
          <w:color w:val="000000" w:themeColor="text1"/>
        </w:rPr>
        <w:t xml:space="preserve">284 621,2 </w:t>
      </w:r>
      <w:r w:rsidRPr="000B7799">
        <w:rPr>
          <w:color w:val="000000" w:themeColor="text1"/>
          <w:lang w:eastAsia="uk-UA"/>
        </w:rPr>
        <w:t xml:space="preserve">тис. гривень, в т.ч. за загальним фондом – </w:t>
      </w:r>
      <w:r w:rsidRPr="000B7799">
        <w:rPr>
          <w:color w:val="000000" w:themeColor="text1"/>
        </w:rPr>
        <w:t xml:space="preserve">264 596,4 </w:t>
      </w:r>
      <w:r w:rsidRPr="000B7799">
        <w:rPr>
          <w:color w:val="000000" w:themeColor="text1"/>
          <w:lang w:eastAsia="uk-UA"/>
        </w:rPr>
        <w:t>тис. гривень, спеціальним фондом – 20 024,8  тис. гривень.</w:t>
      </w:r>
    </w:p>
    <w:p w:rsidR="007F38DC" w:rsidRPr="000B7799" w:rsidRDefault="007F38DC" w:rsidP="007F38DC">
      <w:pPr>
        <w:shd w:val="clear" w:color="auto" w:fill="FFFFFF"/>
        <w:ind w:firstLine="709"/>
        <w:jc w:val="both"/>
        <w:textAlignment w:val="baseline"/>
        <w:rPr>
          <w:color w:val="000000" w:themeColor="text1"/>
          <w:lang w:eastAsia="uk-UA"/>
        </w:rPr>
      </w:pPr>
      <w:r w:rsidRPr="000B7799">
        <w:rPr>
          <w:color w:val="000000" w:themeColor="text1"/>
        </w:rPr>
        <w:t xml:space="preserve">Бюджет  Верховинської  селищної  територіальної  громади за 2024 </w:t>
      </w:r>
      <w:proofErr w:type="gramStart"/>
      <w:r w:rsidRPr="000B7799">
        <w:rPr>
          <w:color w:val="000000" w:themeColor="text1"/>
        </w:rPr>
        <w:t>р</w:t>
      </w:r>
      <w:proofErr w:type="gramEnd"/>
      <w:r w:rsidRPr="000B7799">
        <w:rPr>
          <w:color w:val="000000" w:themeColor="text1"/>
        </w:rPr>
        <w:t>ік  по</w:t>
      </w:r>
    </w:p>
    <w:p w:rsidR="007F38DC" w:rsidRPr="000B7799" w:rsidRDefault="007F38DC" w:rsidP="007F38DC">
      <w:pPr>
        <w:tabs>
          <w:tab w:val="num" w:pos="0"/>
          <w:tab w:val="left" w:pos="720"/>
        </w:tabs>
        <w:jc w:val="both"/>
        <w:rPr>
          <w:color w:val="000000" w:themeColor="text1"/>
        </w:rPr>
      </w:pPr>
      <w:r w:rsidRPr="000B7799">
        <w:rPr>
          <w:color w:val="000000" w:themeColor="text1"/>
        </w:rPr>
        <w:t>доходах виконано на 101,3 відсотка (при уточненому плані – 280 914,8 тис</w:t>
      </w:r>
      <w:proofErr w:type="gramStart"/>
      <w:r w:rsidRPr="000B7799">
        <w:rPr>
          <w:color w:val="000000" w:themeColor="text1"/>
        </w:rPr>
        <w:t>.</w:t>
      </w:r>
      <w:proofErr w:type="gramEnd"/>
      <w:r w:rsidRPr="000B7799">
        <w:rPr>
          <w:color w:val="000000" w:themeColor="text1"/>
        </w:rPr>
        <w:t xml:space="preserve"> </w:t>
      </w:r>
      <w:proofErr w:type="gramStart"/>
      <w:r w:rsidRPr="000B7799">
        <w:rPr>
          <w:color w:val="000000" w:themeColor="text1"/>
        </w:rPr>
        <w:t>г</w:t>
      </w:r>
      <w:proofErr w:type="gramEnd"/>
      <w:r w:rsidRPr="000B7799">
        <w:rPr>
          <w:color w:val="000000" w:themeColor="text1"/>
        </w:rPr>
        <w:t>рн, фактично надійшло до бюджету селищної територіальної громади 284 621,2  тис. грн).</w:t>
      </w:r>
    </w:p>
    <w:p w:rsidR="007F38DC" w:rsidRPr="000B7799" w:rsidRDefault="007F38DC" w:rsidP="007F38DC">
      <w:pPr>
        <w:tabs>
          <w:tab w:val="left" w:pos="720"/>
        </w:tabs>
        <w:ind w:firstLine="709"/>
        <w:jc w:val="both"/>
        <w:rPr>
          <w:color w:val="000000" w:themeColor="text1"/>
        </w:rPr>
      </w:pPr>
      <w:r w:rsidRPr="000B7799">
        <w:rPr>
          <w:color w:val="000000" w:themeColor="text1"/>
        </w:rPr>
        <w:t xml:space="preserve">Виконання податкових та неподаткових доходів (власних надходжень) загального фонду бюджету Верховинської селищної територіальної громади за 2024 </w:t>
      </w:r>
      <w:proofErr w:type="gramStart"/>
      <w:r w:rsidRPr="000B7799">
        <w:rPr>
          <w:color w:val="000000" w:themeColor="text1"/>
        </w:rPr>
        <w:t>р</w:t>
      </w:r>
      <w:proofErr w:type="gramEnd"/>
      <w:r w:rsidRPr="000B7799">
        <w:rPr>
          <w:color w:val="000000" w:themeColor="text1"/>
        </w:rPr>
        <w:t>ік становить 81 365,6 тис. грн.</w:t>
      </w:r>
    </w:p>
    <w:p w:rsidR="007F38DC" w:rsidRPr="000B7799" w:rsidRDefault="007F38DC" w:rsidP="007F38DC">
      <w:pPr>
        <w:tabs>
          <w:tab w:val="left" w:pos="720"/>
        </w:tabs>
        <w:ind w:firstLine="709"/>
        <w:jc w:val="both"/>
        <w:rPr>
          <w:color w:val="000000" w:themeColor="text1"/>
        </w:rPr>
      </w:pPr>
    </w:p>
    <w:p w:rsidR="007F38DC" w:rsidRPr="000B7799" w:rsidRDefault="007F38DC" w:rsidP="007F38DC">
      <w:pPr>
        <w:tabs>
          <w:tab w:val="left" w:pos="720"/>
        </w:tabs>
        <w:ind w:firstLine="709"/>
        <w:jc w:val="both"/>
        <w:rPr>
          <w:color w:val="000000" w:themeColor="text1"/>
        </w:rPr>
      </w:pPr>
    </w:p>
    <w:p w:rsidR="007F38DC" w:rsidRPr="000B7799" w:rsidRDefault="007F38DC" w:rsidP="007F38DC">
      <w:pPr>
        <w:rPr>
          <w:color w:val="000000" w:themeColor="text1"/>
        </w:rPr>
      </w:pPr>
      <w:r w:rsidRPr="000B7799">
        <w:rPr>
          <w:color w:val="000000" w:themeColor="text1"/>
        </w:rPr>
        <w:t xml:space="preserve">                                                                                                                      тис</w:t>
      </w:r>
      <w:proofErr w:type="gramStart"/>
      <w:r w:rsidRPr="000B7799">
        <w:rPr>
          <w:color w:val="000000" w:themeColor="text1"/>
        </w:rPr>
        <w:t>.</w:t>
      </w:r>
      <w:proofErr w:type="gramEnd"/>
      <w:r w:rsidRPr="000B7799">
        <w:rPr>
          <w:color w:val="000000" w:themeColor="text1"/>
        </w:rPr>
        <w:t xml:space="preserve"> </w:t>
      </w:r>
      <w:proofErr w:type="gramStart"/>
      <w:r w:rsidRPr="000B7799">
        <w:rPr>
          <w:color w:val="000000" w:themeColor="text1"/>
        </w:rPr>
        <w:t>г</w:t>
      </w:r>
      <w:proofErr w:type="gramEnd"/>
      <w:r w:rsidRPr="000B7799">
        <w:rPr>
          <w:color w:val="000000" w:themeColor="text1"/>
        </w:rPr>
        <w:t xml:space="preserve">рн                                                                                                                                                                </w:t>
      </w:r>
    </w:p>
    <w:p w:rsidR="007F38DC" w:rsidRPr="000B7799" w:rsidRDefault="007F38DC" w:rsidP="007F38DC">
      <w:pPr>
        <w:tabs>
          <w:tab w:val="left" w:pos="720"/>
        </w:tabs>
        <w:jc w:val="both"/>
        <w:rPr>
          <w:color w:val="000000" w:themeColor="text1"/>
        </w:rPr>
      </w:pPr>
      <w:r w:rsidRPr="000B7799">
        <w:rPr>
          <w:noProof/>
          <w:color w:val="000000" w:themeColor="text1"/>
          <w:lang w:val="uk-UA" w:eastAsia="uk-UA"/>
        </w:rPr>
        <w:drawing>
          <wp:inline distT="0" distB="0" distL="0" distR="0">
            <wp:extent cx="6010275" cy="3200400"/>
            <wp:effectExtent l="0" t="0" r="9525" b="0"/>
            <wp:docPr id="10"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F38DC" w:rsidRPr="000B7799" w:rsidRDefault="007F38DC" w:rsidP="007F38DC">
      <w:pPr>
        <w:tabs>
          <w:tab w:val="left" w:pos="0"/>
        </w:tabs>
        <w:ind w:firstLine="709"/>
        <w:jc w:val="both"/>
        <w:rPr>
          <w:color w:val="000000" w:themeColor="text1"/>
        </w:rPr>
      </w:pPr>
      <w:r w:rsidRPr="000B7799">
        <w:rPr>
          <w:color w:val="000000" w:themeColor="text1"/>
        </w:rPr>
        <w:t xml:space="preserve">Як </w:t>
      </w:r>
      <w:proofErr w:type="gramStart"/>
      <w:r w:rsidRPr="000B7799">
        <w:rPr>
          <w:color w:val="000000" w:themeColor="text1"/>
        </w:rPr>
        <w:t>св</w:t>
      </w:r>
      <w:proofErr w:type="gramEnd"/>
      <w:r w:rsidRPr="000B7799">
        <w:rPr>
          <w:color w:val="000000" w:themeColor="text1"/>
        </w:rPr>
        <w:t>ідчить</w:t>
      </w:r>
      <w:r w:rsidRPr="000B7799">
        <w:rPr>
          <w:b/>
          <w:color w:val="000000" w:themeColor="text1"/>
        </w:rPr>
        <w:t xml:space="preserve"> </w:t>
      </w:r>
      <w:r w:rsidRPr="000B7799">
        <w:rPr>
          <w:color w:val="000000" w:themeColor="text1"/>
        </w:rPr>
        <w:t xml:space="preserve">динаміка надходжень до загального фонду бюджету Верховинської селищної територіальної громади (податкові та неподаткові надходження) </w:t>
      </w:r>
      <w:r w:rsidRPr="000B7799">
        <w:rPr>
          <w:b/>
          <w:color w:val="000000" w:themeColor="text1"/>
        </w:rPr>
        <w:t>найбільш вагомим дохідним джерелом його наповнення є податок на доходи з фізичних осіб</w:t>
      </w:r>
      <w:r w:rsidRPr="000B7799">
        <w:rPr>
          <w:color w:val="000000" w:themeColor="text1"/>
        </w:rPr>
        <w:t>, за рахунок якого  сформовано 66,5 відсотка ресурсів загального фонду (власних надходжень).</w:t>
      </w:r>
    </w:p>
    <w:p w:rsidR="007F38DC" w:rsidRPr="000B7799" w:rsidRDefault="007F38DC" w:rsidP="007F38DC">
      <w:pPr>
        <w:ind w:firstLine="709"/>
        <w:jc w:val="both"/>
        <w:rPr>
          <w:color w:val="000000" w:themeColor="text1"/>
        </w:rPr>
      </w:pPr>
      <w:r w:rsidRPr="000B7799">
        <w:rPr>
          <w:b/>
          <w:color w:val="000000" w:themeColor="text1"/>
        </w:rPr>
        <w:t xml:space="preserve">Місцеві податки та збори, що сплачуються (перераховуються) згідно з Податковим кодексом України, </w:t>
      </w:r>
      <w:proofErr w:type="gramStart"/>
      <w:r w:rsidRPr="000B7799">
        <w:rPr>
          <w:color w:val="000000" w:themeColor="text1"/>
        </w:rPr>
        <w:t>пос</w:t>
      </w:r>
      <w:proofErr w:type="gramEnd"/>
      <w:r w:rsidRPr="000B7799">
        <w:rPr>
          <w:color w:val="000000" w:themeColor="text1"/>
        </w:rPr>
        <w:t xml:space="preserve">ідають друге місце за обсягами надходжень до бюджету громади, поступаючись податку на доходи фізичних осіб і питома вага яких складає 21,7 відсотка власних надходжень. </w:t>
      </w:r>
    </w:p>
    <w:p w:rsidR="007F38DC" w:rsidRPr="000B7799" w:rsidRDefault="007F38DC" w:rsidP="007F38DC">
      <w:pPr>
        <w:tabs>
          <w:tab w:val="left" w:pos="8550"/>
        </w:tabs>
        <w:ind w:firstLine="709"/>
        <w:jc w:val="both"/>
        <w:rPr>
          <w:color w:val="000000" w:themeColor="text1"/>
        </w:rPr>
      </w:pPr>
    </w:p>
    <w:p w:rsidR="007F38DC" w:rsidRPr="000B7799" w:rsidRDefault="007F38DC" w:rsidP="007F38DC">
      <w:pPr>
        <w:tabs>
          <w:tab w:val="left" w:pos="8550"/>
        </w:tabs>
        <w:ind w:firstLine="709"/>
        <w:jc w:val="both"/>
        <w:rPr>
          <w:color w:val="000000" w:themeColor="text1"/>
        </w:rPr>
      </w:pPr>
    </w:p>
    <w:p w:rsidR="007F38DC" w:rsidRDefault="007F38DC" w:rsidP="007F38DC">
      <w:pPr>
        <w:tabs>
          <w:tab w:val="left" w:pos="8550"/>
        </w:tabs>
        <w:ind w:firstLine="709"/>
        <w:jc w:val="both"/>
        <w:rPr>
          <w:color w:val="000000" w:themeColor="text1"/>
          <w:lang w:val="uk-UA"/>
        </w:rPr>
      </w:pPr>
    </w:p>
    <w:p w:rsidR="007F38DC" w:rsidRDefault="007F38DC" w:rsidP="007F38DC">
      <w:pPr>
        <w:tabs>
          <w:tab w:val="left" w:pos="8550"/>
        </w:tabs>
        <w:ind w:firstLine="709"/>
        <w:jc w:val="both"/>
        <w:rPr>
          <w:color w:val="000000" w:themeColor="text1"/>
          <w:lang w:val="uk-UA"/>
        </w:rPr>
      </w:pPr>
    </w:p>
    <w:p w:rsidR="007F38DC" w:rsidRDefault="007F38DC" w:rsidP="007F38DC">
      <w:pPr>
        <w:tabs>
          <w:tab w:val="left" w:pos="8550"/>
        </w:tabs>
        <w:ind w:firstLine="709"/>
        <w:jc w:val="both"/>
        <w:rPr>
          <w:color w:val="000000" w:themeColor="text1"/>
          <w:lang w:val="uk-UA"/>
        </w:rPr>
      </w:pPr>
    </w:p>
    <w:p w:rsidR="007F38DC" w:rsidRDefault="007F38DC" w:rsidP="007F38DC">
      <w:pPr>
        <w:tabs>
          <w:tab w:val="left" w:pos="8550"/>
        </w:tabs>
        <w:ind w:firstLine="709"/>
        <w:jc w:val="both"/>
        <w:rPr>
          <w:color w:val="000000" w:themeColor="text1"/>
          <w:lang w:val="uk-UA"/>
        </w:rPr>
      </w:pPr>
    </w:p>
    <w:p w:rsidR="007F38DC" w:rsidRPr="00560F0D" w:rsidRDefault="007F38DC" w:rsidP="007F38DC">
      <w:pPr>
        <w:tabs>
          <w:tab w:val="left" w:pos="8550"/>
        </w:tabs>
        <w:ind w:firstLine="709"/>
        <w:jc w:val="both"/>
        <w:rPr>
          <w:color w:val="000000" w:themeColor="text1"/>
          <w:lang w:val="uk-UA"/>
        </w:rPr>
      </w:pPr>
    </w:p>
    <w:p w:rsidR="007F38DC" w:rsidRPr="000B7799" w:rsidRDefault="007F38DC" w:rsidP="007F38DC">
      <w:pPr>
        <w:ind w:firstLine="709"/>
        <w:jc w:val="both"/>
        <w:rPr>
          <w:color w:val="000000" w:themeColor="text1"/>
        </w:rPr>
      </w:pPr>
      <w:r w:rsidRPr="000B7799">
        <w:rPr>
          <w:color w:val="000000" w:themeColor="text1"/>
        </w:rPr>
        <w:lastRenderedPageBreak/>
        <w:t xml:space="preserve">                                                                                                         тис</w:t>
      </w:r>
      <w:proofErr w:type="gramStart"/>
      <w:r w:rsidRPr="000B7799">
        <w:rPr>
          <w:color w:val="000000" w:themeColor="text1"/>
        </w:rPr>
        <w:t>.</w:t>
      </w:r>
      <w:proofErr w:type="gramEnd"/>
      <w:r w:rsidRPr="000B7799">
        <w:rPr>
          <w:color w:val="000000" w:themeColor="text1"/>
        </w:rPr>
        <w:t xml:space="preserve"> </w:t>
      </w:r>
      <w:proofErr w:type="gramStart"/>
      <w:r w:rsidRPr="000B7799">
        <w:rPr>
          <w:color w:val="000000" w:themeColor="text1"/>
        </w:rPr>
        <w:t>г</w:t>
      </w:r>
      <w:proofErr w:type="gramEnd"/>
      <w:r w:rsidRPr="000B7799">
        <w:rPr>
          <w:color w:val="000000" w:themeColor="text1"/>
        </w:rPr>
        <w:t>рн</w:t>
      </w:r>
    </w:p>
    <w:p w:rsidR="007F38DC" w:rsidRPr="000B7799" w:rsidRDefault="007F38DC" w:rsidP="007F38DC">
      <w:pPr>
        <w:tabs>
          <w:tab w:val="left" w:pos="8550"/>
        </w:tabs>
        <w:ind w:firstLine="709"/>
        <w:jc w:val="both"/>
        <w:rPr>
          <w:color w:val="000000" w:themeColor="text1"/>
        </w:rPr>
      </w:pPr>
    </w:p>
    <w:p w:rsidR="007F38DC" w:rsidRPr="000B7799" w:rsidRDefault="007F38DC" w:rsidP="007F38DC">
      <w:pPr>
        <w:tabs>
          <w:tab w:val="left" w:pos="8550"/>
        </w:tabs>
        <w:jc w:val="both"/>
        <w:rPr>
          <w:color w:val="000000" w:themeColor="text1"/>
        </w:rPr>
      </w:pPr>
      <w:r w:rsidRPr="000B7799">
        <w:rPr>
          <w:noProof/>
          <w:color w:val="000000" w:themeColor="text1"/>
          <w:lang w:val="uk-UA" w:eastAsia="uk-UA"/>
        </w:rPr>
        <w:drawing>
          <wp:inline distT="0" distB="0" distL="0" distR="0">
            <wp:extent cx="6105525" cy="3543300"/>
            <wp:effectExtent l="38100" t="0" r="9525" b="0"/>
            <wp:docPr id="1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F38DC" w:rsidRPr="000B7799" w:rsidRDefault="007F38DC" w:rsidP="007F38DC">
      <w:pPr>
        <w:tabs>
          <w:tab w:val="left" w:pos="8550"/>
        </w:tabs>
        <w:ind w:firstLine="709"/>
        <w:jc w:val="both"/>
        <w:rPr>
          <w:color w:val="000000" w:themeColor="text1"/>
        </w:rPr>
      </w:pPr>
    </w:p>
    <w:p w:rsidR="007F38DC" w:rsidRPr="000B7799" w:rsidRDefault="007F38DC" w:rsidP="007F38DC">
      <w:pPr>
        <w:tabs>
          <w:tab w:val="left" w:pos="720"/>
        </w:tabs>
        <w:ind w:firstLine="709"/>
        <w:jc w:val="both"/>
        <w:rPr>
          <w:color w:val="000000" w:themeColor="text1"/>
        </w:rPr>
      </w:pPr>
      <w:r w:rsidRPr="000B7799">
        <w:rPr>
          <w:color w:val="000000" w:themeColor="text1"/>
        </w:rPr>
        <w:t xml:space="preserve">Виконання податкових та неподаткових доходів (власних надходжень) спеціального фонду бюджету Верховинської селищної територіальної громади за 2024 </w:t>
      </w:r>
      <w:proofErr w:type="gramStart"/>
      <w:r w:rsidRPr="000B7799">
        <w:rPr>
          <w:color w:val="000000" w:themeColor="text1"/>
        </w:rPr>
        <w:t>р</w:t>
      </w:r>
      <w:proofErr w:type="gramEnd"/>
      <w:r w:rsidRPr="000B7799">
        <w:rPr>
          <w:color w:val="000000" w:themeColor="text1"/>
        </w:rPr>
        <w:t xml:space="preserve">ік становить 13 944,6 тис. грн.        </w:t>
      </w:r>
    </w:p>
    <w:p w:rsidR="007F38DC" w:rsidRPr="000B7799" w:rsidRDefault="007F38DC" w:rsidP="007F38DC">
      <w:pPr>
        <w:tabs>
          <w:tab w:val="left" w:pos="720"/>
        </w:tabs>
        <w:ind w:firstLine="709"/>
        <w:jc w:val="both"/>
        <w:rPr>
          <w:color w:val="000000" w:themeColor="text1"/>
        </w:rPr>
      </w:pPr>
      <w:r w:rsidRPr="000B7799">
        <w:rPr>
          <w:color w:val="000000" w:themeColor="text1"/>
        </w:rPr>
        <w:t xml:space="preserve">                                                                                                                    </w:t>
      </w:r>
    </w:p>
    <w:p w:rsidR="007F38DC" w:rsidRPr="000B7799" w:rsidRDefault="007F38DC" w:rsidP="007F38DC">
      <w:pPr>
        <w:jc w:val="both"/>
        <w:rPr>
          <w:color w:val="000000" w:themeColor="text1"/>
        </w:rPr>
      </w:pPr>
      <w:r w:rsidRPr="000B7799">
        <w:rPr>
          <w:noProof/>
          <w:color w:val="000000" w:themeColor="text1"/>
          <w:lang w:val="uk-UA" w:eastAsia="uk-UA"/>
        </w:rPr>
        <w:drawing>
          <wp:inline distT="0" distB="0" distL="0" distR="0">
            <wp:extent cx="6119495" cy="2827244"/>
            <wp:effectExtent l="0" t="0" r="14605" b="11430"/>
            <wp:docPr id="1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F38DC" w:rsidRPr="000B7799" w:rsidRDefault="007F38DC" w:rsidP="007F38DC">
      <w:pPr>
        <w:shd w:val="clear" w:color="auto" w:fill="FFFFFF"/>
        <w:ind w:firstLine="709"/>
        <w:jc w:val="both"/>
        <w:textAlignment w:val="baseline"/>
        <w:rPr>
          <w:color w:val="000000" w:themeColor="text1"/>
          <w:lang w:eastAsia="uk-UA"/>
        </w:rPr>
      </w:pPr>
    </w:p>
    <w:p w:rsidR="007F38DC" w:rsidRPr="000B7799" w:rsidRDefault="007F38DC" w:rsidP="007F38DC">
      <w:pPr>
        <w:ind w:firstLine="709"/>
        <w:jc w:val="both"/>
        <w:rPr>
          <w:color w:val="000000" w:themeColor="text1"/>
          <w:lang w:eastAsia="uk-UA"/>
        </w:rPr>
      </w:pPr>
      <w:r w:rsidRPr="000B7799">
        <w:rPr>
          <w:b/>
          <w:color w:val="000000" w:themeColor="text1"/>
        </w:rPr>
        <w:t xml:space="preserve">Офіційних трансфертів </w:t>
      </w:r>
      <w:r w:rsidRPr="000B7799">
        <w:rPr>
          <w:color w:val="000000" w:themeColor="text1"/>
        </w:rPr>
        <w:t>до</w:t>
      </w:r>
      <w:r w:rsidRPr="000B7799">
        <w:rPr>
          <w:b/>
          <w:color w:val="000000" w:themeColor="text1"/>
        </w:rPr>
        <w:t xml:space="preserve"> </w:t>
      </w:r>
      <w:r w:rsidRPr="000B7799">
        <w:rPr>
          <w:color w:val="000000" w:themeColor="text1"/>
        </w:rPr>
        <w:t xml:space="preserve">бюджету Верховинської селищної територіальної громади за 2024 </w:t>
      </w:r>
      <w:proofErr w:type="gramStart"/>
      <w:r w:rsidRPr="000B7799">
        <w:rPr>
          <w:color w:val="000000" w:themeColor="text1"/>
        </w:rPr>
        <w:t>р</w:t>
      </w:r>
      <w:proofErr w:type="gramEnd"/>
      <w:r w:rsidRPr="000B7799">
        <w:rPr>
          <w:color w:val="000000" w:themeColor="text1"/>
        </w:rPr>
        <w:t xml:space="preserve">ік надійшло в сумі 189 311,0 тис. грн або 99,3 відсотка до уточненого плану. </w:t>
      </w:r>
    </w:p>
    <w:p w:rsidR="007F38DC" w:rsidRPr="000B7799" w:rsidRDefault="007F38DC" w:rsidP="007F38DC">
      <w:pPr>
        <w:tabs>
          <w:tab w:val="left" w:pos="8940"/>
        </w:tabs>
        <w:ind w:firstLine="709"/>
        <w:jc w:val="both"/>
        <w:rPr>
          <w:color w:val="000000" w:themeColor="text1"/>
        </w:rPr>
      </w:pPr>
      <w:r w:rsidRPr="000B7799">
        <w:rPr>
          <w:color w:val="000000" w:themeColor="text1"/>
        </w:rPr>
        <w:t xml:space="preserve">                                                                                                           тис</w:t>
      </w:r>
      <w:proofErr w:type="gramStart"/>
      <w:r w:rsidRPr="000B7799">
        <w:rPr>
          <w:color w:val="000000" w:themeColor="text1"/>
        </w:rPr>
        <w:t>.г</w:t>
      </w:r>
      <w:proofErr w:type="gramEnd"/>
      <w:r w:rsidRPr="000B7799">
        <w:rPr>
          <w:color w:val="000000" w:themeColor="text1"/>
        </w:rPr>
        <w:t>рн</w:t>
      </w:r>
    </w:p>
    <w:tbl>
      <w:tblPr>
        <w:tblW w:w="9530" w:type="dxa"/>
        <w:tblInd w:w="93" w:type="dxa"/>
        <w:tblLook w:val="04A0"/>
      </w:tblPr>
      <w:tblGrid>
        <w:gridCol w:w="7812"/>
        <w:gridCol w:w="1718"/>
      </w:tblGrid>
      <w:tr w:rsidR="007F38DC" w:rsidRPr="000B7799" w:rsidTr="00BE0C03">
        <w:trPr>
          <w:trHeight w:val="570"/>
        </w:trPr>
        <w:tc>
          <w:tcPr>
            <w:tcW w:w="7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38DC" w:rsidRPr="000B7799" w:rsidRDefault="007F38DC" w:rsidP="00BE0C03">
            <w:pPr>
              <w:jc w:val="center"/>
              <w:rPr>
                <w:b/>
                <w:bCs/>
                <w:color w:val="000000" w:themeColor="text1"/>
                <w:lang w:eastAsia="uk-UA"/>
              </w:rPr>
            </w:pPr>
            <w:r w:rsidRPr="000B7799">
              <w:rPr>
                <w:b/>
                <w:bCs/>
                <w:color w:val="000000" w:themeColor="text1"/>
                <w:lang w:eastAsia="uk-UA"/>
              </w:rPr>
              <w:t>Назва</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7F38DC" w:rsidRPr="000B7799" w:rsidRDefault="007F38DC" w:rsidP="00BE0C03">
            <w:pPr>
              <w:jc w:val="center"/>
              <w:rPr>
                <w:b/>
                <w:bCs/>
                <w:color w:val="000000" w:themeColor="text1"/>
                <w:lang w:eastAsia="uk-UA"/>
              </w:rPr>
            </w:pPr>
            <w:r w:rsidRPr="000B7799">
              <w:rPr>
                <w:b/>
                <w:bCs/>
                <w:color w:val="000000" w:themeColor="text1"/>
                <w:lang w:eastAsia="uk-UA"/>
              </w:rPr>
              <w:t>Сума надходжень</w:t>
            </w:r>
          </w:p>
        </w:tc>
      </w:tr>
      <w:tr w:rsidR="007F38DC" w:rsidRPr="000B7799" w:rsidTr="00BE0C03">
        <w:trPr>
          <w:trHeight w:val="255"/>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7F38DC" w:rsidRPr="000B7799" w:rsidRDefault="007F38DC" w:rsidP="00BE0C03">
            <w:pPr>
              <w:rPr>
                <w:color w:val="000000" w:themeColor="text1"/>
                <w:lang w:eastAsia="uk-UA"/>
              </w:rPr>
            </w:pPr>
            <w:r w:rsidRPr="000B7799">
              <w:rPr>
                <w:color w:val="000000" w:themeColor="text1"/>
                <w:lang w:eastAsia="uk-UA"/>
              </w:rPr>
              <w:t>Базова дотація</w:t>
            </w:r>
          </w:p>
        </w:tc>
        <w:tc>
          <w:tcPr>
            <w:tcW w:w="1718" w:type="dxa"/>
            <w:tcBorders>
              <w:top w:val="nil"/>
              <w:left w:val="nil"/>
              <w:bottom w:val="single" w:sz="4" w:space="0" w:color="auto"/>
              <w:right w:val="single" w:sz="4" w:space="0" w:color="auto"/>
            </w:tcBorders>
            <w:shd w:val="clear" w:color="auto" w:fill="auto"/>
            <w:noWrap/>
            <w:vAlign w:val="center"/>
            <w:hideMark/>
          </w:tcPr>
          <w:p w:rsidR="007F38DC" w:rsidRPr="000B7799" w:rsidRDefault="007F38DC" w:rsidP="00BE0C03">
            <w:pPr>
              <w:jc w:val="center"/>
              <w:rPr>
                <w:color w:val="000000" w:themeColor="text1"/>
                <w:lang w:eastAsia="uk-UA"/>
              </w:rPr>
            </w:pPr>
            <w:r w:rsidRPr="000B7799">
              <w:rPr>
                <w:color w:val="000000" w:themeColor="text1"/>
                <w:lang w:eastAsia="uk-UA"/>
              </w:rPr>
              <w:t>29 481,6</w:t>
            </w:r>
          </w:p>
        </w:tc>
      </w:tr>
      <w:tr w:rsidR="007F38DC" w:rsidRPr="000B7799" w:rsidTr="00BE0C03">
        <w:trPr>
          <w:trHeight w:val="1275"/>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7F38DC" w:rsidRPr="000B7799" w:rsidRDefault="007F38DC" w:rsidP="00BE0C03">
            <w:pPr>
              <w:rPr>
                <w:color w:val="000000" w:themeColor="text1"/>
                <w:lang w:eastAsia="uk-UA"/>
              </w:rPr>
            </w:pPr>
            <w:r w:rsidRPr="000B7799">
              <w:rPr>
                <w:color w:val="000000" w:themeColor="text1"/>
                <w:lang w:eastAsia="uk-UA"/>
              </w:rPr>
              <w:lastRenderedPageBreak/>
              <w:t>Додаткова дотація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w:t>
            </w:r>
            <w:proofErr w:type="gramStart"/>
            <w:r w:rsidRPr="000B7799">
              <w:rPr>
                <w:color w:val="000000" w:themeColor="text1"/>
                <w:lang w:eastAsia="uk-UA"/>
              </w:rPr>
              <w:t>`я</w:t>
            </w:r>
            <w:proofErr w:type="gramEnd"/>
            <w:r w:rsidRPr="000B7799">
              <w:rPr>
                <w:color w:val="000000" w:themeColor="text1"/>
                <w:lang w:eastAsia="uk-UA"/>
              </w:rPr>
              <w:t>зку з повномасштабною збройною агресії</w:t>
            </w:r>
          </w:p>
        </w:tc>
        <w:tc>
          <w:tcPr>
            <w:tcW w:w="1718" w:type="dxa"/>
            <w:tcBorders>
              <w:top w:val="nil"/>
              <w:left w:val="nil"/>
              <w:bottom w:val="single" w:sz="4" w:space="0" w:color="auto"/>
              <w:right w:val="single" w:sz="4" w:space="0" w:color="auto"/>
            </w:tcBorders>
            <w:shd w:val="clear" w:color="auto" w:fill="auto"/>
            <w:noWrap/>
            <w:vAlign w:val="center"/>
            <w:hideMark/>
          </w:tcPr>
          <w:p w:rsidR="007F38DC" w:rsidRPr="000B7799" w:rsidRDefault="007F38DC" w:rsidP="00BE0C03">
            <w:pPr>
              <w:jc w:val="center"/>
              <w:rPr>
                <w:color w:val="000000" w:themeColor="text1"/>
                <w:lang w:eastAsia="uk-UA"/>
              </w:rPr>
            </w:pPr>
            <w:r w:rsidRPr="000B7799">
              <w:rPr>
                <w:color w:val="000000" w:themeColor="text1"/>
                <w:lang w:eastAsia="uk-UA"/>
              </w:rPr>
              <w:t>6 245,8</w:t>
            </w:r>
          </w:p>
        </w:tc>
      </w:tr>
      <w:tr w:rsidR="007F38DC" w:rsidRPr="000B7799" w:rsidTr="00BE0C03">
        <w:trPr>
          <w:trHeight w:val="765"/>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7F38DC" w:rsidRPr="000B7799" w:rsidRDefault="007F38DC" w:rsidP="00BE0C03">
            <w:pPr>
              <w:rPr>
                <w:color w:val="000000" w:themeColor="text1"/>
                <w:lang w:eastAsia="uk-UA"/>
              </w:rPr>
            </w:pPr>
            <w:r w:rsidRPr="000B7799">
              <w:rPr>
                <w:color w:val="000000" w:themeColor="text1"/>
                <w:lang w:eastAsia="uk-UA"/>
              </w:rPr>
              <w:t xml:space="preserve">Субвенція з </w:t>
            </w:r>
            <w:proofErr w:type="gramStart"/>
            <w:r w:rsidRPr="000B7799">
              <w:rPr>
                <w:color w:val="000000" w:themeColor="text1"/>
                <w:lang w:eastAsia="uk-UA"/>
              </w:rPr>
              <w:t>державного</w:t>
            </w:r>
            <w:proofErr w:type="gramEnd"/>
            <w:r w:rsidRPr="000B7799">
              <w:rPr>
                <w:color w:val="000000" w:themeColor="text1"/>
                <w:lang w:eastAsia="uk-UA"/>
              </w:rPr>
              <w:t xml:space="preserve"> бюджету місцевим бюджетам на забезпечення харчуванням учнів початкових класів закладів загальної середньої освіти</w:t>
            </w:r>
          </w:p>
        </w:tc>
        <w:tc>
          <w:tcPr>
            <w:tcW w:w="1718" w:type="dxa"/>
            <w:tcBorders>
              <w:top w:val="nil"/>
              <w:left w:val="nil"/>
              <w:bottom w:val="single" w:sz="4" w:space="0" w:color="auto"/>
              <w:right w:val="single" w:sz="4" w:space="0" w:color="auto"/>
            </w:tcBorders>
            <w:shd w:val="clear" w:color="auto" w:fill="auto"/>
            <w:noWrap/>
            <w:vAlign w:val="center"/>
            <w:hideMark/>
          </w:tcPr>
          <w:p w:rsidR="007F38DC" w:rsidRPr="000B7799" w:rsidRDefault="007F38DC" w:rsidP="00BE0C03">
            <w:pPr>
              <w:jc w:val="center"/>
              <w:rPr>
                <w:color w:val="000000" w:themeColor="text1"/>
                <w:lang w:eastAsia="uk-UA"/>
              </w:rPr>
            </w:pPr>
            <w:r w:rsidRPr="000B7799">
              <w:rPr>
                <w:color w:val="000000" w:themeColor="text1"/>
                <w:lang w:eastAsia="uk-UA"/>
              </w:rPr>
              <w:t>3 991,7</w:t>
            </w:r>
          </w:p>
        </w:tc>
      </w:tr>
      <w:tr w:rsidR="007F38DC" w:rsidRPr="000B7799" w:rsidTr="00BE0C03">
        <w:trPr>
          <w:trHeight w:val="510"/>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7F38DC" w:rsidRPr="000B7799" w:rsidRDefault="007F38DC" w:rsidP="00BE0C03">
            <w:pPr>
              <w:rPr>
                <w:color w:val="000000" w:themeColor="text1"/>
                <w:lang w:eastAsia="uk-UA"/>
              </w:rPr>
            </w:pPr>
            <w:r w:rsidRPr="000B7799">
              <w:rPr>
                <w:color w:val="000000" w:themeColor="text1"/>
                <w:lang w:eastAsia="uk-UA"/>
              </w:rPr>
              <w:t xml:space="preserve">Освітня субвенція з </w:t>
            </w:r>
            <w:proofErr w:type="gramStart"/>
            <w:r w:rsidRPr="000B7799">
              <w:rPr>
                <w:color w:val="000000" w:themeColor="text1"/>
                <w:lang w:eastAsia="uk-UA"/>
              </w:rPr>
              <w:t>державного</w:t>
            </w:r>
            <w:proofErr w:type="gramEnd"/>
            <w:r w:rsidRPr="000B7799">
              <w:rPr>
                <w:color w:val="000000" w:themeColor="text1"/>
                <w:lang w:eastAsia="uk-UA"/>
              </w:rPr>
              <w:t xml:space="preserve"> бюджету місцевим бюджетам</w:t>
            </w:r>
          </w:p>
        </w:tc>
        <w:tc>
          <w:tcPr>
            <w:tcW w:w="1718" w:type="dxa"/>
            <w:tcBorders>
              <w:top w:val="nil"/>
              <w:left w:val="nil"/>
              <w:bottom w:val="single" w:sz="4" w:space="0" w:color="auto"/>
              <w:right w:val="single" w:sz="4" w:space="0" w:color="auto"/>
            </w:tcBorders>
            <w:shd w:val="clear" w:color="auto" w:fill="auto"/>
            <w:noWrap/>
            <w:vAlign w:val="center"/>
            <w:hideMark/>
          </w:tcPr>
          <w:p w:rsidR="007F38DC" w:rsidRPr="000B7799" w:rsidRDefault="007F38DC" w:rsidP="00BE0C03">
            <w:pPr>
              <w:jc w:val="center"/>
              <w:rPr>
                <w:color w:val="000000" w:themeColor="text1"/>
                <w:lang w:eastAsia="uk-UA"/>
              </w:rPr>
            </w:pPr>
            <w:r w:rsidRPr="000B7799">
              <w:rPr>
                <w:color w:val="000000" w:themeColor="text1"/>
                <w:lang w:eastAsia="uk-UA"/>
              </w:rPr>
              <w:t>139 456,4</w:t>
            </w:r>
          </w:p>
        </w:tc>
      </w:tr>
      <w:tr w:rsidR="007F38DC" w:rsidRPr="000B7799" w:rsidTr="00BE0C03">
        <w:trPr>
          <w:trHeight w:val="1020"/>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7F38DC" w:rsidRPr="000B7799" w:rsidRDefault="007F38DC" w:rsidP="00BE0C03">
            <w:pPr>
              <w:rPr>
                <w:color w:val="000000" w:themeColor="text1"/>
                <w:lang w:eastAsia="uk-UA"/>
              </w:rPr>
            </w:pPr>
            <w:r w:rsidRPr="000B7799">
              <w:rPr>
                <w:color w:val="000000" w:themeColor="text1"/>
                <w:lang w:eastAsia="uk-UA"/>
              </w:rPr>
              <w:t>Дотація з місцевого бюджету на здійснення переданих з державного бюджету видатків з утримання закладів освіти та охорони здоров</w:t>
            </w:r>
            <w:proofErr w:type="gramStart"/>
            <w:r w:rsidRPr="000B7799">
              <w:rPr>
                <w:color w:val="000000" w:themeColor="text1"/>
                <w:lang w:eastAsia="uk-UA"/>
              </w:rPr>
              <w:t>`я</w:t>
            </w:r>
            <w:proofErr w:type="gramEnd"/>
            <w:r w:rsidRPr="000B7799">
              <w:rPr>
                <w:color w:val="000000" w:themeColor="text1"/>
                <w:lang w:eastAsia="uk-UA"/>
              </w:rPr>
              <w:t xml:space="preserve"> за рахунок відповідної додаткової дотації з державного бюджету</w:t>
            </w:r>
          </w:p>
        </w:tc>
        <w:tc>
          <w:tcPr>
            <w:tcW w:w="1718" w:type="dxa"/>
            <w:tcBorders>
              <w:top w:val="nil"/>
              <w:left w:val="nil"/>
              <w:bottom w:val="single" w:sz="4" w:space="0" w:color="auto"/>
              <w:right w:val="single" w:sz="4" w:space="0" w:color="auto"/>
            </w:tcBorders>
            <w:shd w:val="clear" w:color="auto" w:fill="auto"/>
            <w:noWrap/>
            <w:vAlign w:val="center"/>
            <w:hideMark/>
          </w:tcPr>
          <w:p w:rsidR="007F38DC" w:rsidRPr="000B7799" w:rsidRDefault="007F38DC" w:rsidP="00BE0C03">
            <w:pPr>
              <w:jc w:val="center"/>
              <w:rPr>
                <w:color w:val="000000" w:themeColor="text1"/>
                <w:lang w:eastAsia="uk-UA"/>
              </w:rPr>
            </w:pPr>
            <w:r w:rsidRPr="000B7799">
              <w:rPr>
                <w:color w:val="000000" w:themeColor="text1"/>
                <w:lang w:eastAsia="uk-UA"/>
              </w:rPr>
              <w:t>2 464,8</w:t>
            </w:r>
          </w:p>
        </w:tc>
      </w:tr>
      <w:tr w:rsidR="007F38DC" w:rsidRPr="000B7799" w:rsidTr="00BE0C03">
        <w:trPr>
          <w:trHeight w:val="255"/>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7F38DC" w:rsidRPr="000B7799" w:rsidRDefault="007F38DC" w:rsidP="00BE0C03">
            <w:pPr>
              <w:rPr>
                <w:color w:val="000000" w:themeColor="text1"/>
                <w:lang w:eastAsia="uk-UA"/>
              </w:rPr>
            </w:pPr>
            <w:r w:rsidRPr="000B7799">
              <w:rPr>
                <w:color w:val="000000" w:themeColor="text1"/>
                <w:lang w:eastAsia="uk-UA"/>
              </w:rPr>
              <w:t>Інші дотації з місцевого бюджету</w:t>
            </w:r>
          </w:p>
        </w:tc>
        <w:tc>
          <w:tcPr>
            <w:tcW w:w="1718" w:type="dxa"/>
            <w:tcBorders>
              <w:top w:val="nil"/>
              <w:left w:val="nil"/>
              <w:bottom w:val="single" w:sz="4" w:space="0" w:color="auto"/>
              <w:right w:val="single" w:sz="4" w:space="0" w:color="auto"/>
            </w:tcBorders>
            <w:shd w:val="clear" w:color="auto" w:fill="auto"/>
            <w:noWrap/>
            <w:vAlign w:val="center"/>
            <w:hideMark/>
          </w:tcPr>
          <w:p w:rsidR="007F38DC" w:rsidRPr="000B7799" w:rsidRDefault="007F38DC" w:rsidP="00BE0C03">
            <w:pPr>
              <w:jc w:val="center"/>
              <w:rPr>
                <w:color w:val="000000" w:themeColor="text1"/>
                <w:lang w:eastAsia="uk-UA"/>
              </w:rPr>
            </w:pPr>
            <w:r w:rsidRPr="000B7799">
              <w:rPr>
                <w:color w:val="000000" w:themeColor="text1"/>
                <w:lang w:eastAsia="uk-UA"/>
              </w:rPr>
              <w:t>59,8</w:t>
            </w:r>
          </w:p>
        </w:tc>
      </w:tr>
      <w:tr w:rsidR="007F38DC" w:rsidRPr="000B7799" w:rsidTr="00BE0C03">
        <w:trPr>
          <w:trHeight w:val="765"/>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7F38DC" w:rsidRPr="000B7799" w:rsidRDefault="007F38DC" w:rsidP="00BE0C03">
            <w:pPr>
              <w:rPr>
                <w:color w:val="000000" w:themeColor="text1"/>
                <w:lang w:eastAsia="uk-UA"/>
              </w:rPr>
            </w:pPr>
            <w:r w:rsidRPr="000B7799">
              <w:rPr>
                <w:color w:val="000000" w:themeColor="text1"/>
                <w:lang w:eastAsia="uk-UA"/>
              </w:rPr>
              <w:t>Субвенція з місцевого бюджету на здійснення переданих видаткі</w:t>
            </w:r>
            <w:proofErr w:type="gramStart"/>
            <w:r w:rsidRPr="000B7799">
              <w:rPr>
                <w:color w:val="000000" w:themeColor="text1"/>
                <w:lang w:eastAsia="uk-UA"/>
              </w:rPr>
              <w:t>в</w:t>
            </w:r>
            <w:proofErr w:type="gramEnd"/>
            <w:r w:rsidRPr="000B7799">
              <w:rPr>
                <w:color w:val="000000" w:themeColor="text1"/>
                <w:lang w:eastAsia="uk-UA"/>
              </w:rPr>
              <w:t xml:space="preserve"> </w:t>
            </w:r>
            <w:proofErr w:type="gramStart"/>
            <w:r w:rsidRPr="000B7799">
              <w:rPr>
                <w:color w:val="000000" w:themeColor="text1"/>
                <w:lang w:eastAsia="uk-UA"/>
              </w:rPr>
              <w:t>у</w:t>
            </w:r>
            <w:proofErr w:type="gramEnd"/>
            <w:r w:rsidRPr="000B7799">
              <w:rPr>
                <w:color w:val="000000" w:themeColor="text1"/>
                <w:lang w:eastAsia="uk-UA"/>
              </w:rPr>
              <w:t xml:space="preserve"> сфері освіти за рахунок коштів освітньої субвенції</w:t>
            </w:r>
          </w:p>
        </w:tc>
        <w:tc>
          <w:tcPr>
            <w:tcW w:w="1718" w:type="dxa"/>
            <w:tcBorders>
              <w:top w:val="nil"/>
              <w:left w:val="nil"/>
              <w:bottom w:val="single" w:sz="4" w:space="0" w:color="auto"/>
              <w:right w:val="single" w:sz="4" w:space="0" w:color="auto"/>
            </w:tcBorders>
            <w:shd w:val="clear" w:color="auto" w:fill="auto"/>
            <w:noWrap/>
            <w:vAlign w:val="center"/>
            <w:hideMark/>
          </w:tcPr>
          <w:p w:rsidR="007F38DC" w:rsidRPr="000B7799" w:rsidRDefault="007F38DC" w:rsidP="00BE0C03">
            <w:pPr>
              <w:jc w:val="center"/>
              <w:rPr>
                <w:color w:val="000000" w:themeColor="text1"/>
                <w:lang w:eastAsia="uk-UA"/>
              </w:rPr>
            </w:pPr>
            <w:r w:rsidRPr="000B7799">
              <w:rPr>
                <w:color w:val="000000" w:themeColor="text1"/>
                <w:lang w:eastAsia="uk-UA"/>
              </w:rPr>
              <w:t>1 889,6</w:t>
            </w:r>
          </w:p>
        </w:tc>
      </w:tr>
      <w:tr w:rsidR="007F38DC" w:rsidRPr="000B7799" w:rsidTr="00BE0C03">
        <w:trPr>
          <w:trHeight w:val="765"/>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7F38DC" w:rsidRPr="000B7799" w:rsidRDefault="007F38DC" w:rsidP="00BE0C03">
            <w:pPr>
              <w:rPr>
                <w:color w:val="000000" w:themeColor="text1"/>
                <w:lang w:eastAsia="uk-UA"/>
              </w:rPr>
            </w:pPr>
            <w:r w:rsidRPr="000B7799">
              <w:rPr>
                <w:color w:val="000000" w:themeColor="text1"/>
                <w:lang w:eastAsia="uk-UA"/>
              </w:rPr>
              <w:t xml:space="preserve">Субвенція з місцевого бюджету на надання державної </w:t>
            </w:r>
            <w:proofErr w:type="gramStart"/>
            <w:r w:rsidRPr="000B7799">
              <w:rPr>
                <w:color w:val="000000" w:themeColor="text1"/>
                <w:lang w:eastAsia="uk-UA"/>
              </w:rPr>
              <w:t>п</w:t>
            </w:r>
            <w:proofErr w:type="gramEnd"/>
            <w:r w:rsidRPr="000B7799">
              <w:rPr>
                <w:color w:val="000000" w:themeColor="text1"/>
                <w:lang w:eastAsia="uk-UA"/>
              </w:rPr>
              <w:t>ідтримки особам з особливими освітніми потребами за рахунок відповідної субвенції з державного бюджету</w:t>
            </w:r>
          </w:p>
        </w:tc>
        <w:tc>
          <w:tcPr>
            <w:tcW w:w="1718" w:type="dxa"/>
            <w:tcBorders>
              <w:top w:val="nil"/>
              <w:left w:val="nil"/>
              <w:bottom w:val="single" w:sz="4" w:space="0" w:color="auto"/>
              <w:right w:val="single" w:sz="4" w:space="0" w:color="auto"/>
            </w:tcBorders>
            <w:shd w:val="clear" w:color="auto" w:fill="auto"/>
            <w:noWrap/>
            <w:vAlign w:val="center"/>
            <w:hideMark/>
          </w:tcPr>
          <w:p w:rsidR="007F38DC" w:rsidRPr="000B7799" w:rsidRDefault="007F38DC" w:rsidP="00BE0C03">
            <w:pPr>
              <w:jc w:val="center"/>
              <w:rPr>
                <w:color w:val="000000" w:themeColor="text1"/>
                <w:lang w:eastAsia="uk-UA"/>
              </w:rPr>
            </w:pPr>
            <w:r w:rsidRPr="000B7799">
              <w:rPr>
                <w:color w:val="000000" w:themeColor="text1"/>
                <w:lang w:eastAsia="uk-UA"/>
              </w:rPr>
              <w:t>692,8</w:t>
            </w:r>
          </w:p>
        </w:tc>
      </w:tr>
      <w:tr w:rsidR="007F38DC" w:rsidRPr="000B7799" w:rsidTr="00BE0C03">
        <w:trPr>
          <w:trHeight w:val="255"/>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7F38DC" w:rsidRPr="000B7799" w:rsidRDefault="007F38DC" w:rsidP="00BE0C03">
            <w:pPr>
              <w:rPr>
                <w:color w:val="000000" w:themeColor="text1"/>
                <w:lang w:eastAsia="uk-UA"/>
              </w:rPr>
            </w:pPr>
            <w:r w:rsidRPr="000B7799">
              <w:rPr>
                <w:color w:val="000000" w:themeColor="text1"/>
                <w:lang w:eastAsia="uk-UA"/>
              </w:rPr>
              <w:t>Інші субвенції з місцевого бюджету</w:t>
            </w:r>
          </w:p>
        </w:tc>
        <w:tc>
          <w:tcPr>
            <w:tcW w:w="1718" w:type="dxa"/>
            <w:tcBorders>
              <w:top w:val="nil"/>
              <w:left w:val="nil"/>
              <w:bottom w:val="single" w:sz="4" w:space="0" w:color="auto"/>
              <w:right w:val="single" w:sz="4" w:space="0" w:color="auto"/>
            </w:tcBorders>
            <w:shd w:val="clear" w:color="auto" w:fill="auto"/>
            <w:noWrap/>
            <w:vAlign w:val="center"/>
            <w:hideMark/>
          </w:tcPr>
          <w:p w:rsidR="007F38DC" w:rsidRPr="000B7799" w:rsidRDefault="007F38DC" w:rsidP="00BE0C03">
            <w:pPr>
              <w:jc w:val="center"/>
              <w:rPr>
                <w:color w:val="000000" w:themeColor="text1"/>
                <w:lang w:eastAsia="uk-UA"/>
              </w:rPr>
            </w:pPr>
            <w:r w:rsidRPr="000B7799">
              <w:rPr>
                <w:color w:val="000000" w:themeColor="text1"/>
                <w:lang w:eastAsia="uk-UA"/>
              </w:rPr>
              <w:t>4 782,8</w:t>
            </w:r>
          </w:p>
        </w:tc>
      </w:tr>
      <w:tr w:rsidR="007F38DC" w:rsidRPr="000B7799" w:rsidTr="00BE0C03">
        <w:trPr>
          <w:trHeight w:val="1275"/>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7F38DC" w:rsidRPr="000B7799" w:rsidRDefault="007F38DC" w:rsidP="00BE0C03">
            <w:pPr>
              <w:rPr>
                <w:color w:val="000000" w:themeColor="text1"/>
                <w:lang w:eastAsia="uk-UA"/>
              </w:rPr>
            </w:pPr>
            <w:r w:rsidRPr="000B7799">
              <w:rPr>
                <w:color w:val="000000" w:themeColor="text1"/>
                <w:lang w:eastAsia="uk-UA"/>
              </w:rPr>
              <w:t xml:space="preserve">Субвенція з місцевого бюджету на забезпечення діяльності фахівців із супроводу ветеранів </w:t>
            </w:r>
            <w:proofErr w:type="gramStart"/>
            <w:r w:rsidRPr="000B7799">
              <w:rPr>
                <w:color w:val="000000" w:themeColor="text1"/>
                <w:lang w:eastAsia="uk-UA"/>
              </w:rPr>
              <w:t>в</w:t>
            </w:r>
            <w:proofErr w:type="gramEnd"/>
            <w:r w:rsidRPr="000B7799">
              <w:rPr>
                <w:color w:val="000000" w:themeColor="text1"/>
                <w:lang w:eastAsia="uk-UA"/>
              </w:rPr>
              <w:t>ійни та демобілізованих осіб та окремі заходи з підтримки осіб, які захищали незалежність, суверенітет та територіальну цілісність України, за рахунок відповідної субвенції з державного бюджету</w:t>
            </w:r>
          </w:p>
        </w:tc>
        <w:tc>
          <w:tcPr>
            <w:tcW w:w="1718" w:type="dxa"/>
            <w:tcBorders>
              <w:top w:val="nil"/>
              <w:left w:val="nil"/>
              <w:bottom w:val="single" w:sz="4" w:space="0" w:color="auto"/>
              <w:right w:val="single" w:sz="4" w:space="0" w:color="auto"/>
            </w:tcBorders>
            <w:shd w:val="clear" w:color="auto" w:fill="auto"/>
            <w:noWrap/>
            <w:vAlign w:val="center"/>
            <w:hideMark/>
          </w:tcPr>
          <w:p w:rsidR="007F38DC" w:rsidRPr="000B7799" w:rsidRDefault="007F38DC" w:rsidP="00BE0C03">
            <w:pPr>
              <w:jc w:val="center"/>
              <w:rPr>
                <w:color w:val="000000" w:themeColor="text1"/>
                <w:lang w:eastAsia="uk-UA"/>
              </w:rPr>
            </w:pPr>
            <w:r w:rsidRPr="000B7799">
              <w:rPr>
                <w:color w:val="000000" w:themeColor="text1"/>
                <w:lang w:eastAsia="uk-UA"/>
              </w:rPr>
              <w:t>245,7</w:t>
            </w:r>
          </w:p>
        </w:tc>
      </w:tr>
      <w:tr w:rsidR="007F38DC" w:rsidRPr="000B7799" w:rsidTr="00BE0C03">
        <w:trPr>
          <w:trHeight w:val="255"/>
        </w:trPr>
        <w:tc>
          <w:tcPr>
            <w:tcW w:w="7812"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7F38DC" w:rsidRPr="000B7799" w:rsidRDefault="007F38DC" w:rsidP="00BE0C03">
            <w:pPr>
              <w:rPr>
                <w:b/>
                <w:bCs/>
                <w:color w:val="000000" w:themeColor="text1"/>
                <w:lang w:eastAsia="uk-UA"/>
              </w:rPr>
            </w:pPr>
            <w:r w:rsidRPr="000B7799">
              <w:rPr>
                <w:b/>
                <w:bCs/>
                <w:color w:val="000000" w:themeColor="text1"/>
                <w:lang w:eastAsia="uk-UA"/>
              </w:rPr>
              <w:t xml:space="preserve">Усього </w:t>
            </w:r>
          </w:p>
        </w:tc>
        <w:tc>
          <w:tcPr>
            <w:tcW w:w="17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F38DC" w:rsidRPr="000B7799" w:rsidRDefault="007F38DC" w:rsidP="00BE0C03">
            <w:pPr>
              <w:jc w:val="center"/>
              <w:rPr>
                <w:b/>
                <w:bCs/>
                <w:color w:val="000000" w:themeColor="text1"/>
                <w:lang w:eastAsia="uk-UA"/>
              </w:rPr>
            </w:pPr>
            <w:r w:rsidRPr="000B7799">
              <w:rPr>
                <w:b/>
                <w:bCs/>
                <w:color w:val="000000" w:themeColor="text1"/>
                <w:lang w:eastAsia="uk-UA"/>
              </w:rPr>
              <w:t>189 311,0</w:t>
            </w:r>
          </w:p>
        </w:tc>
      </w:tr>
    </w:tbl>
    <w:p w:rsidR="007F38DC" w:rsidRPr="000B7799" w:rsidRDefault="007F38DC" w:rsidP="007F38DC">
      <w:pPr>
        <w:ind w:firstLine="709"/>
        <w:jc w:val="both"/>
        <w:rPr>
          <w:color w:val="000000" w:themeColor="text1"/>
        </w:rPr>
      </w:pPr>
    </w:p>
    <w:p w:rsidR="007F38DC" w:rsidRPr="000B7799" w:rsidRDefault="007F38DC" w:rsidP="007F38DC">
      <w:pPr>
        <w:shd w:val="clear" w:color="auto" w:fill="FFFFFF"/>
        <w:ind w:firstLine="709"/>
        <w:jc w:val="both"/>
        <w:textAlignment w:val="baseline"/>
        <w:rPr>
          <w:color w:val="000000" w:themeColor="text1"/>
          <w:lang w:eastAsia="uk-UA"/>
        </w:rPr>
      </w:pPr>
      <w:r w:rsidRPr="000B7799">
        <w:rPr>
          <w:color w:val="000000" w:themeColor="text1"/>
          <w:lang w:eastAsia="uk-UA"/>
        </w:rPr>
        <w:t xml:space="preserve">Загальний обсяг видатків загального фонду складає </w:t>
      </w:r>
      <w:r w:rsidRPr="000B7799">
        <w:rPr>
          <w:b/>
          <w:color w:val="000000" w:themeColor="text1"/>
          <w:lang w:eastAsia="uk-UA"/>
        </w:rPr>
        <w:t>264 543,2</w:t>
      </w:r>
      <w:r w:rsidRPr="000B7799">
        <w:rPr>
          <w:color w:val="000000" w:themeColor="text1"/>
          <w:lang w:eastAsia="uk-UA"/>
        </w:rPr>
        <w:t xml:space="preserve"> тис</w:t>
      </w:r>
      <w:proofErr w:type="gramStart"/>
      <w:r w:rsidRPr="000B7799">
        <w:rPr>
          <w:color w:val="000000" w:themeColor="text1"/>
          <w:lang w:eastAsia="uk-UA"/>
        </w:rPr>
        <w:t>.</w:t>
      </w:r>
      <w:proofErr w:type="gramEnd"/>
      <w:r w:rsidRPr="000B7799">
        <w:rPr>
          <w:color w:val="000000" w:themeColor="text1"/>
          <w:lang w:eastAsia="uk-UA"/>
        </w:rPr>
        <w:t xml:space="preserve"> </w:t>
      </w:r>
      <w:proofErr w:type="gramStart"/>
      <w:r w:rsidRPr="000B7799">
        <w:rPr>
          <w:color w:val="000000" w:themeColor="text1"/>
          <w:lang w:eastAsia="uk-UA"/>
        </w:rPr>
        <w:t>г</w:t>
      </w:r>
      <w:proofErr w:type="gramEnd"/>
      <w:r w:rsidRPr="000B7799">
        <w:rPr>
          <w:color w:val="000000" w:themeColor="text1"/>
          <w:lang w:eastAsia="uk-UA"/>
        </w:rPr>
        <w:t>рн, у тому числі кошти спрямовано на:</w:t>
      </w:r>
    </w:p>
    <w:p w:rsidR="007F38DC" w:rsidRPr="000B7799" w:rsidRDefault="007F38DC" w:rsidP="007F38DC">
      <w:pPr>
        <w:numPr>
          <w:ilvl w:val="0"/>
          <w:numId w:val="1"/>
        </w:numPr>
        <w:shd w:val="clear" w:color="auto" w:fill="FFFFFF"/>
        <w:ind w:firstLine="709"/>
        <w:jc w:val="both"/>
        <w:textAlignment w:val="baseline"/>
        <w:rPr>
          <w:color w:val="000000" w:themeColor="text1"/>
          <w:lang w:eastAsia="uk-UA"/>
        </w:rPr>
      </w:pPr>
      <w:r w:rsidRPr="000B7799">
        <w:rPr>
          <w:color w:val="000000" w:themeColor="text1"/>
          <w:lang w:eastAsia="uk-UA"/>
        </w:rPr>
        <w:t>державне управління – 19 399,8 тис</w:t>
      </w:r>
      <w:proofErr w:type="gramStart"/>
      <w:r w:rsidRPr="000B7799">
        <w:rPr>
          <w:color w:val="000000" w:themeColor="text1"/>
          <w:lang w:eastAsia="uk-UA"/>
        </w:rPr>
        <w:t>.</w:t>
      </w:r>
      <w:proofErr w:type="gramEnd"/>
      <w:r w:rsidRPr="000B7799">
        <w:rPr>
          <w:color w:val="000000" w:themeColor="text1"/>
          <w:lang w:eastAsia="uk-UA"/>
        </w:rPr>
        <w:t xml:space="preserve"> </w:t>
      </w:r>
      <w:proofErr w:type="gramStart"/>
      <w:r w:rsidRPr="000B7799">
        <w:rPr>
          <w:color w:val="000000" w:themeColor="text1"/>
          <w:lang w:eastAsia="uk-UA"/>
        </w:rPr>
        <w:t>г</w:t>
      </w:r>
      <w:proofErr w:type="gramEnd"/>
      <w:r w:rsidRPr="000B7799">
        <w:rPr>
          <w:color w:val="000000" w:themeColor="text1"/>
          <w:lang w:eastAsia="uk-UA"/>
        </w:rPr>
        <w:t>рн;</w:t>
      </w:r>
    </w:p>
    <w:p w:rsidR="007F38DC" w:rsidRPr="000B7799" w:rsidRDefault="007F38DC" w:rsidP="007F38DC">
      <w:pPr>
        <w:numPr>
          <w:ilvl w:val="0"/>
          <w:numId w:val="1"/>
        </w:numPr>
        <w:shd w:val="clear" w:color="auto" w:fill="FFFFFF"/>
        <w:ind w:firstLine="709"/>
        <w:jc w:val="both"/>
        <w:textAlignment w:val="baseline"/>
        <w:rPr>
          <w:color w:val="000000" w:themeColor="text1"/>
          <w:lang w:eastAsia="uk-UA"/>
        </w:rPr>
      </w:pPr>
      <w:r w:rsidRPr="000B7799">
        <w:rPr>
          <w:color w:val="000000" w:themeColor="text1"/>
          <w:lang w:eastAsia="uk-UA"/>
        </w:rPr>
        <w:t>освіта – 217 925,9 тис</w:t>
      </w:r>
      <w:proofErr w:type="gramStart"/>
      <w:r w:rsidRPr="000B7799">
        <w:rPr>
          <w:color w:val="000000" w:themeColor="text1"/>
          <w:lang w:eastAsia="uk-UA"/>
        </w:rPr>
        <w:t>.</w:t>
      </w:r>
      <w:proofErr w:type="gramEnd"/>
      <w:r w:rsidRPr="000B7799">
        <w:rPr>
          <w:color w:val="000000" w:themeColor="text1"/>
          <w:lang w:eastAsia="uk-UA"/>
        </w:rPr>
        <w:t xml:space="preserve"> </w:t>
      </w:r>
      <w:proofErr w:type="gramStart"/>
      <w:r w:rsidRPr="000B7799">
        <w:rPr>
          <w:color w:val="000000" w:themeColor="text1"/>
          <w:lang w:eastAsia="uk-UA"/>
        </w:rPr>
        <w:t>г</w:t>
      </w:r>
      <w:proofErr w:type="gramEnd"/>
      <w:r w:rsidRPr="000B7799">
        <w:rPr>
          <w:color w:val="000000" w:themeColor="text1"/>
          <w:lang w:eastAsia="uk-UA"/>
        </w:rPr>
        <w:t>рн;</w:t>
      </w:r>
    </w:p>
    <w:p w:rsidR="007F38DC" w:rsidRPr="000B7799" w:rsidRDefault="007F38DC" w:rsidP="007F38DC">
      <w:pPr>
        <w:numPr>
          <w:ilvl w:val="0"/>
          <w:numId w:val="1"/>
        </w:numPr>
        <w:shd w:val="clear" w:color="auto" w:fill="FFFFFF"/>
        <w:ind w:firstLine="709"/>
        <w:jc w:val="both"/>
        <w:textAlignment w:val="baseline"/>
        <w:rPr>
          <w:color w:val="000000" w:themeColor="text1"/>
          <w:lang w:eastAsia="uk-UA"/>
        </w:rPr>
      </w:pPr>
      <w:r w:rsidRPr="000B7799">
        <w:rPr>
          <w:color w:val="000000" w:themeColor="text1"/>
          <w:lang w:eastAsia="uk-UA"/>
        </w:rPr>
        <w:t>охорона здоров’я – 4 748,6 тис</w:t>
      </w:r>
      <w:proofErr w:type="gramStart"/>
      <w:r w:rsidRPr="000B7799">
        <w:rPr>
          <w:color w:val="000000" w:themeColor="text1"/>
          <w:lang w:eastAsia="uk-UA"/>
        </w:rPr>
        <w:t>.</w:t>
      </w:r>
      <w:proofErr w:type="gramEnd"/>
      <w:r w:rsidRPr="000B7799">
        <w:rPr>
          <w:color w:val="000000" w:themeColor="text1"/>
          <w:lang w:eastAsia="uk-UA"/>
        </w:rPr>
        <w:t xml:space="preserve"> </w:t>
      </w:r>
      <w:proofErr w:type="gramStart"/>
      <w:r w:rsidRPr="000B7799">
        <w:rPr>
          <w:color w:val="000000" w:themeColor="text1"/>
          <w:lang w:eastAsia="uk-UA"/>
        </w:rPr>
        <w:t>г</w:t>
      </w:r>
      <w:proofErr w:type="gramEnd"/>
      <w:r w:rsidRPr="000B7799">
        <w:rPr>
          <w:color w:val="000000" w:themeColor="text1"/>
          <w:lang w:eastAsia="uk-UA"/>
        </w:rPr>
        <w:t>рн;</w:t>
      </w:r>
    </w:p>
    <w:p w:rsidR="007F38DC" w:rsidRPr="000B7799" w:rsidRDefault="007F38DC" w:rsidP="007F38DC">
      <w:pPr>
        <w:numPr>
          <w:ilvl w:val="0"/>
          <w:numId w:val="1"/>
        </w:numPr>
        <w:shd w:val="clear" w:color="auto" w:fill="FFFFFF"/>
        <w:ind w:firstLine="709"/>
        <w:jc w:val="both"/>
        <w:textAlignment w:val="baseline"/>
        <w:rPr>
          <w:color w:val="000000" w:themeColor="text1"/>
          <w:lang w:eastAsia="uk-UA"/>
        </w:rPr>
      </w:pPr>
      <w:proofErr w:type="gramStart"/>
      <w:r w:rsidRPr="000B7799">
        <w:rPr>
          <w:color w:val="000000" w:themeColor="text1"/>
          <w:lang w:eastAsia="uk-UA"/>
        </w:rPr>
        <w:t>соц</w:t>
      </w:r>
      <w:proofErr w:type="gramEnd"/>
      <w:r w:rsidRPr="000B7799">
        <w:rPr>
          <w:color w:val="000000" w:themeColor="text1"/>
          <w:lang w:eastAsia="uk-UA"/>
        </w:rPr>
        <w:t>іальний захист – 6 290,7 тис. грн;</w:t>
      </w:r>
    </w:p>
    <w:p w:rsidR="007F38DC" w:rsidRPr="000B7799" w:rsidRDefault="007F38DC" w:rsidP="007F38DC">
      <w:pPr>
        <w:numPr>
          <w:ilvl w:val="0"/>
          <w:numId w:val="1"/>
        </w:numPr>
        <w:shd w:val="clear" w:color="auto" w:fill="FFFFFF"/>
        <w:ind w:firstLine="709"/>
        <w:jc w:val="both"/>
        <w:textAlignment w:val="baseline"/>
        <w:rPr>
          <w:color w:val="000000" w:themeColor="text1"/>
          <w:lang w:eastAsia="uk-UA"/>
        </w:rPr>
      </w:pPr>
      <w:r w:rsidRPr="000B7799">
        <w:rPr>
          <w:color w:val="000000" w:themeColor="text1"/>
          <w:lang w:eastAsia="uk-UA"/>
        </w:rPr>
        <w:t>культура і мистецтво – 6 400,8 тис</w:t>
      </w:r>
      <w:proofErr w:type="gramStart"/>
      <w:r w:rsidRPr="000B7799">
        <w:rPr>
          <w:color w:val="000000" w:themeColor="text1"/>
          <w:lang w:eastAsia="uk-UA"/>
        </w:rPr>
        <w:t>.</w:t>
      </w:r>
      <w:proofErr w:type="gramEnd"/>
      <w:r w:rsidRPr="000B7799">
        <w:rPr>
          <w:color w:val="000000" w:themeColor="text1"/>
          <w:lang w:eastAsia="uk-UA"/>
        </w:rPr>
        <w:t xml:space="preserve"> </w:t>
      </w:r>
      <w:proofErr w:type="gramStart"/>
      <w:r w:rsidRPr="000B7799">
        <w:rPr>
          <w:color w:val="000000" w:themeColor="text1"/>
          <w:lang w:eastAsia="uk-UA"/>
        </w:rPr>
        <w:t>г</w:t>
      </w:r>
      <w:proofErr w:type="gramEnd"/>
      <w:r w:rsidRPr="000B7799">
        <w:rPr>
          <w:color w:val="000000" w:themeColor="text1"/>
          <w:lang w:eastAsia="uk-UA"/>
        </w:rPr>
        <w:t>рн;</w:t>
      </w:r>
    </w:p>
    <w:p w:rsidR="007F38DC" w:rsidRPr="000B7799" w:rsidRDefault="007F38DC" w:rsidP="007F38DC">
      <w:pPr>
        <w:numPr>
          <w:ilvl w:val="0"/>
          <w:numId w:val="1"/>
        </w:numPr>
        <w:shd w:val="clear" w:color="auto" w:fill="FFFFFF"/>
        <w:ind w:firstLine="709"/>
        <w:jc w:val="both"/>
        <w:textAlignment w:val="baseline"/>
        <w:rPr>
          <w:color w:val="000000" w:themeColor="text1"/>
          <w:lang w:eastAsia="uk-UA"/>
        </w:rPr>
      </w:pPr>
      <w:r w:rsidRPr="000B7799">
        <w:rPr>
          <w:color w:val="000000" w:themeColor="text1"/>
          <w:lang w:eastAsia="uk-UA"/>
        </w:rPr>
        <w:t>фізкультура і спорт – 2 045,5 тис</w:t>
      </w:r>
      <w:proofErr w:type="gramStart"/>
      <w:r w:rsidRPr="000B7799">
        <w:rPr>
          <w:color w:val="000000" w:themeColor="text1"/>
          <w:lang w:eastAsia="uk-UA"/>
        </w:rPr>
        <w:t>.</w:t>
      </w:r>
      <w:proofErr w:type="gramEnd"/>
      <w:r w:rsidRPr="000B7799">
        <w:rPr>
          <w:color w:val="000000" w:themeColor="text1"/>
          <w:lang w:eastAsia="uk-UA"/>
        </w:rPr>
        <w:t xml:space="preserve"> </w:t>
      </w:r>
      <w:proofErr w:type="gramStart"/>
      <w:r w:rsidRPr="000B7799">
        <w:rPr>
          <w:color w:val="000000" w:themeColor="text1"/>
          <w:lang w:eastAsia="uk-UA"/>
        </w:rPr>
        <w:t>г</w:t>
      </w:r>
      <w:proofErr w:type="gramEnd"/>
      <w:r w:rsidRPr="000B7799">
        <w:rPr>
          <w:color w:val="000000" w:themeColor="text1"/>
          <w:lang w:eastAsia="uk-UA"/>
        </w:rPr>
        <w:t>рн;</w:t>
      </w:r>
    </w:p>
    <w:p w:rsidR="007F38DC" w:rsidRPr="000B7799" w:rsidRDefault="007F38DC" w:rsidP="007F38DC">
      <w:pPr>
        <w:numPr>
          <w:ilvl w:val="0"/>
          <w:numId w:val="1"/>
        </w:numPr>
        <w:shd w:val="clear" w:color="auto" w:fill="FFFFFF"/>
        <w:ind w:firstLine="709"/>
        <w:jc w:val="both"/>
        <w:textAlignment w:val="baseline"/>
        <w:rPr>
          <w:color w:val="000000" w:themeColor="text1"/>
          <w:lang w:eastAsia="uk-UA"/>
        </w:rPr>
      </w:pPr>
      <w:r w:rsidRPr="000B7799">
        <w:rPr>
          <w:color w:val="000000" w:themeColor="text1"/>
          <w:lang w:eastAsia="uk-UA"/>
        </w:rPr>
        <w:t>житлово – комунальне господарство –  2 112,1  тис</w:t>
      </w:r>
      <w:proofErr w:type="gramStart"/>
      <w:r w:rsidRPr="000B7799">
        <w:rPr>
          <w:color w:val="000000" w:themeColor="text1"/>
          <w:lang w:eastAsia="uk-UA"/>
        </w:rPr>
        <w:t>.</w:t>
      </w:r>
      <w:proofErr w:type="gramEnd"/>
      <w:r w:rsidRPr="000B7799">
        <w:rPr>
          <w:color w:val="000000" w:themeColor="text1"/>
          <w:lang w:eastAsia="uk-UA"/>
        </w:rPr>
        <w:t xml:space="preserve"> </w:t>
      </w:r>
      <w:proofErr w:type="gramStart"/>
      <w:r w:rsidRPr="000B7799">
        <w:rPr>
          <w:color w:val="000000" w:themeColor="text1"/>
          <w:lang w:eastAsia="uk-UA"/>
        </w:rPr>
        <w:t>г</w:t>
      </w:r>
      <w:proofErr w:type="gramEnd"/>
      <w:r w:rsidRPr="000B7799">
        <w:rPr>
          <w:color w:val="000000" w:themeColor="text1"/>
          <w:lang w:eastAsia="uk-UA"/>
        </w:rPr>
        <w:t>рн;</w:t>
      </w:r>
    </w:p>
    <w:p w:rsidR="007F38DC" w:rsidRPr="000B7799" w:rsidRDefault="007F38DC" w:rsidP="007F38DC">
      <w:pPr>
        <w:numPr>
          <w:ilvl w:val="0"/>
          <w:numId w:val="1"/>
        </w:numPr>
        <w:shd w:val="clear" w:color="auto" w:fill="FFFFFF"/>
        <w:ind w:firstLine="709"/>
        <w:jc w:val="both"/>
        <w:textAlignment w:val="baseline"/>
        <w:rPr>
          <w:color w:val="000000" w:themeColor="text1"/>
          <w:lang w:eastAsia="uk-UA"/>
        </w:rPr>
      </w:pPr>
      <w:r w:rsidRPr="000B7799">
        <w:rPr>
          <w:color w:val="000000" w:themeColor="text1"/>
          <w:lang w:eastAsia="uk-UA"/>
        </w:rPr>
        <w:t>економічна діяльність – 483,5 тис</w:t>
      </w:r>
      <w:proofErr w:type="gramStart"/>
      <w:r w:rsidRPr="000B7799">
        <w:rPr>
          <w:color w:val="000000" w:themeColor="text1"/>
          <w:lang w:eastAsia="uk-UA"/>
        </w:rPr>
        <w:t>.</w:t>
      </w:r>
      <w:proofErr w:type="gramEnd"/>
      <w:r w:rsidRPr="000B7799">
        <w:rPr>
          <w:color w:val="000000" w:themeColor="text1"/>
          <w:lang w:eastAsia="uk-UA"/>
        </w:rPr>
        <w:t xml:space="preserve"> </w:t>
      </w:r>
      <w:proofErr w:type="gramStart"/>
      <w:r w:rsidRPr="000B7799">
        <w:rPr>
          <w:color w:val="000000" w:themeColor="text1"/>
          <w:lang w:eastAsia="uk-UA"/>
        </w:rPr>
        <w:t>г</w:t>
      </w:r>
      <w:proofErr w:type="gramEnd"/>
      <w:r w:rsidRPr="000B7799">
        <w:rPr>
          <w:color w:val="000000" w:themeColor="text1"/>
          <w:lang w:eastAsia="uk-UA"/>
        </w:rPr>
        <w:t>рн;</w:t>
      </w:r>
    </w:p>
    <w:p w:rsidR="007F38DC" w:rsidRPr="000B7799" w:rsidRDefault="007F38DC" w:rsidP="007F38DC">
      <w:pPr>
        <w:numPr>
          <w:ilvl w:val="0"/>
          <w:numId w:val="1"/>
        </w:numPr>
        <w:shd w:val="clear" w:color="auto" w:fill="FFFFFF"/>
        <w:ind w:firstLine="709"/>
        <w:jc w:val="both"/>
        <w:textAlignment w:val="baseline"/>
        <w:rPr>
          <w:color w:val="000000" w:themeColor="text1"/>
          <w:lang w:eastAsia="uk-UA"/>
        </w:rPr>
      </w:pPr>
      <w:r w:rsidRPr="000B7799">
        <w:rPr>
          <w:color w:val="000000" w:themeColor="text1"/>
          <w:lang w:eastAsia="uk-UA"/>
        </w:rPr>
        <w:t>інша діяльність – 2 337,1 тис</w:t>
      </w:r>
      <w:proofErr w:type="gramStart"/>
      <w:r w:rsidRPr="000B7799">
        <w:rPr>
          <w:color w:val="000000" w:themeColor="text1"/>
          <w:lang w:eastAsia="uk-UA"/>
        </w:rPr>
        <w:t>.</w:t>
      </w:r>
      <w:proofErr w:type="gramEnd"/>
      <w:r w:rsidRPr="000B7799">
        <w:rPr>
          <w:color w:val="000000" w:themeColor="text1"/>
          <w:lang w:eastAsia="uk-UA"/>
        </w:rPr>
        <w:t xml:space="preserve"> </w:t>
      </w:r>
      <w:proofErr w:type="gramStart"/>
      <w:r w:rsidRPr="000B7799">
        <w:rPr>
          <w:color w:val="000000" w:themeColor="text1"/>
          <w:lang w:eastAsia="uk-UA"/>
        </w:rPr>
        <w:t>г</w:t>
      </w:r>
      <w:proofErr w:type="gramEnd"/>
      <w:r w:rsidRPr="000B7799">
        <w:rPr>
          <w:color w:val="000000" w:themeColor="text1"/>
          <w:lang w:eastAsia="uk-UA"/>
        </w:rPr>
        <w:t>рн;</w:t>
      </w:r>
    </w:p>
    <w:p w:rsidR="007F38DC" w:rsidRPr="000B7799" w:rsidRDefault="007F38DC" w:rsidP="007F38DC">
      <w:pPr>
        <w:shd w:val="clear" w:color="auto" w:fill="FFFFFF"/>
        <w:ind w:left="709"/>
        <w:jc w:val="both"/>
        <w:textAlignment w:val="baseline"/>
        <w:rPr>
          <w:color w:val="000000" w:themeColor="text1"/>
          <w:lang w:eastAsia="uk-UA"/>
        </w:rPr>
      </w:pPr>
      <w:r w:rsidRPr="000B7799">
        <w:rPr>
          <w:color w:val="000000" w:themeColor="text1"/>
          <w:lang w:eastAsia="uk-UA"/>
        </w:rPr>
        <w:t xml:space="preserve">                        інші субвенції з місцевого бюджету – 2 799,2 тис</w:t>
      </w:r>
      <w:proofErr w:type="gramStart"/>
      <w:r w:rsidRPr="000B7799">
        <w:rPr>
          <w:color w:val="000000" w:themeColor="text1"/>
          <w:lang w:eastAsia="uk-UA"/>
        </w:rPr>
        <w:t>.</w:t>
      </w:r>
      <w:proofErr w:type="gramEnd"/>
      <w:r w:rsidRPr="000B7799">
        <w:rPr>
          <w:color w:val="000000" w:themeColor="text1"/>
          <w:lang w:eastAsia="uk-UA"/>
        </w:rPr>
        <w:t xml:space="preserve"> </w:t>
      </w:r>
      <w:proofErr w:type="gramStart"/>
      <w:r w:rsidRPr="000B7799">
        <w:rPr>
          <w:color w:val="000000" w:themeColor="text1"/>
          <w:lang w:eastAsia="uk-UA"/>
        </w:rPr>
        <w:t>г</w:t>
      </w:r>
      <w:proofErr w:type="gramEnd"/>
      <w:r w:rsidRPr="000B7799">
        <w:rPr>
          <w:color w:val="000000" w:themeColor="text1"/>
          <w:lang w:eastAsia="uk-UA"/>
        </w:rPr>
        <w:t>рн.</w:t>
      </w:r>
    </w:p>
    <w:p w:rsidR="007F38DC" w:rsidRPr="000B7799" w:rsidRDefault="007F38DC" w:rsidP="007F38DC">
      <w:pPr>
        <w:shd w:val="clear" w:color="auto" w:fill="FFFFFF"/>
        <w:ind w:left="57" w:firstLine="567"/>
        <w:jc w:val="both"/>
        <w:textAlignment w:val="baseline"/>
        <w:rPr>
          <w:color w:val="000000" w:themeColor="text1"/>
          <w:lang w:eastAsia="uk-UA"/>
        </w:rPr>
      </w:pPr>
      <w:r w:rsidRPr="000B7799">
        <w:rPr>
          <w:color w:val="000000" w:themeColor="text1"/>
          <w:lang w:eastAsia="uk-UA"/>
        </w:rPr>
        <w:t xml:space="preserve">Обсяг видатків спеціального фонду селищного бюджету за 2024 </w:t>
      </w:r>
      <w:proofErr w:type="gramStart"/>
      <w:r w:rsidRPr="000B7799">
        <w:rPr>
          <w:color w:val="000000" w:themeColor="text1"/>
          <w:lang w:eastAsia="uk-UA"/>
        </w:rPr>
        <w:t>р</w:t>
      </w:r>
      <w:proofErr w:type="gramEnd"/>
      <w:r w:rsidRPr="000B7799">
        <w:rPr>
          <w:color w:val="000000" w:themeColor="text1"/>
          <w:lang w:eastAsia="uk-UA"/>
        </w:rPr>
        <w:t>ік склав 16 790,9 тис. грн, в тому числі поточні видатки – 9 018,9 тис. грн, капітальні видатки – 7 772,0 тис. грн, в тому числі за рахунок коштів  бюджету розвитку – 3 823,0 тис. грн.</w:t>
      </w:r>
    </w:p>
    <w:p w:rsidR="007F38DC" w:rsidRPr="000B7799" w:rsidRDefault="007F38DC" w:rsidP="007F38DC">
      <w:pPr>
        <w:ind w:left="57" w:firstLine="567"/>
        <w:jc w:val="both"/>
        <w:rPr>
          <w:color w:val="000000" w:themeColor="text1"/>
          <w:bdr w:val="none" w:sz="0" w:space="0" w:color="auto" w:frame="1"/>
          <w:lang w:eastAsia="uk-UA"/>
        </w:rPr>
      </w:pPr>
      <w:r w:rsidRPr="000B7799">
        <w:rPr>
          <w:color w:val="000000" w:themeColor="text1"/>
          <w:bdr w:val="none" w:sz="0" w:space="0" w:color="auto" w:frame="1"/>
          <w:lang w:eastAsia="uk-UA"/>
        </w:rPr>
        <w:t>Станом на 01.01.2025 року кредиторської заборгованості з виплати заробітної плати працівникам бюджетної сфери нема</w:t>
      </w:r>
      <w:proofErr w:type="gramStart"/>
      <w:r w:rsidRPr="000B7799">
        <w:rPr>
          <w:color w:val="000000" w:themeColor="text1"/>
          <w:bdr w:val="none" w:sz="0" w:space="0" w:color="auto" w:frame="1"/>
          <w:lang w:eastAsia="uk-UA"/>
        </w:rPr>
        <w:t>є.</w:t>
      </w:r>
      <w:proofErr w:type="gramEnd"/>
    </w:p>
    <w:p w:rsidR="007F38DC" w:rsidRPr="000B7799" w:rsidRDefault="007F38DC" w:rsidP="007F38DC">
      <w:pPr>
        <w:ind w:left="57" w:firstLine="567"/>
        <w:jc w:val="both"/>
        <w:rPr>
          <w:color w:val="000000" w:themeColor="text1"/>
        </w:rPr>
      </w:pPr>
      <w:r w:rsidRPr="000B7799">
        <w:rPr>
          <w:color w:val="000000" w:themeColor="text1"/>
        </w:rPr>
        <w:t>Відповідно до Постанови Кабінету Міні</w:t>
      </w:r>
      <w:proofErr w:type="gramStart"/>
      <w:r w:rsidRPr="000B7799">
        <w:rPr>
          <w:color w:val="000000" w:themeColor="text1"/>
        </w:rPr>
        <w:t>стр</w:t>
      </w:r>
      <w:proofErr w:type="gramEnd"/>
      <w:r w:rsidRPr="000B7799">
        <w:rPr>
          <w:color w:val="000000" w:themeColor="text1"/>
        </w:rPr>
        <w:t>ів України від 11.10.2016 року №710 «Про ефективне використання державних коштів» (зі змінами), розпорядження селищного голови  № 21-д від 29.02.2024 року «Про заходи щодо наповнення селищного бюджету, ефективного та раціонального використання бюджетних коштів і посилення фінансово-бюджетної дисципліни на 2024 рік» головними розпорядниками бюджетних коштів розроблено заходи з економного та ефективного використання коштів у 2024 році на загальну суму 9 115,8 тис</w:t>
      </w:r>
      <w:proofErr w:type="gramStart"/>
      <w:r w:rsidRPr="000B7799">
        <w:rPr>
          <w:color w:val="000000" w:themeColor="text1"/>
        </w:rPr>
        <w:t>.</w:t>
      </w:r>
      <w:proofErr w:type="gramEnd"/>
      <w:r w:rsidRPr="000B7799">
        <w:rPr>
          <w:color w:val="000000" w:themeColor="text1"/>
        </w:rPr>
        <w:t xml:space="preserve"> </w:t>
      </w:r>
      <w:proofErr w:type="gramStart"/>
      <w:r w:rsidRPr="000B7799">
        <w:rPr>
          <w:color w:val="000000" w:themeColor="text1"/>
        </w:rPr>
        <w:t>г</w:t>
      </w:r>
      <w:proofErr w:type="gramEnd"/>
      <w:r w:rsidRPr="000B7799">
        <w:rPr>
          <w:color w:val="000000" w:themeColor="text1"/>
        </w:rPr>
        <w:t>рн. Фактична сума економії за звітний період склала 10 925,9 тис</w:t>
      </w:r>
      <w:proofErr w:type="gramStart"/>
      <w:r w:rsidRPr="000B7799">
        <w:rPr>
          <w:color w:val="000000" w:themeColor="text1"/>
        </w:rPr>
        <w:t>.</w:t>
      </w:r>
      <w:proofErr w:type="gramEnd"/>
      <w:r w:rsidRPr="000B7799">
        <w:rPr>
          <w:color w:val="000000" w:themeColor="text1"/>
        </w:rPr>
        <w:t xml:space="preserve"> </w:t>
      </w:r>
      <w:proofErr w:type="gramStart"/>
      <w:r w:rsidRPr="000B7799">
        <w:rPr>
          <w:color w:val="000000" w:themeColor="text1"/>
        </w:rPr>
        <w:t>г</w:t>
      </w:r>
      <w:proofErr w:type="gramEnd"/>
      <w:r w:rsidRPr="000B7799">
        <w:rPr>
          <w:color w:val="000000" w:themeColor="text1"/>
        </w:rPr>
        <w:t xml:space="preserve">рн. У 2024 році освітніми установами  зекономлено 4 207,2 тис. грн,  установами культури – 3 289,6 тис. грн, </w:t>
      </w:r>
      <w:r w:rsidRPr="000B7799">
        <w:rPr>
          <w:color w:val="000000" w:themeColor="text1"/>
        </w:rPr>
        <w:lastRenderedPageBreak/>
        <w:t xml:space="preserve">установами </w:t>
      </w:r>
      <w:proofErr w:type="gramStart"/>
      <w:r w:rsidRPr="000B7799">
        <w:rPr>
          <w:color w:val="000000" w:themeColor="text1"/>
        </w:rPr>
        <w:t>соц</w:t>
      </w:r>
      <w:proofErr w:type="gramEnd"/>
      <w:r w:rsidRPr="000B7799">
        <w:rPr>
          <w:color w:val="000000" w:themeColor="text1"/>
        </w:rPr>
        <w:t xml:space="preserve">іального захисту та молодіжної політики – 1556,6 тис. грн, органами самоврядування – 1 872,5 тис. грн. </w:t>
      </w:r>
    </w:p>
    <w:p w:rsidR="007F38DC" w:rsidRPr="000B7799" w:rsidRDefault="007F38DC" w:rsidP="007F38DC">
      <w:pPr>
        <w:shd w:val="clear" w:color="auto" w:fill="FFFFFF"/>
        <w:ind w:left="142" w:firstLine="567"/>
        <w:jc w:val="both"/>
        <w:textAlignment w:val="baseline"/>
        <w:rPr>
          <w:color w:val="000000" w:themeColor="text1"/>
        </w:rPr>
      </w:pPr>
      <w:r w:rsidRPr="000B7799">
        <w:rPr>
          <w:b/>
          <w:color w:val="000000" w:themeColor="text1"/>
          <w:lang w:eastAsia="uk-UA"/>
        </w:rPr>
        <w:t xml:space="preserve">               </w:t>
      </w:r>
    </w:p>
    <w:p w:rsidR="007F38DC" w:rsidRPr="000B7799" w:rsidRDefault="007F38DC" w:rsidP="007F38DC">
      <w:pPr>
        <w:autoSpaceDE w:val="0"/>
        <w:autoSpaceDN w:val="0"/>
        <w:adjustRightInd w:val="0"/>
        <w:ind w:firstLine="851"/>
        <w:jc w:val="both"/>
        <w:rPr>
          <w:b/>
          <w:lang w:eastAsia="uk-UA"/>
        </w:rPr>
      </w:pPr>
      <w:r w:rsidRPr="000B7799">
        <w:rPr>
          <w:b/>
          <w:color w:val="000000" w:themeColor="text1"/>
        </w:rPr>
        <w:t xml:space="preserve">                        3. </w:t>
      </w:r>
      <w:proofErr w:type="gramStart"/>
      <w:r w:rsidRPr="000B7799">
        <w:rPr>
          <w:b/>
          <w:color w:val="000000" w:themeColor="text1"/>
        </w:rPr>
        <w:t>П</w:t>
      </w:r>
      <w:proofErr w:type="gramEnd"/>
      <w:r w:rsidRPr="000B7799">
        <w:rPr>
          <w:b/>
          <w:color w:val="000000" w:themeColor="text1"/>
        </w:rPr>
        <w:t>ідтримка ЗСУ та їхніх родин</w:t>
      </w:r>
      <w:r w:rsidRPr="000B7799">
        <w:rPr>
          <w:b/>
          <w:lang w:eastAsia="uk-UA"/>
        </w:rPr>
        <w:t xml:space="preserve">      </w:t>
      </w:r>
    </w:p>
    <w:p w:rsidR="007F38DC" w:rsidRPr="000B7799" w:rsidRDefault="007F38DC" w:rsidP="007F38DC">
      <w:pPr>
        <w:autoSpaceDE w:val="0"/>
        <w:autoSpaceDN w:val="0"/>
        <w:adjustRightInd w:val="0"/>
        <w:ind w:firstLine="851"/>
        <w:jc w:val="both"/>
        <w:rPr>
          <w:b/>
          <w:lang w:eastAsia="uk-UA"/>
        </w:rPr>
      </w:pPr>
      <w:r w:rsidRPr="000B7799">
        <w:rPr>
          <w:b/>
          <w:lang w:eastAsia="uk-UA"/>
        </w:rPr>
        <w:t xml:space="preserve">          </w:t>
      </w:r>
    </w:p>
    <w:p w:rsidR="007F38DC" w:rsidRPr="000B7799" w:rsidRDefault="007F38DC" w:rsidP="007F38DC">
      <w:pPr>
        <w:ind w:firstLine="708"/>
        <w:jc w:val="both"/>
      </w:pPr>
      <w:r w:rsidRPr="000B7799">
        <w:t xml:space="preserve">У 2024 році </w:t>
      </w:r>
      <w:proofErr w:type="gramStart"/>
      <w:r w:rsidRPr="000B7799">
        <w:t>п</w:t>
      </w:r>
      <w:proofErr w:type="gramEnd"/>
      <w:r w:rsidRPr="000B7799">
        <w:t xml:space="preserve">ідтримка Збройних Сил України та їхніх родин стала одним із найважливіших напрямів роботи Верховинської селищної ради. Кожне звернення від військових частин розглядалося з </w:t>
      </w:r>
      <w:proofErr w:type="gramStart"/>
      <w:r w:rsidRPr="000B7799">
        <w:t>максимальною</w:t>
      </w:r>
      <w:proofErr w:type="gramEnd"/>
      <w:r w:rsidRPr="000B7799">
        <w:t xml:space="preserve"> увагою, адже наша мета – допомогти тим, хто захищає нашу землю. Ця робота об’єднала громаду, стала проявом спі</w:t>
      </w:r>
      <w:proofErr w:type="gramStart"/>
      <w:r w:rsidRPr="000B7799">
        <w:t>льної в</w:t>
      </w:r>
      <w:proofErr w:type="gramEnd"/>
      <w:r w:rsidRPr="000B7799">
        <w:t xml:space="preserve">ідповідальності та справжньої турботи про наших захисників і захисниць. Загалом у 2024 році з селищного бюджету для </w:t>
      </w:r>
      <w:proofErr w:type="gramStart"/>
      <w:r w:rsidRPr="000B7799">
        <w:t>п</w:t>
      </w:r>
      <w:proofErr w:type="gramEnd"/>
      <w:r w:rsidRPr="000B7799">
        <w:t xml:space="preserve">ідтримки    військовослужбовців,    членів   їх   сімей,   родин   загиблих  Героїв, </w:t>
      </w:r>
    </w:p>
    <w:p w:rsidR="007F38DC" w:rsidRPr="000B7799" w:rsidRDefault="007F38DC" w:rsidP="007F38DC">
      <w:pPr>
        <w:ind w:firstLine="708"/>
        <w:jc w:val="both"/>
      </w:pPr>
    </w:p>
    <w:p w:rsidR="007F38DC" w:rsidRPr="000B7799" w:rsidRDefault="007F38DC" w:rsidP="007F38DC">
      <w:pPr>
        <w:jc w:val="both"/>
      </w:pPr>
      <w:r w:rsidRPr="000B7799">
        <w:t xml:space="preserve">реалізації заходів територіальної оборони та захисту безпеки населення спрямовано 4 898,9 тис. грн (запити з військових частин, </w:t>
      </w:r>
      <w:proofErr w:type="gramStart"/>
      <w:r w:rsidRPr="000B7799">
        <w:t>соц</w:t>
      </w:r>
      <w:proofErr w:type="gramEnd"/>
      <w:r w:rsidRPr="000B7799">
        <w:t xml:space="preserve">іальна підтримка, тощо).  </w:t>
      </w:r>
    </w:p>
    <w:p w:rsidR="007F38DC" w:rsidRPr="000B7799" w:rsidRDefault="007F38DC" w:rsidP="007F38DC">
      <w:pPr>
        <w:ind w:firstLine="708"/>
        <w:jc w:val="both"/>
      </w:pPr>
      <w:r w:rsidRPr="000B7799">
        <w:t xml:space="preserve">      </w:t>
      </w:r>
      <w:proofErr w:type="gramStart"/>
      <w:r w:rsidRPr="000B7799">
        <w:rPr>
          <w:b/>
        </w:rPr>
        <w:t>Матер</w:t>
      </w:r>
      <w:proofErr w:type="gramEnd"/>
      <w:r w:rsidRPr="000B7799">
        <w:rPr>
          <w:b/>
        </w:rPr>
        <w:t>іальна, технічна та гуманітарна допомога громади</w:t>
      </w:r>
    </w:p>
    <w:p w:rsidR="007F38DC" w:rsidRPr="000B7799" w:rsidRDefault="007F38DC" w:rsidP="007F38DC">
      <w:pPr>
        <w:ind w:firstLine="708"/>
        <w:jc w:val="both"/>
        <w:rPr>
          <w:color w:val="1F1F1F"/>
          <w:lang w:eastAsia="uk-UA"/>
        </w:rPr>
      </w:pPr>
      <w:r w:rsidRPr="000B7799">
        <w:t xml:space="preserve">У межах програми </w:t>
      </w:r>
      <w:proofErr w:type="gramStart"/>
      <w:r w:rsidRPr="000B7799">
        <w:t>п</w:t>
      </w:r>
      <w:proofErr w:type="gramEnd"/>
      <w:r w:rsidRPr="000B7799">
        <w:t>ідтримки Збройних сил України протягом 2024 року було спрямовано 1 575,5 грн. на придбання необхідного обладнання для військових. По цільовій програмі сприяння обороноздатності України –  482,6 тис</w:t>
      </w:r>
      <w:proofErr w:type="gramStart"/>
      <w:r w:rsidRPr="000B7799">
        <w:t>.</w:t>
      </w:r>
      <w:proofErr w:type="gramEnd"/>
      <w:r w:rsidRPr="000B7799">
        <w:t xml:space="preserve"> </w:t>
      </w:r>
      <w:proofErr w:type="gramStart"/>
      <w:r w:rsidRPr="000B7799">
        <w:t>г</w:t>
      </w:r>
      <w:proofErr w:type="gramEnd"/>
      <w:r w:rsidRPr="000B7799">
        <w:t xml:space="preserve">рн. Загалом протягом 2024 року було придбано: 25 квадрокоптерів </w:t>
      </w:r>
      <w:r w:rsidRPr="000B7799">
        <w:rPr>
          <w:lang w:val="en-US"/>
        </w:rPr>
        <w:t>FRV</w:t>
      </w:r>
      <w:r w:rsidRPr="000B7799">
        <w:t>,</w:t>
      </w:r>
      <w:r w:rsidRPr="000B7799">
        <w:rPr>
          <w:color w:val="1F1F1F"/>
          <w:lang w:eastAsia="uk-UA"/>
        </w:rPr>
        <w:t xml:space="preserve"> 6   квадрокоптерів «</w:t>
      </w:r>
      <w:r w:rsidRPr="000B7799">
        <w:rPr>
          <w:color w:val="1F1F1F"/>
          <w:lang w:val="en-US" w:eastAsia="uk-UA"/>
        </w:rPr>
        <w:t>Mavik</w:t>
      </w:r>
      <w:r w:rsidRPr="000B7799">
        <w:rPr>
          <w:color w:val="1F1F1F"/>
          <w:lang w:eastAsia="uk-UA"/>
        </w:rPr>
        <w:t xml:space="preserve"> 3</w:t>
      </w:r>
      <w:r w:rsidRPr="000B7799">
        <w:rPr>
          <w:color w:val="1F1F1F"/>
          <w:lang w:val="en-US" w:eastAsia="uk-UA"/>
        </w:rPr>
        <w:t>PRO</w:t>
      </w:r>
      <w:r w:rsidRPr="000B7799">
        <w:rPr>
          <w:color w:val="1F1F1F"/>
          <w:lang w:eastAsia="uk-UA"/>
        </w:rPr>
        <w:t>»</w:t>
      </w:r>
      <w:r w:rsidRPr="000B7799">
        <w:t>, цифрову портативну рацію «Моторола» з акумулятором,</w:t>
      </w:r>
      <w:r w:rsidRPr="000B7799">
        <w:rPr>
          <w:bCs/>
          <w:color w:val="767676"/>
          <w:lang w:eastAsia="uk-UA"/>
        </w:rPr>
        <w:t xml:space="preserve"> </w:t>
      </w:r>
      <w:r w:rsidRPr="000B7799">
        <w:rPr>
          <w:color w:val="1F1F1F"/>
          <w:lang w:eastAsia="uk-UA"/>
        </w:rPr>
        <w:t xml:space="preserve">інноваційну супутникову інтернет-систему, </w:t>
      </w:r>
      <w:r w:rsidRPr="000B7799">
        <w:rPr>
          <w:bCs/>
          <w:color w:val="000000" w:themeColor="text1"/>
          <w:lang w:eastAsia="uk-UA"/>
        </w:rPr>
        <w:t>Starlink</w:t>
      </w:r>
      <w:r w:rsidRPr="000B7799">
        <w:rPr>
          <w:color w:val="1F1F1F"/>
          <w:lang w:eastAsia="uk-UA"/>
        </w:rPr>
        <w:t>, автомобільні шини для позашляховикі</w:t>
      </w:r>
      <w:proofErr w:type="gramStart"/>
      <w:r w:rsidRPr="000B7799">
        <w:rPr>
          <w:color w:val="1F1F1F"/>
          <w:lang w:eastAsia="uk-UA"/>
        </w:rPr>
        <w:t>в</w:t>
      </w:r>
      <w:proofErr w:type="gramEnd"/>
      <w:r w:rsidRPr="000B7799">
        <w:rPr>
          <w:color w:val="1F1F1F"/>
          <w:lang w:eastAsia="uk-UA"/>
        </w:rPr>
        <w:t xml:space="preserve"> та інші військові речі.  </w:t>
      </w:r>
    </w:p>
    <w:p w:rsidR="007F38DC" w:rsidRPr="000B7799" w:rsidRDefault="007F38DC" w:rsidP="007F38DC">
      <w:pPr>
        <w:ind w:firstLine="708"/>
        <w:jc w:val="both"/>
      </w:pPr>
      <w:r w:rsidRPr="000B7799">
        <w:rPr>
          <w:color w:val="1F1F1F"/>
          <w:lang w:eastAsia="uk-UA"/>
        </w:rPr>
        <w:t xml:space="preserve">Спільними зусиллями працівників апарату, структурних </w:t>
      </w:r>
      <w:proofErr w:type="gramStart"/>
      <w:r w:rsidRPr="000B7799">
        <w:rPr>
          <w:color w:val="1F1F1F"/>
          <w:lang w:eastAsia="uk-UA"/>
        </w:rPr>
        <w:t>п</w:t>
      </w:r>
      <w:proofErr w:type="gramEnd"/>
      <w:r w:rsidRPr="000B7799">
        <w:rPr>
          <w:color w:val="1F1F1F"/>
          <w:lang w:eastAsia="uk-UA"/>
        </w:rPr>
        <w:t>ідрозділів та установ було зібрано благодійних внесків (грошові кошти) 250 860 грн, які передані волонтерам на потреби військових.</w:t>
      </w:r>
    </w:p>
    <w:p w:rsidR="007F38DC" w:rsidRPr="000B7799" w:rsidRDefault="007F38DC" w:rsidP="007F38DC">
      <w:pPr>
        <w:jc w:val="both"/>
      </w:pPr>
      <w:r w:rsidRPr="000B7799">
        <w:t xml:space="preserve">Окрім </w:t>
      </w:r>
      <w:proofErr w:type="gramStart"/>
      <w:r w:rsidRPr="000B7799">
        <w:t>матер</w:t>
      </w:r>
      <w:proofErr w:type="gramEnd"/>
      <w:r w:rsidRPr="000B7799">
        <w:t>іальної допомоги, громада долучилася й до інших важливих ініціатив. Заклади культури та освіти організували десятки благодійних ярмарків, аукціонів і концертів для збору кошті</w:t>
      </w:r>
      <w:proofErr w:type="gramStart"/>
      <w:r w:rsidRPr="000B7799">
        <w:t>в</w:t>
      </w:r>
      <w:proofErr w:type="gramEnd"/>
      <w:r w:rsidRPr="000B7799">
        <w:t xml:space="preserve"> на потреби армії. </w:t>
      </w:r>
    </w:p>
    <w:p w:rsidR="007F38DC" w:rsidRPr="000B7799" w:rsidRDefault="007F38DC" w:rsidP="007F38DC">
      <w:pPr>
        <w:jc w:val="both"/>
        <w:rPr>
          <w:color w:val="FF0000"/>
        </w:rPr>
      </w:pPr>
      <w:r w:rsidRPr="000B7799">
        <w:rPr>
          <w:color w:val="FF0000"/>
        </w:rPr>
        <w:t xml:space="preserve"> </w:t>
      </w:r>
    </w:p>
    <w:p w:rsidR="007F38DC" w:rsidRPr="000B7799" w:rsidRDefault="007F38DC" w:rsidP="007F38DC">
      <w:pPr>
        <w:jc w:val="center"/>
      </w:pPr>
      <w:proofErr w:type="gramStart"/>
      <w:r w:rsidRPr="000B7799">
        <w:rPr>
          <w:b/>
        </w:rPr>
        <w:t>Соц</w:t>
      </w:r>
      <w:proofErr w:type="gramEnd"/>
      <w:r w:rsidRPr="000B7799">
        <w:rPr>
          <w:b/>
        </w:rPr>
        <w:t>іальна підтримка військовослужбовців, ветеранів, членів їх сімей</w:t>
      </w:r>
    </w:p>
    <w:p w:rsidR="007F38DC" w:rsidRPr="000B7799" w:rsidRDefault="007F38DC" w:rsidP="007F38DC">
      <w:pPr>
        <w:ind w:firstLine="708"/>
        <w:jc w:val="both"/>
      </w:pPr>
      <w:r w:rsidRPr="000B7799">
        <w:t xml:space="preserve">Значна увага Верховинської селищної ради приділяється забезпеченню </w:t>
      </w:r>
      <w:proofErr w:type="gramStart"/>
      <w:r w:rsidRPr="000B7799">
        <w:t>соц</w:t>
      </w:r>
      <w:proofErr w:type="gramEnd"/>
      <w:r w:rsidRPr="000B7799">
        <w:t xml:space="preserve">іального захисту та підтримки військовослужбовців, ветеранів, їхніх родин, а також членів сімей загиблих. Ця діяльність є </w:t>
      </w:r>
      <w:proofErr w:type="gramStart"/>
      <w:r w:rsidRPr="000B7799">
        <w:t>пр</w:t>
      </w:r>
      <w:proofErr w:type="gramEnd"/>
      <w:r w:rsidRPr="000B7799">
        <w:t xml:space="preserve">іоритетною у складних умовах війни, адже сприяє підвищенню добробуту військових, забезпечує їхній соціальний захист та підтримує моральний дух. </w:t>
      </w:r>
    </w:p>
    <w:p w:rsidR="007F38DC" w:rsidRPr="000B7799" w:rsidRDefault="007F38DC" w:rsidP="007F38DC">
      <w:pPr>
        <w:jc w:val="both"/>
      </w:pPr>
      <w:r w:rsidRPr="000B7799">
        <w:t xml:space="preserve"> </w:t>
      </w:r>
      <w:r w:rsidRPr="000B7799">
        <w:tab/>
        <w:t xml:space="preserve">Для </w:t>
      </w:r>
      <w:proofErr w:type="gramStart"/>
      <w:r w:rsidRPr="000B7799">
        <w:t>соц</w:t>
      </w:r>
      <w:proofErr w:type="gramEnd"/>
      <w:r w:rsidRPr="000B7799">
        <w:t>іальної підтримки військовослужбовців, членів їх сімей та родин загиблих Героїв у 2024 році продовжувала діяти відповідна програма відділу соціального захисту населення, в межах якої спрямовано з бюджету громади 362,0 тис. грн. Протягом 2024 року із заявами на одноразову допомогу звернулося 85 військовослужбовці</w:t>
      </w:r>
      <w:proofErr w:type="gramStart"/>
      <w:r w:rsidRPr="000B7799">
        <w:t>в</w:t>
      </w:r>
      <w:proofErr w:type="gramEnd"/>
      <w:r w:rsidRPr="000B7799">
        <w:t xml:space="preserve">, </w:t>
      </w:r>
      <w:proofErr w:type="gramStart"/>
      <w:r w:rsidRPr="000B7799">
        <w:t>ветеран</w:t>
      </w:r>
      <w:proofErr w:type="gramEnd"/>
      <w:r w:rsidRPr="000B7799">
        <w:t xml:space="preserve">ів та родин загиблих (померлих) Героїв, з них 11 осіб з інвалідністю внаслідок війни.  </w:t>
      </w:r>
    </w:p>
    <w:p w:rsidR="007F38DC" w:rsidRPr="000B7799" w:rsidRDefault="007F38DC" w:rsidP="007F38DC">
      <w:pPr>
        <w:ind w:firstLine="708"/>
        <w:jc w:val="both"/>
      </w:pPr>
      <w:r w:rsidRPr="000B7799">
        <w:t xml:space="preserve">Фінансова та </w:t>
      </w:r>
      <w:proofErr w:type="gramStart"/>
      <w:r w:rsidRPr="000B7799">
        <w:t>соц</w:t>
      </w:r>
      <w:proofErr w:type="gramEnd"/>
      <w:r w:rsidRPr="000B7799">
        <w:t xml:space="preserve">іальна підтримка військових і їхніх родин – це реальний спосіб сказати «дякую» тим, хто боронить нашу країну. Ми прагнемо допомогти їм у повсякденних справах, </w:t>
      </w:r>
      <w:proofErr w:type="gramStart"/>
      <w:r w:rsidRPr="000B7799">
        <w:t>п</w:t>
      </w:r>
      <w:proofErr w:type="gramEnd"/>
      <w:r w:rsidRPr="000B7799">
        <w:t xml:space="preserve">ідтримати у важкі моменти та показати, що громада поруч і завжди готова підставити плече. </w:t>
      </w:r>
    </w:p>
    <w:p w:rsidR="007F38DC" w:rsidRPr="000B7799" w:rsidRDefault="007F38DC" w:rsidP="007F38DC">
      <w:pPr>
        <w:jc w:val="both"/>
      </w:pPr>
    </w:p>
    <w:p w:rsidR="007F38DC" w:rsidRPr="000B7799" w:rsidRDefault="007F38DC" w:rsidP="007F38DC">
      <w:pPr>
        <w:jc w:val="center"/>
        <w:rPr>
          <w:b/>
        </w:rPr>
      </w:pPr>
      <w:proofErr w:type="gramStart"/>
      <w:r w:rsidRPr="000B7799">
        <w:rPr>
          <w:b/>
        </w:rPr>
        <w:t>П</w:t>
      </w:r>
      <w:proofErr w:type="gramEnd"/>
      <w:r w:rsidRPr="000B7799">
        <w:rPr>
          <w:b/>
        </w:rPr>
        <w:t>ідтримка родин полеглих та зниклих безвісти Героїв</w:t>
      </w:r>
    </w:p>
    <w:p w:rsidR="007F38DC" w:rsidRPr="000B7799" w:rsidRDefault="007F38DC" w:rsidP="007F38DC">
      <w:pPr>
        <w:ind w:firstLine="708"/>
        <w:jc w:val="both"/>
      </w:pPr>
      <w:proofErr w:type="gramStart"/>
      <w:r w:rsidRPr="000B7799">
        <w:t>П</w:t>
      </w:r>
      <w:proofErr w:type="gramEnd"/>
      <w:r w:rsidRPr="000B7799">
        <w:t xml:space="preserve">ідтримка родин загиблих та зниклих безвісти військовослужбовців є однією з найважливіших місій громади, адже це не лише матеріальна допомога, а й знак шани та вдячності за жертовність і мужність Героїв. Родини, які втратили своїх близьких у боротьбі за мир та незалежність, мають відчувати постійну підтримку громади як у повсякденному житті, так і в особливі моменти. Турбота про дітей, батьків і дружин полеглих захисників – </w:t>
      </w:r>
      <w:proofErr w:type="gramStart"/>
      <w:r w:rsidRPr="000B7799">
        <w:t>це не</w:t>
      </w:r>
      <w:proofErr w:type="gramEnd"/>
      <w:r w:rsidRPr="000B7799">
        <w:t xml:space="preserve"> просто обов’язок, а прояв людяності та глибокої поваги до тих, хто ціною власного життя відстояв наше право жити у вільній країні.</w:t>
      </w:r>
    </w:p>
    <w:p w:rsidR="007F38DC" w:rsidRPr="000B7799" w:rsidRDefault="007F38DC" w:rsidP="007F38DC">
      <w:pPr>
        <w:ind w:firstLine="708"/>
        <w:jc w:val="both"/>
      </w:pPr>
    </w:p>
    <w:p w:rsidR="007F38DC" w:rsidRPr="000B7799" w:rsidRDefault="007F38DC" w:rsidP="007F38DC">
      <w:pPr>
        <w:ind w:firstLine="709"/>
        <w:jc w:val="both"/>
      </w:pPr>
      <w:r w:rsidRPr="000B7799">
        <w:lastRenderedPageBreak/>
        <w:t>У 2024 році Верховинська громада провела в останню путь 7 Герої</w:t>
      </w:r>
      <w:proofErr w:type="gramStart"/>
      <w:r w:rsidRPr="000B7799">
        <w:t>в</w:t>
      </w:r>
      <w:proofErr w:type="gramEnd"/>
      <w:r w:rsidRPr="000B7799">
        <w:t xml:space="preserve">, які віддали свої життя за свободу та незалежність України. </w:t>
      </w:r>
      <w:proofErr w:type="gramStart"/>
      <w:r w:rsidRPr="000B7799">
        <w:t>З</w:t>
      </w:r>
      <w:proofErr w:type="gramEnd"/>
      <w:r w:rsidRPr="000B7799">
        <w:t xml:space="preserve"> початку АТО громада втратила 48 воїнів (1-ВПО), серед яких 37 загиблих та 11 померлих. Ще 28 військовослужбовців вважається безвісти зниклим, а один перебуває в  полоні. 10 родинам надано матеріальну допомогу на поховання у зв’язку із втратою члена сім'ї </w:t>
      </w:r>
      <w:proofErr w:type="gramStart"/>
      <w:r w:rsidRPr="000B7799">
        <w:t>в</w:t>
      </w:r>
      <w:proofErr w:type="gramEnd"/>
      <w:r w:rsidRPr="000B7799">
        <w:t xml:space="preserve">ійськовослужбовця. На Алеї слави та пам’яті Героїв </w:t>
      </w:r>
      <w:proofErr w:type="gramStart"/>
      <w:r w:rsidRPr="000B7799">
        <w:t>в</w:t>
      </w:r>
      <w:proofErr w:type="gramEnd"/>
      <w:r w:rsidRPr="000B7799">
        <w:t xml:space="preserve"> селищі Верховина загиблим та померлим Героям Верховинського району  встановлено 73 банери. Для увіковічення пам’яті Героїв на освітніх закладах громади відкрито 35 меморіальних дошок. На церквах та дзвіниці –  3. Побудовано  2 каплиці. Перейменовано вулицю на честь Героя, встановлено банери на присілку та вулиці.</w:t>
      </w:r>
    </w:p>
    <w:p w:rsidR="007F38DC" w:rsidRPr="000B7799" w:rsidRDefault="007F38DC" w:rsidP="007F38DC">
      <w:pPr>
        <w:ind w:firstLine="709"/>
        <w:jc w:val="both"/>
      </w:pPr>
      <w:proofErr w:type="gramStart"/>
      <w:r w:rsidRPr="000B7799">
        <w:t>Соц</w:t>
      </w:r>
      <w:proofErr w:type="gramEnd"/>
      <w:r w:rsidRPr="000B7799">
        <w:t xml:space="preserve">іальні ініціативи охоплюють не лише фінансову підтримку, а й заходи, які дозволяють родинам відчути турботу громади. Громада активно </w:t>
      </w:r>
      <w:proofErr w:type="gramStart"/>
      <w:r w:rsidRPr="000B7799">
        <w:t>п</w:t>
      </w:r>
      <w:proofErr w:type="gramEnd"/>
      <w:r w:rsidRPr="000B7799">
        <w:t>ідтримує та бере участь у соціальному проекті «Турбота про родину Героя», фізкультурно-оздоровчих, культурно-мистецьких заходах та інших, які спільно організовуються з РВА, громадськими організаціями. Підприємці-готельєри нашої громади, і не тільки, здійснюють організацію відпочинку для родин Героїв. Родини Героїв здійснили поїздки у м</w:t>
      </w:r>
      <w:proofErr w:type="gramStart"/>
      <w:r w:rsidRPr="000B7799">
        <w:t>.Я</w:t>
      </w:r>
      <w:proofErr w:type="gramEnd"/>
      <w:r w:rsidRPr="000B7799">
        <w:t xml:space="preserve">ремче, в монастир Преображення Господнього с.Дземброня, в с.Крилос на Всеукраїнську прощу, на термальні води у село Велятино, розважальний центр «Чубі Бум» м.Івано-Франківськ,   парк розваг  «Гендзьо парк», гірсько-екскурсійні походи на г. Угорські Скелі, г. </w:t>
      </w:r>
      <w:proofErr w:type="gramStart"/>
      <w:r w:rsidRPr="000B7799">
        <w:t>П</w:t>
      </w:r>
      <w:proofErr w:type="gramEnd"/>
      <w:r w:rsidRPr="000B7799">
        <w:t xml:space="preserve">іп Іван та інші.  </w:t>
      </w:r>
    </w:p>
    <w:p w:rsidR="007F38DC" w:rsidRPr="000B7799" w:rsidRDefault="007F38DC" w:rsidP="007F38DC">
      <w:pPr>
        <w:ind w:firstLine="709"/>
        <w:jc w:val="both"/>
      </w:pPr>
      <w:r w:rsidRPr="000B7799">
        <w:t xml:space="preserve">31 серпня  організовано щорічний районний  спортивний забіг «Шаную </w:t>
      </w:r>
      <w:proofErr w:type="gramStart"/>
      <w:r w:rsidRPr="000B7799">
        <w:t>во</w:t>
      </w:r>
      <w:proofErr w:type="gramEnd"/>
      <w:r w:rsidRPr="000B7799">
        <w:t>їнів, біжу за героїв України».</w:t>
      </w:r>
    </w:p>
    <w:p w:rsidR="007F38DC" w:rsidRPr="000B7799" w:rsidRDefault="007F38DC" w:rsidP="007F38DC">
      <w:pPr>
        <w:ind w:firstLine="709"/>
        <w:jc w:val="both"/>
      </w:pPr>
      <w:r w:rsidRPr="000B7799">
        <w:t>25 вересня на спортивній арені «Черемош» проведено традиційний районний турнір з мініфутболу серед організацій району на «Кубок пам’яті Андрія</w:t>
      </w:r>
      <w:proofErr w:type="gramStart"/>
      <w:r w:rsidRPr="000B7799">
        <w:t xml:space="preserve"> Д</w:t>
      </w:r>
      <w:proofErr w:type="gramEnd"/>
      <w:r w:rsidRPr="000B7799">
        <w:t xml:space="preserve">ідківського». </w:t>
      </w:r>
    </w:p>
    <w:p w:rsidR="007F38DC" w:rsidRPr="000B7799" w:rsidRDefault="007F38DC" w:rsidP="007F38DC">
      <w:pPr>
        <w:ind w:firstLine="709"/>
        <w:jc w:val="both"/>
      </w:pPr>
      <w:r w:rsidRPr="000B7799">
        <w:t>Проведено змагання з мін</w:t>
      </w:r>
      <w:proofErr w:type="gramStart"/>
      <w:r w:rsidRPr="000B7799">
        <w:t>і-</w:t>
      </w:r>
      <w:proofErr w:type="gramEnd"/>
      <w:r w:rsidRPr="000B7799">
        <w:t>футболу  в пам’ять 9-тої річниці загибелі Миколи Ткачука.</w:t>
      </w:r>
    </w:p>
    <w:p w:rsidR="007F38DC" w:rsidRPr="000B7799" w:rsidRDefault="007F38DC" w:rsidP="007F38DC">
      <w:pPr>
        <w:ind w:firstLine="709"/>
        <w:jc w:val="both"/>
      </w:pPr>
      <w:proofErr w:type="gramStart"/>
      <w:r w:rsidRPr="000B7799">
        <w:t>Діти загиблих військовослужбовців та пропавших безвісти мають можливість брати участь у спортивних змаганнях, майстер-класах, екскурсіях, відвідувати виставки та культурні події. Організовувались поїздки в туристично-мистецький комплекс «Маєток Святого Миколая», на заходи до Святого Миколая у м. Івано-Франківськ, до парку розваг «Уруру» в с. Старе Село Львівської області.  Д</w:t>
      </w:r>
      <w:proofErr w:type="gramEnd"/>
      <w:r w:rsidRPr="000B7799">
        <w:t xml:space="preserve">іти відпочивали в наметовому таборі «Рай в Карпатах» в ур. </w:t>
      </w:r>
      <w:proofErr w:type="gramStart"/>
      <w:r w:rsidRPr="000B7799">
        <w:t>Зап</w:t>
      </w:r>
      <w:proofErr w:type="gramEnd"/>
      <w:r w:rsidRPr="000B7799">
        <w:t>ідок с. Верхній Ясенів, «Буковинське орлятко», на базі ЛОК «Верховина», туристично-відпочинковому комплексі «Патмос». В липні місяці проведено виховні та оздоровчі заходи для дітей в таборі «Червона калина» на базі Буковецької гімназії. Селищною радою організовано відпочинок на хвилях Чорного Черемоша. Діти мали змогу покататися на квадроциклах, які надав ПП П. Пантелюк. Організовано екскурсійні поїздки цікавими місцями Прикарпаття, відвідування та перегляд вистав Івано-Франківського лялькового театру, відвідування музеї</w:t>
      </w:r>
      <w:proofErr w:type="gramStart"/>
      <w:r w:rsidRPr="000B7799">
        <w:t>в</w:t>
      </w:r>
      <w:proofErr w:type="gramEnd"/>
      <w:r w:rsidRPr="000B7799">
        <w:t>.</w:t>
      </w:r>
    </w:p>
    <w:p w:rsidR="007F38DC" w:rsidRPr="000B7799" w:rsidRDefault="007F38DC" w:rsidP="007F38DC">
      <w:pPr>
        <w:ind w:firstLine="709"/>
        <w:jc w:val="both"/>
      </w:pPr>
      <w:proofErr w:type="gramStart"/>
      <w:r w:rsidRPr="000B7799">
        <w:t>В приміщенні Верховинського ліцею проведено фізкультурно-оздоровчий захід «Веселі старти», футбольні змагання «Віримо в нашу Перемогу».</w:t>
      </w:r>
      <w:proofErr w:type="gramEnd"/>
    </w:p>
    <w:p w:rsidR="007F38DC" w:rsidRPr="000B7799" w:rsidRDefault="007F38DC" w:rsidP="007F38DC">
      <w:pPr>
        <w:ind w:firstLine="709"/>
        <w:jc w:val="both"/>
      </w:pPr>
      <w:r w:rsidRPr="000B7799">
        <w:t xml:space="preserve">При Верховинській селищній раді працюють фахівці з ветеранської політики, які надають психологічну </w:t>
      </w:r>
      <w:proofErr w:type="gramStart"/>
      <w:r w:rsidRPr="000B7799">
        <w:t>п</w:t>
      </w:r>
      <w:proofErr w:type="gramEnd"/>
      <w:r w:rsidRPr="000B7799">
        <w:t xml:space="preserve">ідтримку для родин, що переживають важкі втрати. </w:t>
      </w:r>
    </w:p>
    <w:p w:rsidR="007F38DC" w:rsidRPr="000B7799" w:rsidRDefault="007F38DC" w:rsidP="007F38DC">
      <w:pPr>
        <w:ind w:firstLine="709"/>
        <w:jc w:val="both"/>
      </w:pPr>
      <w:r w:rsidRPr="000B7799">
        <w:t xml:space="preserve"> </w:t>
      </w:r>
    </w:p>
    <w:p w:rsidR="007F38DC" w:rsidRPr="000B7799" w:rsidRDefault="007F38DC" w:rsidP="007F38DC">
      <w:pPr>
        <w:ind w:firstLine="709"/>
        <w:jc w:val="both"/>
      </w:pPr>
      <w:proofErr w:type="gramStart"/>
      <w:r w:rsidRPr="000B7799">
        <w:t>Ц</w:t>
      </w:r>
      <w:proofErr w:type="gramEnd"/>
      <w:r w:rsidRPr="000B7799">
        <w:t>і заходи – не лише можливість відволіктися та відпочити, а й важливий елемент психологічної підтримки. Родини Героїв втратили найдорожчих людей заради нашого миру, тому завдання громади й влади – забезпечити їм постійну турботу та допомогу.</w:t>
      </w:r>
      <w:r w:rsidRPr="000B7799">
        <w:rPr>
          <w:color w:val="FF0000"/>
        </w:rPr>
        <w:t xml:space="preserve">  </w:t>
      </w:r>
    </w:p>
    <w:p w:rsidR="007F38DC" w:rsidRPr="000B7799" w:rsidRDefault="007F38DC" w:rsidP="007F38DC">
      <w:pPr>
        <w:ind w:firstLine="709"/>
        <w:jc w:val="both"/>
        <w:rPr>
          <w:lang w:eastAsia="uk-UA"/>
        </w:rPr>
      </w:pPr>
      <w:r w:rsidRPr="000B7799">
        <w:rPr>
          <w:lang w:eastAsia="uk-UA"/>
        </w:rPr>
        <w:t>У Верховинській територіальній громаді розвинений волонтерський рух, де у тісній співпраці працівників установ та організацій, громадських організацій, активі</w:t>
      </w:r>
      <w:proofErr w:type="gramStart"/>
      <w:r w:rsidRPr="000B7799">
        <w:rPr>
          <w:lang w:eastAsia="uk-UA"/>
        </w:rPr>
        <w:t>ст</w:t>
      </w:r>
      <w:proofErr w:type="gramEnd"/>
      <w:r w:rsidRPr="000B7799">
        <w:rPr>
          <w:lang w:eastAsia="uk-UA"/>
        </w:rPr>
        <w:t xml:space="preserve">ів громади та небайдужих жителів організовується плетіння сіток, виготовлення окопних свічок, приготування смаколиків, збір благодійних коштів на різні військові потреби щодо </w:t>
      </w:r>
      <w:proofErr w:type="gramStart"/>
      <w:r w:rsidRPr="000B7799">
        <w:rPr>
          <w:lang w:eastAsia="uk-UA"/>
        </w:rPr>
        <w:t>п</w:t>
      </w:r>
      <w:proofErr w:type="gramEnd"/>
      <w:r w:rsidRPr="000B7799">
        <w:rPr>
          <w:lang w:eastAsia="uk-UA"/>
        </w:rPr>
        <w:t xml:space="preserve">ідтримки військових. Інформація постійно висвітлюється на офіційному сайті селищної ради та інтернет ресурсах. У 2024 році волонтерами громади здійснено 8 поїздок до військових, які захищають Україну на </w:t>
      </w:r>
      <w:proofErr w:type="gramStart"/>
      <w:r w:rsidRPr="000B7799">
        <w:rPr>
          <w:lang w:eastAsia="uk-UA"/>
        </w:rPr>
        <w:t>вс</w:t>
      </w:r>
      <w:proofErr w:type="gramEnd"/>
      <w:r w:rsidRPr="000B7799">
        <w:rPr>
          <w:lang w:eastAsia="uk-UA"/>
        </w:rPr>
        <w:t xml:space="preserve">іх бойових кордонах. </w:t>
      </w:r>
      <w:proofErr w:type="gramStart"/>
      <w:r w:rsidRPr="000B7799">
        <w:rPr>
          <w:lang w:eastAsia="uk-UA"/>
        </w:rPr>
        <w:t>До поїздки активно долучалися старости Красноїльського с/о Михайло Дзюбак та Верхньоясенівського с/о Іван Мельничук.</w:t>
      </w:r>
      <w:proofErr w:type="gramEnd"/>
      <w:r w:rsidRPr="000B7799">
        <w:rPr>
          <w:lang w:eastAsia="uk-UA"/>
        </w:rPr>
        <w:t xml:space="preserve"> Хочеться відмітити активну роботу </w:t>
      </w:r>
      <w:proofErr w:type="gramStart"/>
      <w:r w:rsidRPr="000B7799">
        <w:rPr>
          <w:lang w:eastAsia="uk-UA"/>
        </w:rPr>
        <w:t>вс</w:t>
      </w:r>
      <w:proofErr w:type="gramEnd"/>
      <w:r w:rsidRPr="000B7799">
        <w:rPr>
          <w:lang w:eastAsia="uk-UA"/>
        </w:rPr>
        <w:t>іх старост, які на своїх округах організовують роботу та активно допомагають військовим.</w:t>
      </w:r>
    </w:p>
    <w:p w:rsidR="007F38DC" w:rsidRPr="000B7799" w:rsidRDefault="007F38DC" w:rsidP="007F38DC">
      <w:pPr>
        <w:ind w:firstLine="709"/>
        <w:jc w:val="both"/>
        <w:rPr>
          <w:lang w:eastAsia="uk-UA"/>
        </w:rPr>
      </w:pPr>
    </w:p>
    <w:p w:rsidR="007F38DC" w:rsidRPr="000B7799" w:rsidRDefault="007F38DC" w:rsidP="007F38DC">
      <w:pPr>
        <w:autoSpaceDE w:val="0"/>
        <w:autoSpaceDN w:val="0"/>
        <w:adjustRightInd w:val="0"/>
        <w:jc w:val="center"/>
        <w:rPr>
          <w:b/>
          <w:u w:val="single"/>
        </w:rPr>
      </w:pPr>
      <w:r w:rsidRPr="000B7799">
        <w:rPr>
          <w:b/>
          <w:u w:val="single"/>
        </w:rPr>
        <w:lastRenderedPageBreak/>
        <w:t>Замагірський старостинський округ</w:t>
      </w:r>
    </w:p>
    <w:p w:rsidR="007F38DC" w:rsidRPr="000B7799" w:rsidRDefault="007F38DC" w:rsidP="007F38DC">
      <w:pPr>
        <w:ind w:firstLine="708"/>
        <w:jc w:val="both"/>
      </w:pPr>
      <w:r w:rsidRPr="000B7799">
        <w:t xml:space="preserve">Зібрано  коштів </w:t>
      </w:r>
      <w:proofErr w:type="gramStart"/>
      <w:r w:rsidRPr="000B7799">
        <w:t>в</w:t>
      </w:r>
      <w:proofErr w:type="gramEnd"/>
      <w:r w:rsidRPr="000B7799">
        <w:t xml:space="preserve"> сумі 48000 гривень; придбано 9 дронів, сформовано та передано військовим  99 коробок з продуктами та домашньої консервацією (передано волонтерам (Данилюк М.М.) та військовослужбовцям.</w:t>
      </w:r>
    </w:p>
    <w:p w:rsidR="007F38DC" w:rsidRPr="000B7799" w:rsidRDefault="007F38DC" w:rsidP="007F38DC">
      <w:pPr>
        <w:pStyle w:val="a3"/>
        <w:ind w:left="426"/>
        <w:jc w:val="center"/>
        <w:rPr>
          <w:b/>
          <w:u w:val="single"/>
          <w:lang w:val="uk-UA"/>
        </w:rPr>
      </w:pPr>
      <w:r w:rsidRPr="000B7799">
        <w:rPr>
          <w:b/>
          <w:u w:val="single"/>
          <w:lang w:val="uk-UA"/>
        </w:rPr>
        <w:t>Голівський старостинський округ</w:t>
      </w:r>
    </w:p>
    <w:p w:rsidR="007F38DC" w:rsidRPr="000B7799" w:rsidRDefault="007F38DC" w:rsidP="007F38DC">
      <w:pPr>
        <w:ind w:firstLine="426"/>
        <w:jc w:val="both"/>
      </w:pPr>
      <w:r w:rsidRPr="000B7799">
        <w:t xml:space="preserve">Зібрано коштів </w:t>
      </w:r>
      <w:proofErr w:type="gramStart"/>
      <w:r w:rsidRPr="000B7799">
        <w:t>в</w:t>
      </w:r>
      <w:proofErr w:type="gramEnd"/>
      <w:r w:rsidRPr="000B7799">
        <w:t xml:space="preserve"> сумі 740658 гривень. </w:t>
      </w:r>
      <w:proofErr w:type="gramStart"/>
      <w:r w:rsidRPr="000B7799">
        <w:t>Придбано та передано військовослужбовцям ЗСУ: генератори, РЕБи – 2 шт., 2 автомобілі, РПС – балістичний захист, детектор виявлення дронів, зарядну станція Starlink, компресор, бронижилети, каски, баффи, балаклави, іменні посилки, запчастини, спальники, каремати, теплі речі, запчастини та комплектуючі до автомобілів, домашня консервація та смаколики, паливо-мастильні матеріали (дизпаливо), іменні продуктові набори.</w:t>
      </w:r>
      <w:proofErr w:type="gramEnd"/>
    </w:p>
    <w:p w:rsidR="007F38DC" w:rsidRPr="000B7799" w:rsidRDefault="007F38DC" w:rsidP="007F38DC">
      <w:pPr>
        <w:pStyle w:val="a3"/>
        <w:ind w:left="426"/>
        <w:jc w:val="center"/>
        <w:rPr>
          <w:b/>
          <w:lang w:val="uk-UA"/>
        </w:rPr>
      </w:pPr>
      <w:r w:rsidRPr="000B7799">
        <w:rPr>
          <w:b/>
          <w:u w:val="single"/>
          <w:lang w:val="uk-UA"/>
        </w:rPr>
        <w:t>Буковецький  старостинський ок</w:t>
      </w:r>
      <w:r w:rsidRPr="000B7799">
        <w:rPr>
          <w:b/>
          <w:lang w:val="uk-UA"/>
        </w:rPr>
        <w:t>руг</w:t>
      </w:r>
    </w:p>
    <w:p w:rsidR="007F38DC" w:rsidRPr="000B7799" w:rsidRDefault="007F38DC" w:rsidP="007F38DC">
      <w:pPr>
        <w:ind w:firstLine="426"/>
        <w:jc w:val="both"/>
      </w:pPr>
      <w:r w:rsidRPr="000B7799">
        <w:t xml:space="preserve">Зібрано коштів </w:t>
      </w:r>
      <w:proofErr w:type="gramStart"/>
      <w:r w:rsidRPr="000B7799">
        <w:t>в</w:t>
      </w:r>
      <w:proofErr w:type="gramEnd"/>
      <w:r w:rsidRPr="000B7799">
        <w:t xml:space="preserve"> сумі  405 720 гривень? 410 євро і 100 доларів. Придбано та передано військовосслужбовцям ЗСУ: РЕБи –  1, </w:t>
      </w:r>
      <w:proofErr w:type="gramStart"/>
      <w:r w:rsidRPr="000B7799">
        <w:t>п</w:t>
      </w:r>
      <w:proofErr w:type="gramEnd"/>
      <w:r w:rsidRPr="000B7799">
        <w:t>ідсилювач антени – 1 , FPV дрони –  1, маскувальні сітки, продуктові набори, продукти харчування, домашня консервація та випічка.</w:t>
      </w:r>
    </w:p>
    <w:p w:rsidR="007F38DC" w:rsidRPr="000B7799" w:rsidRDefault="007F38DC" w:rsidP="007F38DC">
      <w:pPr>
        <w:pStyle w:val="a3"/>
        <w:ind w:left="426"/>
        <w:jc w:val="center"/>
        <w:rPr>
          <w:b/>
          <w:u w:val="single"/>
          <w:lang w:val="uk-UA"/>
        </w:rPr>
      </w:pPr>
      <w:r w:rsidRPr="000B7799">
        <w:rPr>
          <w:b/>
          <w:u w:val="single"/>
          <w:lang w:val="uk-UA"/>
        </w:rPr>
        <w:t>Верхньоясенівський  старостинський округ</w:t>
      </w:r>
    </w:p>
    <w:p w:rsidR="007F38DC" w:rsidRPr="000B7799" w:rsidRDefault="007F38DC" w:rsidP="007F38DC">
      <w:pPr>
        <w:ind w:firstLine="426"/>
        <w:jc w:val="both"/>
        <w:rPr>
          <w:color w:val="000000" w:themeColor="text1"/>
        </w:rPr>
      </w:pPr>
      <w:r w:rsidRPr="000B7799">
        <w:rPr>
          <w:color w:val="000000" w:themeColor="text1"/>
        </w:rPr>
        <w:t xml:space="preserve">Зібрано грошових коштів </w:t>
      </w:r>
      <w:proofErr w:type="gramStart"/>
      <w:r w:rsidRPr="000B7799">
        <w:rPr>
          <w:color w:val="000000" w:themeColor="text1"/>
        </w:rPr>
        <w:t>в</w:t>
      </w:r>
      <w:proofErr w:type="gramEnd"/>
      <w:r w:rsidRPr="000B7799">
        <w:rPr>
          <w:color w:val="000000" w:themeColor="text1"/>
        </w:rPr>
        <w:t xml:space="preserve"> сумі 1531100  гривень.</w:t>
      </w:r>
      <w:r w:rsidRPr="000B7799">
        <w:rPr>
          <w:b/>
          <w:color w:val="000000" w:themeColor="text1"/>
        </w:rPr>
        <w:t xml:space="preserve"> </w:t>
      </w:r>
      <w:r w:rsidRPr="000B7799">
        <w:rPr>
          <w:color w:val="000000" w:themeColor="text1"/>
        </w:rPr>
        <w:t>Придбано та передано військовослужбовцям ЗСУ: автомобілі – 5. Зарядні станції – 9, Mavik дрони – 3,  автономка  для обігріву бліндажів – 4, рулони плівки, мішки для піску, зарядні станції, домашня консервація, смаколики, продукти, засоби гі</w:t>
      </w:r>
      <w:proofErr w:type="gramStart"/>
      <w:r w:rsidRPr="000B7799">
        <w:rPr>
          <w:color w:val="000000" w:themeColor="text1"/>
        </w:rPr>
        <w:t>г</w:t>
      </w:r>
      <w:proofErr w:type="gramEnd"/>
      <w:r w:rsidRPr="000B7799">
        <w:rPr>
          <w:color w:val="000000" w:themeColor="text1"/>
        </w:rPr>
        <w:t xml:space="preserve">ієни, генератори, РЕБи – 7, військова амуніція, зарядна станція Starlink – 3, засоби індивідуального захисту, придбання палива, шини, прилад нічного бачення, радіовизначники – 2, амортизатори, маскувальні </w:t>
      </w:r>
      <w:proofErr w:type="gramStart"/>
      <w:r w:rsidRPr="000B7799">
        <w:rPr>
          <w:color w:val="000000" w:themeColor="text1"/>
        </w:rPr>
        <w:t>сітки</w:t>
      </w:r>
      <w:proofErr w:type="gramEnd"/>
      <w:r w:rsidRPr="000B7799">
        <w:rPr>
          <w:color w:val="000000" w:themeColor="text1"/>
        </w:rPr>
        <w:t>, бензопили – 4, енергитечні напої, продуктові набори та домашня консервація.</w:t>
      </w:r>
    </w:p>
    <w:p w:rsidR="007F38DC" w:rsidRPr="000B7799" w:rsidRDefault="007F38DC" w:rsidP="007F38DC">
      <w:pPr>
        <w:ind w:firstLine="426"/>
        <w:jc w:val="both"/>
        <w:rPr>
          <w:b/>
          <w:color w:val="000000" w:themeColor="text1"/>
        </w:rPr>
      </w:pPr>
    </w:p>
    <w:p w:rsidR="007F38DC" w:rsidRPr="000B7799" w:rsidRDefault="007F38DC" w:rsidP="007F38DC">
      <w:pPr>
        <w:pStyle w:val="a3"/>
        <w:ind w:left="426"/>
        <w:jc w:val="center"/>
        <w:rPr>
          <w:b/>
          <w:u w:val="single"/>
          <w:lang w:val="uk-UA"/>
        </w:rPr>
      </w:pPr>
      <w:r w:rsidRPr="000B7799">
        <w:rPr>
          <w:b/>
          <w:u w:val="single"/>
          <w:lang w:val="uk-UA"/>
        </w:rPr>
        <w:t>Перехреснянський  старостинський округ</w:t>
      </w:r>
    </w:p>
    <w:p w:rsidR="007F38DC" w:rsidRPr="000B7799" w:rsidRDefault="007F38DC" w:rsidP="007F38DC">
      <w:pPr>
        <w:ind w:firstLine="426"/>
        <w:jc w:val="both"/>
      </w:pPr>
      <w:r w:rsidRPr="000B7799">
        <w:t xml:space="preserve">Зібрано коштів </w:t>
      </w:r>
      <w:proofErr w:type="gramStart"/>
      <w:r w:rsidRPr="000B7799">
        <w:t>в</w:t>
      </w:r>
      <w:proofErr w:type="gramEnd"/>
      <w:r w:rsidRPr="000B7799">
        <w:t xml:space="preserve"> сумі 41686.30 гривень. Залишок 12.12.2024 р-1493.70 грн. Придбано та передано військовослужбовцям ЗСУ: зарядна станція Starlink – 1, надувні матраси, продуктові набори, засоби гі</w:t>
      </w:r>
      <w:proofErr w:type="gramStart"/>
      <w:r w:rsidRPr="000B7799">
        <w:t>г</w:t>
      </w:r>
      <w:proofErr w:type="gramEnd"/>
      <w:r w:rsidRPr="000B7799">
        <w:t>ієни домашня консервація та смаколики.</w:t>
      </w:r>
    </w:p>
    <w:p w:rsidR="007F38DC" w:rsidRPr="000B7799" w:rsidRDefault="007F38DC" w:rsidP="007F38DC">
      <w:pPr>
        <w:pStyle w:val="a3"/>
        <w:ind w:left="426"/>
        <w:jc w:val="center"/>
        <w:rPr>
          <w:b/>
          <w:u w:val="single"/>
          <w:lang w:val="uk-UA"/>
        </w:rPr>
      </w:pPr>
      <w:r w:rsidRPr="000B7799">
        <w:rPr>
          <w:b/>
          <w:u w:val="single"/>
          <w:lang w:val="uk-UA"/>
        </w:rPr>
        <w:t>Красницький  старостинський округ</w:t>
      </w:r>
    </w:p>
    <w:p w:rsidR="007F38DC" w:rsidRPr="000B7799" w:rsidRDefault="007F38DC" w:rsidP="007F38DC">
      <w:pPr>
        <w:ind w:firstLine="426"/>
        <w:jc w:val="both"/>
        <w:rPr>
          <w:color w:val="000000" w:themeColor="text1"/>
        </w:rPr>
      </w:pPr>
      <w:r w:rsidRPr="000B7799">
        <w:rPr>
          <w:color w:val="000000" w:themeColor="text1"/>
        </w:rPr>
        <w:t xml:space="preserve">Зібрано коштів </w:t>
      </w:r>
      <w:proofErr w:type="gramStart"/>
      <w:r w:rsidRPr="000B7799">
        <w:rPr>
          <w:color w:val="000000" w:themeColor="text1"/>
        </w:rPr>
        <w:t>в</w:t>
      </w:r>
      <w:proofErr w:type="gramEnd"/>
      <w:r w:rsidRPr="000B7799">
        <w:rPr>
          <w:color w:val="000000" w:themeColor="text1"/>
        </w:rPr>
        <w:t xml:space="preserve"> сумі 620 540 грн гривень. Придбано та передано військовослужбовцям ЗСУ:  автомобілі – 2, дрони бомбери –  6, зарядні станції – 2, Starlink – 1, підсилювачі сигналу РЕБ – 2, інвертор – 1, вебасто –  3, FPV дрони –  3, колеса для машин, колеса для БТР, акумулятори, паливо, іменні посилки, продуктові набори, засоби гі</w:t>
      </w:r>
      <w:proofErr w:type="gramStart"/>
      <w:r w:rsidRPr="000B7799">
        <w:rPr>
          <w:color w:val="000000" w:themeColor="text1"/>
        </w:rPr>
        <w:t>г</w:t>
      </w:r>
      <w:proofErr w:type="gramEnd"/>
      <w:r w:rsidRPr="000B7799">
        <w:rPr>
          <w:color w:val="000000" w:themeColor="text1"/>
        </w:rPr>
        <w:t>ієни, домашня консервація та смаколики.</w:t>
      </w:r>
    </w:p>
    <w:p w:rsidR="007F38DC" w:rsidRPr="000B7799" w:rsidRDefault="007F38DC" w:rsidP="007F38DC">
      <w:pPr>
        <w:ind w:firstLine="426"/>
        <w:jc w:val="center"/>
        <w:rPr>
          <w:b/>
          <w:u w:val="single"/>
        </w:rPr>
      </w:pPr>
      <w:r w:rsidRPr="000B7799">
        <w:rPr>
          <w:b/>
          <w:u w:val="single"/>
        </w:rPr>
        <w:t>Ільцівський  старостинський округ</w:t>
      </w:r>
    </w:p>
    <w:p w:rsidR="007F38DC" w:rsidRPr="000B7799" w:rsidRDefault="007F38DC" w:rsidP="007F38DC">
      <w:pPr>
        <w:ind w:firstLine="426"/>
        <w:jc w:val="both"/>
      </w:pPr>
      <w:proofErr w:type="gramStart"/>
      <w:r w:rsidRPr="000B7799">
        <w:t>З</w:t>
      </w:r>
      <w:proofErr w:type="gramEnd"/>
      <w:r w:rsidRPr="000B7799">
        <w:t>ібрано і передано волонтерам Верховини 288057 грн. та 300 доларів.</w:t>
      </w:r>
    </w:p>
    <w:p w:rsidR="007F38DC" w:rsidRPr="000B7799" w:rsidRDefault="007F38DC" w:rsidP="007F38DC">
      <w:pPr>
        <w:pStyle w:val="a3"/>
        <w:ind w:left="426"/>
        <w:jc w:val="both"/>
        <w:rPr>
          <w:b/>
          <w:u w:val="single"/>
          <w:lang w:val="uk-UA"/>
        </w:rPr>
      </w:pPr>
      <w:r w:rsidRPr="000B7799">
        <w:rPr>
          <w:b/>
          <w:lang w:val="uk-UA"/>
        </w:rPr>
        <w:t xml:space="preserve">                             </w:t>
      </w:r>
      <w:r w:rsidRPr="000B7799">
        <w:rPr>
          <w:b/>
          <w:u w:val="single"/>
          <w:lang w:val="uk-UA"/>
        </w:rPr>
        <w:t>Кривопільський старостинський округ</w:t>
      </w:r>
    </w:p>
    <w:p w:rsidR="007F38DC" w:rsidRPr="000B7799" w:rsidRDefault="007F38DC" w:rsidP="007F38DC">
      <w:pPr>
        <w:ind w:firstLine="426"/>
        <w:jc w:val="both"/>
      </w:pPr>
      <w:r w:rsidRPr="000B7799">
        <w:t xml:space="preserve">Зібрано коштів </w:t>
      </w:r>
      <w:proofErr w:type="gramStart"/>
      <w:r w:rsidRPr="000B7799">
        <w:t>в</w:t>
      </w:r>
      <w:proofErr w:type="gramEnd"/>
      <w:r w:rsidRPr="000B7799">
        <w:t xml:space="preserve"> сумі  110 000 гривень. Придбано та передано військовослужбовцям ЗСУ: зарядну станцію – Гицканюку Ю.М.; зарядну станцію – Юряку П.В; зарядну станцію –  Палійчуку Я.Д., відправлено 65 іменних посилок, зібрано кошти для придбання вантажного буса для Стефурака М.Ю.</w:t>
      </w:r>
    </w:p>
    <w:p w:rsidR="007F38DC" w:rsidRPr="000B7799" w:rsidRDefault="007F38DC" w:rsidP="007F38DC">
      <w:pPr>
        <w:pStyle w:val="a3"/>
        <w:ind w:left="426"/>
        <w:jc w:val="center"/>
        <w:rPr>
          <w:b/>
          <w:color w:val="000000" w:themeColor="text1"/>
          <w:u w:val="single"/>
          <w:lang w:val="uk-UA"/>
        </w:rPr>
      </w:pPr>
      <w:r w:rsidRPr="000B7799">
        <w:rPr>
          <w:b/>
          <w:color w:val="000000" w:themeColor="text1"/>
          <w:u w:val="single"/>
          <w:lang w:val="uk-UA"/>
        </w:rPr>
        <w:t>Красноїльський старостинський округ</w:t>
      </w:r>
    </w:p>
    <w:p w:rsidR="007F38DC" w:rsidRPr="000B7799" w:rsidRDefault="007F38DC" w:rsidP="007F38DC">
      <w:pPr>
        <w:ind w:firstLine="425"/>
        <w:jc w:val="both"/>
        <w:rPr>
          <w:b/>
          <w:color w:val="000000" w:themeColor="text1"/>
        </w:rPr>
      </w:pPr>
      <w:r w:rsidRPr="000B7799">
        <w:rPr>
          <w:color w:val="000000" w:themeColor="text1"/>
        </w:rPr>
        <w:t xml:space="preserve">Зібрано коштів </w:t>
      </w:r>
      <w:proofErr w:type="gramStart"/>
      <w:r w:rsidRPr="000B7799">
        <w:rPr>
          <w:color w:val="000000" w:themeColor="text1"/>
        </w:rPr>
        <w:t>в</w:t>
      </w:r>
      <w:proofErr w:type="gramEnd"/>
      <w:r w:rsidRPr="000B7799">
        <w:rPr>
          <w:color w:val="000000" w:themeColor="text1"/>
        </w:rPr>
        <w:t xml:space="preserve"> сумі 772 310  гривень.</w:t>
      </w:r>
      <w:r w:rsidRPr="000B7799">
        <w:t xml:space="preserve"> Придбано та передано військовослужбовцям ЗСУ</w:t>
      </w:r>
      <w:r w:rsidRPr="000B7799">
        <w:rPr>
          <w:b/>
          <w:color w:val="000000" w:themeColor="text1"/>
        </w:rPr>
        <w:t xml:space="preserve">: </w:t>
      </w:r>
      <w:r w:rsidRPr="000B7799">
        <w:rPr>
          <w:color w:val="000000" w:themeColor="text1"/>
        </w:rPr>
        <w:t>генератори – 5, протидронові сітки, FPV дрони –  8, зарядна станція Starlink – 1, зимова форма для військових – 2 набори., інвенторний генератор, квадрокоптерні окуляри, акумуляторні батареї для квадрокоптера, зарядна станція Zinger, продуктові набори, засоби гі</w:t>
      </w:r>
      <w:proofErr w:type="gramStart"/>
      <w:r w:rsidRPr="000B7799">
        <w:rPr>
          <w:color w:val="000000" w:themeColor="text1"/>
        </w:rPr>
        <w:t>г</w:t>
      </w:r>
      <w:proofErr w:type="gramEnd"/>
      <w:r w:rsidRPr="000B7799">
        <w:rPr>
          <w:color w:val="000000" w:themeColor="text1"/>
        </w:rPr>
        <w:t>ієни домашня консервація та смаколики.</w:t>
      </w:r>
    </w:p>
    <w:p w:rsidR="007F38DC" w:rsidRPr="000B7799" w:rsidRDefault="007F38DC" w:rsidP="007F38DC">
      <w:pPr>
        <w:ind w:firstLine="425"/>
        <w:jc w:val="both"/>
        <w:rPr>
          <w:color w:val="000000" w:themeColor="text1"/>
        </w:rPr>
      </w:pPr>
      <w:r w:rsidRPr="000B7799">
        <w:rPr>
          <w:color w:val="000000" w:themeColor="text1"/>
        </w:rPr>
        <w:t>Залишок 12.12.2024 р-33000 грн. Крім того придбано: РЕБ  – 3 на суму 198 000 грн., 3 000 грн. –  холодильник, 4500 грн. –  бензопила, 14700 грн. –  паливо, засоби гі</w:t>
      </w:r>
      <w:proofErr w:type="gramStart"/>
      <w:r w:rsidRPr="000B7799">
        <w:rPr>
          <w:color w:val="000000" w:themeColor="text1"/>
        </w:rPr>
        <w:t>г</w:t>
      </w:r>
      <w:proofErr w:type="gramEnd"/>
      <w:r w:rsidRPr="000B7799">
        <w:rPr>
          <w:color w:val="000000" w:themeColor="text1"/>
        </w:rPr>
        <w:t>ієни та інші засоби, 11500 грн. – чорна клейонка для бліндажів, 8 FPV- дронів на суму 133600 грн., 3 аналізатори – 33000 грн, екофло –  25000 грн; 5000 грн. –  дизпаливо;  Загальна сума – 428 300 грн. Окрім того на кожну поїздку формуються посилки, продуктові набори  від 15 до 35 ящикі</w:t>
      </w:r>
      <w:proofErr w:type="gramStart"/>
      <w:r w:rsidRPr="000B7799">
        <w:rPr>
          <w:color w:val="000000" w:themeColor="text1"/>
        </w:rPr>
        <w:t>в</w:t>
      </w:r>
      <w:proofErr w:type="gramEnd"/>
      <w:r w:rsidRPr="000B7799">
        <w:rPr>
          <w:color w:val="000000" w:themeColor="text1"/>
        </w:rPr>
        <w:t xml:space="preserve">. </w:t>
      </w:r>
      <w:proofErr w:type="gramStart"/>
      <w:r w:rsidRPr="000B7799">
        <w:rPr>
          <w:color w:val="000000" w:themeColor="text1"/>
        </w:rPr>
        <w:t>На</w:t>
      </w:r>
      <w:proofErr w:type="gramEnd"/>
      <w:r w:rsidRPr="000B7799">
        <w:rPr>
          <w:color w:val="000000" w:themeColor="text1"/>
        </w:rPr>
        <w:t xml:space="preserve"> похорон Семенюка Михайла Михайловича виділено зібраних коштів 12000 грн.</w:t>
      </w:r>
    </w:p>
    <w:p w:rsidR="007F38DC" w:rsidRPr="000B7799" w:rsidRDefault="007F38DC" w:rsidP="007F38DC">
      <w:pPr>
        <w:ind w:firstLine="425"/>
        <w:jc w:val="both"/>
        <w:rPr>
          <w:color w:val="000000" w:themeColor="text1"/>
        </w:rPr>
      </w:pPr>
    </w:p>
    <w:p w:rsidR="007F38DC" w:rsidRPr="000B7799" w:rsidRDefault="007F38DC" w:rsidP="007F38DC">
      <w:pPr>
        <w:pStyle w:val="a3"/>
        <w:ind w:left="0"/>
        <w:jc w:val="center"/>
        <w:rPr>
          <w:b/>
          <w:u w:val="single"/>
          <w:lang w:val="uk-UA"/>
        </w:rPr>
      </w:pPr>
      <w:r w:rsidRPr="000B7799">
        <w:rPr>
          <w:b/>
          <w:u w:val="single"/>
          <w:lang w:val="uk-UA"/>
        </w:rPr>
        <w:lastRenderedPageBreak/>
        <w:t>Криворівнянський  старостинський округ</w:t>
      </w:r>
    </w:p>
    <w:p w:rsidR="007F38DC" w:rsidRPr="000B7799" w:rsidRDefault="007F38DC" w:rsidP="007F38DC">
      <w:pPr>
        <w:pStyle w:val="a3"/>
        <w:ind w:left="0"/>
        <w:jc w:val="both"/>
        <w:rPr>
          <w:b/>
          <w:lang w:val="uk-UA"/>
        </w:rPr>
      </w:pPr>
    </w:p>
    <w:p w:rsidR="007F38DC" w:rsidRPr="000B7799" w:rsidRDefault="007F38DC" w:rsidP="007F38DC">
      <w:pPr>
        <w:ind w:firstLine="426"/>
        <w:jc w:val="both"/>
        <w:rPr>
          <w:color w:val="000000" w:themeColor="text1"/>
        </w:rPr>
      </w:pPr>
      <w:r w:rsidRPr="000B7799">
        <w:rPr>
          <w:color w:val="000000" w:themeColor="text1"/>
        </w:rPr>
        <w:t xml:space="preserve">Зібрано коштів </w:t>
      </w:r>
      <w:proofErr w:type="gramStart"/>
      <w:r w:rsidRPr="000B7799">
        <w:rPr>
          <w:color w:val="000000" w:themeColor="text1"/>
        </w:rPr>
        <w:t>в</w:t>
      </w:r>
      <w:proofErr w:type="gramEnd"/>
      <w:r w:rsidRPr="000B7799">
        <w:rPr>
          <w:color w:val="000000" w:themeColor="text1"/>
        </w:rPr>
        <w:t xml:space="preserve"> сумі  910 400 гривень. Придбано та передано військовослужбовцям ЗСУ: автомобілі, дрони –  11, зарядні станції, акумулятори,   бензопили,   будівельні    </w:t>
      </w:r>
      <w:proofErr w:type="gramStart"/>
      <w:r w:rsidRPr="000B7799">
        <w:rPr>
          <w:color w:val="000000" w:themeColor="text1"/>
        </w:rPr>
        <w:t>матер</w:t>
      </w:r>
      <w:proofErr w:type="gramEnd"/>
      <w:r w:rsidRPr="000B7799">
        <w:rPr>
          <w:color w:val="000000" w:themeColor="text1"/>
        </w:rPr>
        <w:t xml:space="preserve">іали,    матеріали    для    плетіння </w:t>
      </w:r>
    </w:p>
    <w:p w:rsidR="007F38DC" w:rsidRPr="000B7799" w:rsidRDefault="007F38DC" w:rsidP="007F38DC">
      <w:pPr>
        <w:ind w:firstLine="426"/>
        <w:jc w:val="both"/>
        <w:rPr>
          <w:color w:val="000000" w:themeColor="text1"/>
        </w:rPr>
      </w:pPr>
    </w:p>
    <w:p w:rsidR="007F38DC" w:rsidRPr="000B7799" w:rsidRDefault="007F38DC" w:rsidP="007F38DC">
      <w:pPr>
        <w:jc w:val="both"/>
        <w:rPr>
          <w:color w:val="000000" w:themeColor="text1"/>
        </w:rPr>
      </w:pPr>
      <w:r w:rsidRPr="000B7799">
        <w:rPr>
          <w:color w:val="000000" w:themeColor="text1"/>
        </w:rPr>
        <w:t>маскувальних сіток, компресори, ключі для ремонту автотранспорту, паливо, зарядна станція Starlink-3, РЕБ – 5, продуктові набори, засоби гі</w:t>
      </w:r>
      <w:proofErr w:type="gramStart"/>
      <w:r w:rsidRPr="000B7799">
        <w:rPr>
          <w:color w:val="000000" w:themeColor="text1"/>
        </w:rPr>
        <w:t>г</w:t>
      </w:r>
      <w:proofErr w:type="gramEnd"/>
      <w:r w:rsidRPr="000B7799">
        <w:rPr>
          <w:color w:val="000000" w:themeColor="text1"/>
        </w:rPr>
        <w:t xml:space="preserve">ієни, домашня консервація та смаколики. </w:t>
      </w:r>
    </w:p>
    <w:p w:rsidR="007F38DC" w:rsidRPr="000B7799" w:rsidRDefault="007F38DC" w:rsidP="007F38DC">
      <w:pPr>
        <w:jc w:val="center"/>
        <w:rPr>
          <w:b/>
          <w:lang w:eastAsia="uk-UA"/>
        </w:rPr>
      </w:pPr>
      <w:r w:rsidRPr="000B7799">
        <w:rPr>
          <w:b/>
          <w:lang w:eastAsia="uk-UA"/>
        </w:rPr>
        <w:t>Допомога від міжнародних донорі</w:t>
      </w:r>
      <w:proofErr w:type="gramStart"/>
      <w:r w:rsidRPr="000B7799">
        <w:rPr>
          <w:b/>
          <w:lang w:eastAsia="uk-UA"/>
        </w:rPr>
        <w:t>в</w:t>
      </w:r>
      <w:proofErr w:type="gramEnd"/>
    </w:p>
    <w:p w:rsidR="007F38DC" w:rsidRPr="000B7799" w:rsidRDefault="007F38DC" w:rsidP="007F38DC">
      <w:pPr>
        <w:ind w:firstLine="709"/>
        <w:jc w:val="both"/>
        <w:rPr>
          <w:lang w:eastAsia="uk-UA"/>
        </w:rPr>
      </w:pPr>
      <w:r w:rsidRPr="000B7799">
        <w:rPr>
          <w:lang w:eastAsia="uk-UA"/>
        </w:rPr>
        <w:t xml:space="preserve">Верховинська громада тісно співпрацює з міжнародними донорами та волонтерами із Республіки Польща, м. Персен Республіки Франції, Румунії, громади м. Радольфсгаузен Республіки Німеччини, які від початку повномасштабної війни допомагають військовим та жителям громади. Хочеться відмітити, що волонтери республіки Польщі в 2024 році здійснили 11 поїздок до нашої громади із гуманітарною допомогою (товари </w:t>
      </w:r>
      <w:proofErr w:type="gramStart"/>
      <w:r w:rsidRPr="000B7799">
        <w:rPr>
          <w:lang w:eastAsia="uk-UA"/>
        </w:rPr>
        <w:t>для</w:t>
      </w:r>
      <w:proofErr w:type="gramEnd"/>
      <w:r w:rsidRPr="000B7799">
        <w:rPr>
          <w:lang w:eastAsia="uk-UA"/>
        </w:rPr>
        <w:t xml:space="preserve"> військових, санітарно-гігієнічні засоби, медичні препарати, продукти харчування, енергетичні напитки, солодощі, тощо) вагою майже 9,0 т.</w:t>
      </w:r>
    </w:p>
    <w:p w:rsidR="007F38DC" w:rsidRPr="000B7799" w:rsidRDefault="007F38DC" w:rsidP="007F38DC">
      <w:pPr>
        <w:ind w:firstLine="709"/>
        <w:jc w:val="both"/>
        <w:rPr>
          <w:lang w:eastAsia="uk-UA"/>
        </w:rPr>
      </w:pPr>
      <w:r w:rsidRPr="000B7799">
        <w:rPr>
          <w:lang w:eastAsia="uk-UA"/>
        </w:rPr>
        <w:t>Допомога від німецьких донорів (комп’ютерна техніка, намети, спортінвентар) на суму 9164,76 є передана для освітніх закладів громади. А також отримано вантажний автомобіль МА</w:t>
      </w:r>
      <w:r w:rsidRPr="000B7799">
        <w:rPr>
          <w:lang w:val="en-US" w:eastAsia="uk-UA"/>
        </w:rPr>
        <w:t>N</w:t>
      </w:r>
      <w:r w:rsidRPr="000B7799">
        <w:rPr>
          <w:lang w:eastAsia="uk-UA"/>
        </w:rPr>
        <w:t xml:space="preserve"> </w:t>
      </w:r>
      <w:proofErr w:type="gramStart"/>
      <w:r w:rsidRPr="000B7799">
        <w:rPr>
          <w:lang w:eastAsia="uk-UA"/>
        </w:rPr>
        <w:t>для</w:t>
      </w:r>
      <w:proofErr w:type="gramEnd"/>
      <w:r w:rsidRPr="000B7799">
        <w:rPr>
          <w:lang w:eastAsia="uk-UA"/>
        </w:rPr>
        <w:t xml:space="preserve"> організації збору ТПВ та матеріальні цінності для пожежної машини на суму 1 269 730 грн.</w:t>
      </w:r>
    </w:p>
    <w:p w:rsidR="007F38DC" w:rsidRPr="000B7799" w:rsidRDefault="007F38DC" w:rsidP="007F38DC">
      <w:pPr>
        <w:ind w:firstLine="709"/>
        <w:jc w:val="both"/>
        <w:rPr>
          <w:lang w:eastAsia="uk-UA"/>
        </w:rPr>
      </w:pPr>
      <w:r w:rsidRPr="000B7799">
        <w:rPr>
          <w:lang w:eastAsia="uk-UA"/>
        </w:rPr>
        <w:t xml:space="preserve">КНП «Верховинська багатопрофільна </w:t>
      </w:r>
      <w:proofErr w:type="gramStart"/>
      <w:r w:rsidRPr="000B7799">
        <w:rPr>
          <w:lang w:eastAsia="uk-UA"/>
        </w:rPr>
        <w:t>л</w:t>
      </w:r>
      <w:proofErr w:type="gramEnd"/>
      <w:r w:rsidRPr="000B7799">
        <w:rPr>
          <w:lang w:eastAsia="uk-UA"/>
        </w:rPr>
        <w:t>ікарня» від французьких партнерів отримала автомобіль швидкої допомоги, медичні препарати, ліжка, тощо.</w:t>
      </w:r>
    </w:p>
    <w:p w:rsidR="007F38DC" w:rsidRPr="000B7799" w:rsidRDefault="007F38DC" w:rsidP="007F38DC">
      <w:pPr>
        <w:ind w:firstLine="708"/>
        <w:jc w:val="both"/>
        <w:rPr>
          <w:rFonts w:eastAsia="Calibri"/>
          <w:b/>
        </w:rPr>
      </w:pPr>
    </w:p>
    <w:p w:rsidR="007F38DC" w:rsidRPr="00560F0D" w:rsidRDefault="007F38DC" w:rsidP="007F38DC">
      <w:pPr>
        <w:autoSpaceDE w:val="0"/>
        <w:autoSpaceDN w:val="0"/>
        <w:spacing w:line="276" w:lineRule="auto"/>
        <w:jc w:val="center"/>
        <w:rPr>
          <w:b/>
          <w:bCs/>
          <w:color w:val="000000" w:themeColor="text1"/>
        </w:rPr>
      </w:pPr>
      <w:r w:rsidRPr="000B7799">
        <w:rPr>
          <w:b/>
          <w:bCs/>
          <w:color w:val="000000" w:themeColor="text1"/>
        </w:rPr>
        <w:t>4. Робота з документами та зверненнями громадян</w:t>
      </w:r>
    </w:p>
    <w:p w:rsidR="007F38DC" w:rsidRPr="000B7799" w:rsidRDefault="007F38DC" w:rsidP="007F38DC">
      <w:pPr>
        <w:ind w:firstLine="708"/>
        <w:jc w:val="both"/>
        <w:rPr>
          <w:color w:val="000000" w:themeColor="text1"/>
        </w:rPr>
      </w:pPr>
      <w:r w:rsidRPr="000B7799">
        <w:rPr>
          <w:color w:val="000000" w:themeColor="text1"/>
        </w:rPr>
        <w:t xml:space="preserve">Протягом 2024 року до  Верховинської селищної ради надійшло та зареєстровано: 4032 листи вхідної кореспонденції (3226 листів </w:t>
      </w:r>
      <w:proofErr w:type="gramStart"/>
      <w:r w:rsidRPr="000B7799">
        <w:rPr>
          <w:color w:val="000000" w:themeColor="text1"/>
        </w:rPr>
        <w:t>в</w:t>
      </w:r>
      <w:proofErr w:type="gramEnd"/>
      <w:r w:rsidRPr="000B7799">
        <w:rPr>
          <w:color w:val="000000" w:themeColor="text1"/>
        </w:rPr>
        <w:t xml:space="preserve">ід Івано-Франківської ОВА, 108 листів від РДА, 32 листи від районної ради, 112 запитів від судів та 554 – від різних громадських організацій, звернень з Урядової «гарячої лінії» та інше.); 32 запити на отримання публічної інформації, всі вони виконані в термін, передбачений чинним законодавством, 5360 звернень громадян –  звернення, що надійшли поштою, та усні звернення, з них – 111 від учасників бойових дій та ветеранів </w:t>
      </w:r>
      <w:proofErr w:type="gramStart"/>
      <w:r w:rsidRPr="000B7799">
        <w:rPr>
          <w:color w:val="000000" w:themeColor="text1"/>
        </w:rPr>
        <w:t>в</w:t>
      </w:r>
      <w:proofErr w:type="gramEnd"/>
      <w:r w:rsidRPr="000B7799">
        <w:rPr>
          <w:color w:val="000000" w:themeColor="text1"/>
        </w:rPr>
        <w:t>ійни.</w:t>
      </w:r>
    </w:p>
    <w:p w:rsidR="007F38DC" w:rsidRPr="000B7799" w:rsidRDefault="007F38DC" w:rsidP="007F38DC">
      <w:pPr>
        <w:ind w:firstLine="708"/>
        <w:jc w:val="both"/>
        <w:rPr>
          <w:color w:val="000000" w:themeColor="text1"/>
        </w:rPr>
      </w:pPr>
      <w:proofErr w:type="gramStart"/>
      <w:r w:rsidRPr="000B7799">
        <w:rPr>
          <w:color w:val="000000" w:themeColor="text1"/>
        </w:rPr>
        <w:t>З</w:t>
      </w:r>
      <w:proofErr w:type="gramEnd"/>
      <w:r w:rsidRPr="000B7799">
        <w:rPr>
          <w:color w:val="000000" w:themeColor="text1"/>
        </w:rPr>
        <w:t xml:space="preserve"> січня 2024 року по серпень 2024 року видано 145 посвідчень про статус жителя гірського населеного пункту</w:t>
      </w:r>
    </w:p>
    <w:p w:rsidR="007F38DC" w:rsidRPr="000B7799" w:rsidRDefault="007F38DC" w:rsidP="007F38DC">
      <w:pPr>
        <w:ind w:firstLine="708"/>
        <w:jc w:val="both"/>
        <w:rPr>
          <w:color w:val="000000" w:themeColor="text1"/>
        </w:rPr>
      </w:pPr>
      <w:r w:rsidRPr="000B7799">
        <w:rPr>
          <w:color w:val="000000" w:themeColor="text1"/>
        </w:rPr>
        <w:t xml:space="preserve">Протягом 2024 року селищним головою видано 266 розпоряджень з основної діяльності та </w:t>
      </w:r>
      <w:proofErr w:type="gramStart"/>
      <w:r w:rsidRPr="000B7799">
        <w:rPr>
          <w:color w:val="000000" w:themeColor="text1"/>
        </w:rPr>
        <w:t>п</w:t>
      </w:r>
      <w:proofErr w:type="gramEnd"/>
      <w:r w:rsidRPr="000B7799">
        <w:rPr>
          <w:color w:val="000000" w:themeColor="text1"/>
        </w:rPr>
        <w:t>ідписано 434 листи вихідної кореспонденції (звернення селищної ради).</w:t>
      </w:r>
    </w:p>
    <w:p w:rsidR="007F38DC" w:rsidRPr="000B7799" w:rsidRDefault="007F38DC" w:rsidP="007F38DC">
      <w:pPr>
        <w:ind w:firstLine="708"/>
        <w:jc w:val="both"/>
        <w:rPr>
          <w:color w:val="000000" w:themeColor="text1"/>
        </w:rPr>
      </w:pPr>
      <w:r w:rsidRPr="000B7799">
        <w:rPr>
          <w:color w:val="000000" w:themeColor="text1"/>
        </w:rPr>
        <w:t>Окрім реєстрації здійснюється постійний контроль та проводиться моніторинг виконання протокольних доручень селищного голови та голови Івано-Франківської ОВА, а також звернень на Урядову «гарячу лінію».</w:t>
      </w:r>
    </w:p>
    <w:p w:rsidR="007F38DC" w:rsidRPr="000B7799" w:rsidRDefault="007F38DC" w:rsidP="007F38DC">
      <w:pPr>
        <w:ind w:firstLine="708"/>
        <w:jc w:val="both"/>
        <w:rPr>
          <w:color w:val="000000" w:themeColor="text1"/>
        </w:rPr>
      </w:pPr>
      <w:r w:rsidRPr="000B7799">
        <w:rPr>
          <w:color w:val="000000" w:themeColor="text1"/>
        </w:rPr>
        <w:t xml:space="preserve">Щоденно працівники відділу проводить видачу довідок громадянам селища Верховини для отримання </w:t>
      </w:r>
      <w:proofErr w:type="gramStart"/>
      <w:r w:rsidRPr="000B7799">
        <w:rPr>
          <w:color w:val="000000" w:themeColor="text1"/>
        </w:rPr>
        <w:t>р</w:t>
      </w:r>
      <w:proofErr w:type="gramEnd"/>
      <w:r w:rsidRPr="000B7799">
        <w:rPr>
          <w:color w:val="000000" w:themeColor="text1"/>
        </w:rPr>
        <w:t xml:space="preserve">ізних видів соціальних допомог. Відповідно до поданих запитів працівниками правоохоронних органів, опіки та </w:t>
      </w:r>
      <w:proofErr w:type="gramStart"/>
      <w:r w:rsidRPr="000B7799">
        <w:rPr>
          <w:color w:val="000000" w:themeColor="text1"/>
        </w:rPr>
        <w:t>п</w:t>
      </w:r>
      <w:proofErr w:type="gramEnd"/>
      <w:r w:rsidRPr="000B7799">
        <w:rPr>
          <w:color w:val="000000" w:themeColor="text1"/>
        </w:rPr>
        <w:t>іклування, пробації надаються характеризуючі матеріали на заявлених осіб.</w:t>
      </w:r>
    </w:p>
    <w:p w:rsidR="007F38DC" w:rsidRPr="000B7799" w:rsidRDefault="007F38DC" w:rsidP="007F38DC">
      <w:pPr>
        <w:ind w:firstLine="708"/>
        <w:jc w:val="both"/>
        <w:rPr>
          <w:color w:val="000000" w:themeColor="text1"/>
        </w:rPr>
      </w:pPr>
      <w:r w:rsidRPr="000B7799">
        <w:rPr>
          <w:color w:val="000000" w:themeColor="text1"/>
        </w:rPr>
        <w:t xml:space="preserve">Працівники відділу щоденно надають усні консультації щодо роботи відділу та в цілому селищної ради, виконують </w:t>
      </w:r>
      <w:proofErr w:type="gramStart"/>
      <w:r w:rsidRPr="000B7799">
        <w:rPr>
          <w:color w:val="000000" w:themeColor="text1"/>
        </w:rPr>
        <w:t>поставлен</w:t>
      </w:r>
      <w:proofErr w:type="gramEnd"/>
      <w:r w:rsidRPr="000B7799">
        <w:rPr>
          <w:color w:val="000000" w:themeColor="text1"/>
        </w:rPr>
        <w:t xml:space="preserve">і керівництвом завдання. </w:t>
      </w:r>
    </w:p>
    <w:p w:rsidR="007F38DC" w:rsidRPr="000B7799" w:rsidRDefault="007F38DC" w:rsidP="007F38DC">
      <w:pPr>
        <w:ind w:firstLine="708"/>
        <w:jc w:val="both"/>
        <w:rPr>
          <w:color w:val="000000" w:themeColor="text1"/>
        </w:rPr>
      </w:pPr>
      <w:r w:rsidRPr="000B7799">
        <w:rPr>
          <w:color w:val="000000" w:themeColor="text1"/>
        </w:rPr>
        <w:t xml:space="preserve">У відділі проводиться оформлення заяв соціального характеру: на одноразову    матеріальну   допомогу     від  УБД,     діючих військовослужбовців, ветеранів  </w:t>
      </w:r>
      <w:proofErr w:type="gramStart"/>
      <w:r w:rsidRPr="000B7799">
        <w:rPr>
          <w:color w:val="000000" w:themeColor="text1"/>
        </w:rPr>
        <w:t>в</w:t>
      </w:r>
      <w:proofErr w:type="gramEnd"/>
      <w:r w:rsidRPr="000B7799">
        <w:rPr>
          <w:color w:val="000000" w:themeColor="text1"/>
        </w:rPr>
        <w:t xml:space="preserve">ійни та    інших соціально незахищених верств населення. Окрім цього у відділі здійснюється оформлення нагородного листа для представлення до відзначення </w:t>
      </w:r>
      <w:proofErr w:type="gramStart"/>
      <w:r w:rsidRPr="000B7799">
        <w:rPr>
          <w:color w:val="000000" w:themeColor="text1"/>
        </w:rPr>
        <w:t>державною</w:t>
      </w:r>
      <w:proofErr w:type="gramEnd"/>
      <w:r w:rsidRPr="000B7799">
        <w:rPr>
          <w:color w:val="000000" w:themeColor="text1"/>
        </w:rPr>
        <w:t xml:space="preserve"> нагородою України «Мати – героїня». Протягом року </w:t>
      </w:r>
      <w:proofErr w:type="gramStart"/>
      <w:r w:rsidRPr="000B7799">
        <w:rPr>
          <w:color w:val="000000" w:themeColor="text1"/>
        </w:rPr>
        <w:t>п</w:t>
      </w:r>
      <w:proofErr w:type="gramEnd"/>
      <w:r w:rsidRPr="000B7799">
        <w:rPr>
          <w:color w:val="000000" w:themeColor="text1"/>
        </w:rPr>
        <w:t>ідготовлено подання для нагородження з нагоди відзначення грамотами ОДА та обласної ради, а також підготовлено грамоти та подяки за  підписом селищного голови.</w:t>
      </w:r>
    </w:p>
    <w:p w:rsidR="007F38DC" w:rsidRPr="000B7799" w:rsidRDefault="007F38DC" w:rsidP="007F38DC">
      <w:pPr>
        <w:ind w:firstLine="708"/>
        <w:jc w:val="both"/>
        <w:rPr>
          <w:color w:val="000000" w:themeColor="text1"/>
        </w:rPr>
      </w:pPr>
      <w:r w:rsidRPr="000B7799">
        <w:rPr>
          <w:color w:val="000000" w:themeColor="text1"/>
        </w:rPr>
        <w:t xml:space="preserve">Працівники відділу беруть участь у навчаннях щодо </w:t>
      </w:r>
      <w:proofErr w:type="gramStart"/>
      <w:r w:rsidRPr="000B7799">
        <w:rPr>
          <w:color w:val="000000" w:themeColor="text1"/>
        </w:rPr>
        <w:t>п</w:t>
      </w:r>
      <w:proofErr w:type="gramEnd"/>
      <w:r w:rsidRPr="000B7799">
        <w:rPr>
          <w:color w:val="000000" w:themeColor="text1"/>
        </w:rPr>
        <w:t>ідвищення свого кваліфікаційного рівня.</w:t>
      </w:r>
    </w:p>
    <w:p w:rsidR="007F38DC" w:rsidRPr="000B7799" w:rsidRDefault="007F38DC" w:rsidP="007F38DC">
      <w:pPr>
        <w:ind w:firstLine="708"/>
        <w:jc w:val="both"/>
        <w:rPr>
          <w:color w:val="000000" w:themeColor="text1"/>
        </w:rPr>
      </w:pPr>
      <w:r w:rsidRPr="000B7799">
        <w:rPr>
          <w:color w:val="000000" w:themeColor="text1"/>
        </w:rPr>
        <w:lastRenderedPageBreak/>
        <w:t>Узагальнюється та актуалізується інформація щодо збору допомоги на ЗСУ – апаратом, відділами</w:t>
      </w:r>
      <w:proofErr w:type="gramStart"/>
      <w:r w:rsidRPr="000B7799">
        <w:rPr>
          <w:color w:val="000000" w:themeColor="text1"/>
        </w:rPr>
        <w:t xml:space="preserve"> ,</w:t>
      </w:r>
      <w:proofErr w:type="gramEnd"/>
      <w:r w:rsidRPr="000B7799">
        <w:rPr>
          <w:color w:val="000000" w:themeColor="text1"/>
        </w:rPr>
        <w:t xml:space="preserve"> управління та старостинськими округами . </w:t>
      </w:r>
    </w:p>
    <w:p w:rsidR="007F38DC" w:rsidRPr="000B7799" w:rsidRDefault="007F38DC" w:rsidP="007F38DC">
      <w:pPr>
        <w:ind w:firstLine="708"/>
        <w:jc w:val="both"/>
        <w:rPr>
          <w:color w:val="000000" w:themeColor="text1"/>
        </w:rPr>
      </w:pPr>
      <w:r w:rsidRPr="000B7799">
        <w:rPr>
          <w:color w:val="000000" w:themeColor="text1"/>
        </w:rPr>
        <w:t xml:space="preserve">Починаючи з серпня 2024 року, на офіційному сайті Верховинської селищної ради та на офіційній сторінці в </w:t>
      </w:r>
      <w:proofErr w:type="gramStart"/>
      <w:r w:rsidRPr="000B7799">
        <w:rPr>
          <w:color w:val="000000" w:themeColor="text1"/>
        </w:rPr>
        <w:t>соц</w:t>
      </w:r>
      <w:proofErr w:type="gramEnd"/>
      <w:r w:rsidRPr="000B7799">
        <w:rPr>
          <w:color w:val="000000" w:themeColor="text1"/>
        </w:rPr>
        <w:t>іальній мережі Facebook опубліковуються відео засідань сесій селищної ради та її профільних комісій. Щоденно на офіційній сторінці публікується актуальна інформація щодо оновлених змі</w:t>
      </w:r>
      <w:proofErr w:type="gramStart"/>
      <w:r w:rsidRPr="000B7799">
        <w:rPr>
          <w:color w:val="000000" w:themeColor="text1"/>
        </w:rPr>
        <w:t>н</w:t>
      </w:r>
      <w:proofErr w:type="gramEnd"/>
      <w:r w:rsidRPr="000B7799">
        <w:rPr>
          <w:color w:val="000000" w:themeColor="text1"/>
        </w:rPr>
        <w:t xml:space="preserve"> у законодавстві України, проводиться фотозйомка усіх проведених заходів та висвітлюється   в соцмережах на офіційних ресурсах. Починаючи з другої половини листопада місяця </w:t>
      </w:r>
      <w:proofErr w:type="gramStart"/>
      <w:r w:rsidRPr="000B7799">
        <w:rPr>
          <w:color w:val="000000" w:themeColor="text1"/>
        </w:rPr>
        <w:t>на</w:t>
      </w:r>
      <w:proofErr w:type="gramEnd"/>
      <w:r w:rsidRPr="000B7799">
        <w:rPr>
          <w:color w:val="000000" w:themeColor="text1"/>
        </w:rPr>
        <w:t xml:space="preserve"> відділ поставлено обов’язки щодо оприлюднення публічної інформації у формі відкритих даних. </w:t>
      </w:r>
    </w:p>
    <w:p w:rsidR="007F38DC" w:rsidRPr="000B7799" w:rsidRDefault="007F38DC" w:rsidP="007F38DC">
      <w:pPr>
        <w:ind w:firstLine="708"/>
        <w:jc w:val="both"/>
        <w:rPr>
          <w:color w:val="000000" w:themeColor="text1"/>
        </w:rPr>
      </w:pPr>
      <w:proofErr w:type="gramStart"/>
      <w:r w:rsidRPr="000B7799">
        <w:rPr>
          <w:color w:val="000000" w:themeColor="text1"/>
        </w:rPr>
        <w:t>З</w:t>
      </w:r>
      <w:proofErr w:type="gramEnd"/>
      <w:r w:rsidRPr="000B7799">
        <w:rPr>
          <w:color w:val="000000" w:themeColor="text1"/>
        </w:rPr>
        <w:t xml:space="preserve"> грудня 2024 року Верховинську селищну раду зареєстровано на порталі data.gov.ua. Здійснюється постійний моніторинг інформацій, що </w:t>
      </w:r>
      <w:proofErr w:type="gramStart"/>
      <w:r w:rsidRPr="000B7799">
        <w:rPr>
          <w:color w:val="000000" w:themeColor="text1"/>
        </w:rPr>
        <w:t>п</w:t>
      </w:r>
      <w:proofErr w:type="gramEnd"/>
      <w:r w:rsidRPr="000B7799">
        <w:rPr>
          <w:color w:val="000000" w:themeColor="text1"/>
        </w:rPr>
        <w:t>ідлягає публікування у формі відкритих даних. Узагальнюється та проводиться інформаційний аудит по Верховинськиій селищній раді.</w:t>
      </w:r>
    </w:p>
    <w:p w:rsidR="007F38DC" w:rsidRPr="000B7799" w:rsidRDefault="007F38DC" w:rsidP="007F38DC">
      <w:pPr>
        <w:autoSpaceDE w:val="0"/>
        <w:autoSpaceDN w:val="0"/>
        <w:spacing w:line="276" w:lineRule="auto"/>
        <w:jc w:val="both"/>
        <w:rPr>
          <w:b/>
          <w:bCs/>
          <w:color w:val="000000" w:themeColor="text1"/>
        </w:rPr>
      </w:pPr>
    </w:p>
    <w:p w:rsidR="007F38DC" w:rsidRPr="000B7799" w:rsidRDefault="007F38DC" w:rsidP="007F38DC">
      <w:pPr>
        <w:shd w:val="clear" w:color="auto" w:fill="FFFFFF"/>
        <w:jc w:val="center"/>
        <w:rPr>
          <w:b/>
          <w:bCs/>
          <w:color w:val="000000" w:themeColor="text1"/>
          <w:lang w:eastAsia="uk-UA"/>
        </w:rPr>
      </w:pPr>
      <w:r w:rsidRPr="000B7799">
        <w:rPr>
          <w:b/>
          <w:bCs/>
          <w:color w:val="000000" w:themeColor="text1"/>
          <w:lang w:eastAsia="uk-UA"/>
        </w:rPr>
        <w:t>5. Земельні відносини</w:t>
      </w:r>
    </w:p>
    <w:p w:rsidR="007F38DC" w:rsidRPr="000B7799" w:rsidRDefault="007F38DC" w:rsidP="007F38DC">
      <w:pPr>
        <w:shd w:val="clear" w:color="auto" w:fill="FFFFFF"/>
        <w:rPr>
          <w:color w:val="000000" w:themeColor="text1"/>
          <w:lang w:eastAsia="uk-UA"/>
        </w:rPr>
      </w:pPr>
    </w:p>
    <w:p w:rsidR="007F38DC" w:rsidRPr="000B7799" w:rsidRDefault="007F38DC" w:rsidP="007F38DC">
      <w:pPr>
        <w:shd w:val="clear" w:color="auto" w:fill="FFFFFF"/>
        <w:ind w:firstLine="708"/>
        <w:jc w:val="both"/>
        <w:rPr>
          <w:color w:val="000000" w:themeColor="text1"/>
          <w:lang w:eastAsia="uk-UA"/>
        </w:rPr>
      </w:pPr>
      <w:proofErr w:type="gramStart"/>
      <w:r w:rsidRPr="000B7799">
        <w:rPr>
          <w:color w:val="000000" w:themeColor="text1"/>
          <w:kern w:val="24"/>
          <w:lang w:eastAsia="uk-UA"/>
        </w:rPr>
        <w:t>За період з 01.01.2024 року по 31.12.2024 року на адресу  селищної ради надійшло від фізичних та юридичних осіб </w:t>
      </w:r>
      <w:r w:rsidRPr="000B7799">
        <w:rPr>
          <w:b/>
          <w:bCs/>
          <w:color w:val="000000" w:themeColor="text1"/>
          <w:kern w:val="24"/>
          <w:lang w:eastAsia="uk-UA"/>
        </w:rPr>
        <w:t>698 </w:t>
      </w:r>
      <w:r w:rsidRPr="000B7799">
        <w:rPr>
          <w:color w:val="000000" w:themeColor="text1"/>
          <w:kern w:val="24"/>
          <w:lang w:eastAsia="uk-UA"/>
        </w:rPr>
        <w:t>письмових заяв, які стосуються питання земельних відносин.</w:t>
      </w:r>
      <w:proofErr w:type="gramEnd"/>
      <w:r w:rsidRPr="000B7799">
        <w:rPr>
          <w:color w:val="000000" w:themeColor="text1"/>
          <w:kern w:val="24"/>
          <w:lang w:eastAsia="uk-UA"/>
        </w:rPr>
        <w:t xml:space="preserve"> Вони були розглянуті постійною комісією селищної ради з питань розвитку агропромислового комплексу, земельних відносин, екології та раціонального природокористування і прийнято відповідні </w:t>
      </w:r>
      <w:proofErr w:type="gramStart"/>
      <w:r w:rsidRPr="000B7799">
        <w:rPr>
          <w:color w:val="000000" w:themeColor="text1"/>
          <w:kern w:val="24"/>
          <w:lang w:eastAsia="uk-UA"/>
        </w:rPr>
        <w:t>р</w:t>
      </w:r>
      <w:proofErr w:type="gramEnd"/>
      <w:r w:rsidRPr="000B7799">
        <w:rPr>
          <w:color w:val="000000" w:themeColor="text1"/>
          <w:kern w:val="24"/>
          <w:lang w:eastAsia="uk-UA"/>
        </w:rPr>
        <w:t xml:space="preserve">ішення а саме: прийнято </w:t>
      </w:r>
      <w:r w:rsidRPr="000B7799">
        <w:rPr>
          <w:b/>
          <w:bCs/>
          <w:color w:val="000000" w:themeColor="text1"/>
          <w:kern w:val="24"/>
          <w:lang w:eastAsia="uk-UA"/>
        </w:rPr>
        <w:t>216</w:t>
      </w:r>
      <w:r w:rsidRPr="000B7799">
        <w:rPr>
          <w:color w:val="000000" w:themeColor="text1"/>
          <w:kern w:val="24"/>
          <w:lang w:eastAsia="uk-UA"/>
        </w:rPr>
        <w:t xml:space="preserve"> рішень, щодо зміни цільового призначення земельної ділянки;</w:t>
      </w:r>
      <w:r w:rsidRPr="000B7799">
        <w:rPr>
          <w:color w:val="000000" w:themeColor="text1"/>
          <w:lang w:eastAsia="uk-UA"/>
        </w:rPr>
        <w:t xml:space="preserve"> </w:t>
      </w:r>
      <w:r w:rsidRPr="000B7799">
        <w:rPr>
          <w:color w:val="000000" w:themeColor="text1"/>
          <w:kern w:val="24"/>
          <w:lang w:eastAsia="uk-UA"/>
        </w:rPr>
        <w:t xml:space="preserve">затверджено </w:t>
      </w:r>
      <w:r w:rsidRPr="000B7799">
        <w:rPr>
          <w:b/>
          <w:bCs/>
          <w:color w:val="000000" w:themeColor="text1"/>
          <w:kern w:val="24"/>
          <w:lang w:eastAsia="uk-UA"/>
        </w:rPr>
        <w:t>85</w:t>
      </w:r>
      <w:r w:rsidRPr="000B7799">
        <w:rPr>
          <w:color w:val="000000" w:themeColor="text1"/>
          <w:kern w:val="24"/>
          <w:lang w:eastAsia="uk-UA"/>
        </w:rPr>
        <w:t xml:space="preserve"> проектів, для сінокосіння та випасання худоби, які передано в оренду;</w:t>
      </w:r>
      <w:r w:rsidRPr="000B7799">
        <w:rPr>
          <w:color w:val="000000" w:themeColor="text1"/>
          <w:lang w:eastAsia="uk-UA"/>
        </w:rPr>
        <w:t xml:space="preserve"> </w:t>
      </w:r>
      <w:r w:rsidRPr="000B7799">
        <w:rPr>
          <w:b/>
          <w:bCs/>
          <w:color w:val="000000" w:themeColor="text1"/>
          <w:kern w:val="24"/>
          <w:lang w:eastAsia="uk-UA"/>
        </w:rPr>
        <w:t xml:space="preserve">45 </w:t>
      </w:r>
      <w:r w:rsidRPr="000B7799">
        <w:rPr>
          <w:color w:val="000000" w:themeColor="text1"/>
          <w:kern w:val="24"/>
          <w:lang w:eastAsia="uk-UA"/>
        </w:rPr>
        <w:t>затверджень містобудівної документації ДПТ;</w:t>
      </w:r>
      <w:r w:rsidRPr="000B7799">
        <w:rPr>
          <w:color w:val="000000" w:themeColor="text1"/>
          <w:lang w:eastAsia="uk-UA"/>
        </w:rPr>
        <w:t xml:space="preserve"> </w:t>
      </w:r>
      <w:r w:rsidRPr="000B7799">
        <w:rPr>
          <w:b/>
          <w:bCs/>
          <w:color w:val="000000" w:themeColor="text1"/>
          <w:kern w:val="24"/>
          <w:lang w:eastAsia="uk-UA"/>
        </w:rPr>
        <w:t xml:space="preserve">92 </w:t>
      </w:r>
      <w:r w:rsidRPr="000B7799">
        <w:rPr>
          <w:color w:val="000000" w:themeColor="text1"/>
          <w:kern w:val="24"/>
          <w:lang w:eastAsia="uk-UA"/>
        </w:rPr>
        <w:t>затверджень технічної документації на земельні ділянки</w:t>
      </w:r>
    </w:p>
    <w:p w:rsidR="007F38DC" w:rsidRPr="000B7799" w:rsidRDefault="007F38DC" w:rsidP="007F38DC">
      <w:pPr>
        <w:ind w:firstLine="708"/>
        <w:contextualSpacing/>
        <w:jc w:val="both"/>
        <w:rPr>
          <w:color w:val="000000" w:themeColor="text1"/>
          <w:lang w:eastAsia="uk-UA"/>
        </w:rPr>
      </w:pPr>
      <w:r w:rsidRPr="000B7799">
        <w:rPr>
          <w:color w:val="000000" w:themeColor="text1"/>
          <w:kern w:val="24"/>
          <w:lang w:eastAsia="uk-UA"/>
        </w:rPr>
        <w:t xml:space="preserve">Розроблено та прийнято </w:t>
      </w:r>
      <w:proofErr w:type="gramStart"/>
      <w:r w:rsidRPr="000B7799">
        <w:rPr>
          <w:color w:val="000000" w:themeColor="text1"/>
          <w:kern w:val="24"/>
          <w:lang w:eastAsia="uk-UA"/>
        </w:rPr>
        <w:t>р</w:t>
      </w:r>
      <w:proofErr w:type="gramEnd"/>
      <w:r w:rsidRPr="000B7799">
        <w:rPr>
          <w:color w:val="000000" w:themeColor="text1"/>
          <w:kern w:val="24"/>
          <w:lang w:eastAsia="uk-UA"/>
        </w:rPr>
        <w:t xml:space="preserve">ішення про затвердження </w:t>
      </w:r>
      <w:r w:rsidRPr="000B7799">
        <w:rPr>
          <w:b/>
          <w:bCs/>
          <w:color w:val="000000" w:themeColor="text1"/>
          <w:kern w:val="24"/>
          <w:lang w:eastAsia="uk-UA"/>
        </w:rPr>
        <w:t>4-х</w:t>
      </w:r>
      <w:r w:rsidRPr="000B7799">
        <w:rPr>
          <w:color w:val="000000" w:themeColor="text1"/>
          <w:kern w:val="24"/>
          <w:lang w:eastAsia="uk-UA"/>
        </w:rPr>
        <w:t xml:space="preserve"> технічних документацій з нормативно грошової оцінки земель. На даний час </w:t>
      </w:r>
      <w:r w:rsidRPr="000B7799">
        <w:rPr>
          <w:b/>
          <w:bCs/>
          <w:color w:val="000000" w:themeColor="text1"/>
          <w:kern w:val="24"/>
          <w:lang w:eastAsia="uk-UA"/>
        </w:rPr>
        <w:t xml:space="preserve">76 </w:t>
      </w:r>
      <w:r w:rsidRPr="000B7799">
        <w:rPr>
          <w:color w:val="000000" w:themeColor="text1"/>
          <w:kern w:val="24"/>
          <w:lang w:eastAsia="uk-UA"/>
        </w:rPr>
        <w:t xml:space="preserve">звернень, які поступили за вказаний період, знаходяться на зберіганні у відділі у зв'язку з неможливістю прийняття </w:t>
      </w:r>
      <w:proofErr w:type="gramStart"/>
      <w:r w:rsidRPr="000B7799">
        <w:rPr>
          <w:color w:val="000000" w:themeColor="text1"/>
          <w:kern w:val="24"/>
          <w:lang w:eastAsia="uk-UA"/>
        </w:rPr>
        <w:t>р</w:t>
      </w:r>
      <w:proofErr w:type="gramEnd"/>
      <w:r w:rsidRPr="000B7799">
        <w:rPr>
          <w:color w:val="000000" w:themeColor="text1"/>
          <w:kern w:val="24"/>
          <w:lang w:eastAsia="uk-UA"/>
        </w:rPr>
        <w:t xml:space="preserve">ішення на момент воєнного стану в Україні. </w:t>
      </w:r>
    </w:p>
    <w:p w:rsidR="007F38DC" w:rsidRPr="000B7799" w:rsidRDefault="007F38DC" w:rsidP="007F38DC">
      <w:pPr>
        <w:shd w:val="clear" w:color="auto" w:fill="FFFFFF"/>
        <w:jc w:val="both"/>
        <w:rPr>
          <w:color w:val="000000" w:themeColor="text1"/>
          <w:lang w:eastAsia="uk-UA"/>
        </w:rPr>
      </w:pPr>
      <w:r w:rsidRPr="000B7799">
        <w:rPr>
          <w:color w:val="000000" w:themeColor="text1"/>
          <w:lang w:eastAsia="uk-UA"/>
        </w:rPr>
        <w:t xml:space="preserve">                Прийнято 93 заяви від фізичних і юридичних осіб, на </w:t>
      </w:r>
      <w:proofErr w:type="gramStart"/>
      <w:r w:rsidRPr="000B7799">
        <w:rPr>
          <w:color w:val="000000" w:themeColor="text1"/>
          <w:lang w:eastAsia="uk-UA"/>
        </w:rPr>
        <w:t>п</w:t>
      </w:r>
      <w:proofErr w:type="gramEnd"/>
      <w:r w:rsidRPr="000B7799">
        <w:rPr>
          <w:color w:val="000000" w:themeColor="text1"/>
          <w:lang w:eastAsia="uk-UA"/>
        </w:rPr>
        <w:t>ідставі яких неодноразово проводились виїзні засідання спеціалістами та депутатами селищної ради у старостинські округи для вирішення та врегулювання спірних питань, які виникають між землекористувачами та власниками земельних ділянок на території  Верховинської територіальної громади.  </w:t>
      </w:r>
    </w:p>
    <w:p w:rsidR="007F38DC" w:rsidRPr="000B7799" w:rsidRDefault="007F38DC" w:rsidP="007F38DC">
      <w:pPr>
        <w:spacing w:line="216" w:lineRule="auto"/>
        <w:ind w:firstLine="708"/>
        <w:contextualSpacing/>
        <w:jc w:val="both"/>
        <w:rPr>
          <w:rFonts w:eastAsia="+mn-ea"/>
          <w:b/>
          <w:bCs/>
          <w:color w:val="000000" w:themeColor="text1"/>
          <w:kern w:val="24"/>
          <w:lang w:eastAsia="uk-UA"/>
        </w:rPr>
      </w:pPr>
      <w:r w:rsidRPr="000B7799">
        <w:rPr>
          <w:rFonts w:eastAsia="+mn-ea"/>
          <w:color w:val="000000" w:themeColor="text1"/>
          <w:kern w:val="24"/>
          <w:lang w:eastAsia="uk-UA"/>
        </w:rPr>
        <w:t xml:space="preserve">За 2024рік проведено ряд виїзних обстежень території щодо розміщення та встановлення реклами на території Верховинської ТГ, на </w:t>
      </w:r>
      <w:proofErr w:type="gramStart"/>
      <w:r w:rsidRPr="000B7799">
        <w:rPr>
          <w:rFonts w:eastAsia="+mn-ea"/>
          <w:color w:val="000000" w:themeColor="text1"/>
          <w:kern w:val="24"/>
          <w:lang w:eastAsia="uk-UA"/>
        </w:rPr>
        <w:t>п</w:t>
      </w:r>
      <w:proofErr w:type="gramEnd"/>
      <w:r w:rsidRPr="000B7799">
        <w:rPr>
          <w:rFonts w:eastAsia="+mn-ea"/>
          <w:color w:val="000000" w:themeColor="text1"/>
          <w:kern w:val="24"/>
          <w:lang w:eastAsia="uk-UA"/>
        </w:rPr>
        <w:t>ідставі виконаної роботи на даний момент заключено 62 договори з фізичними  особами</w:t>
      </w:r>
      <w:r w:rsidRPr="000B7799">
        <w:rPr>
          <w:rFonts w:eastAsia="+mn-ea"/>
          <w:b/>
          <w:bCs/>
          <w:color w:val="000000" w:themeColor="text1"/>
          <w:kern w:val="24"/>
          <w:lang w:eastAsia="uk-UA"/>
        </w:rPr>
        <w:t xml:space="preserve">. </w:t>
      </w:r>
    </w:p>
    <w:p w:rsidR="007F38DC" w:rsidRPr="00560F0D" w:rsidRDefault="007F38DC" w:rsidP="007F38DC">
      <w:pPr>
        <w:shd w:val="clear" w:color="auto" w:fill="FFFFFF"/>
        <w:jc w:val="both"/>
        <w:rPr>
          <w:color w:val="000000" w:themeColor="text1"/>
          <w:lang w:val="uk-UA" w:eastAsia="uk-UA"/>
        </w:rPr>
      </w:pPr>
    </w:p>
    <w:p w:rsidR="007F38DC" w:rsidRPr="00560F0D" w:rsidRDefault="007F38DC" w:rsidP="007F38DC">
      <w:pPr>
        <w:jc w:val="center"/>
        <w:rPr>
          <w:b/>
          <w:color w:val="000000" w:themeColor="text1"/>
          <w:lang w:val="uk-UA"/>
        </w:rPr>
      </w:pPr>
      <w:r w:rsidRPr="0082085F">
        <w:rPr>
          <w:b/>
          <w:color w:val="000000" w:themeColor="text1"/>
          <w:lang w:val="uk-UA"/>
        </w:rPr>
        <w:t>6.  Підприємницька діяльність та інвестиційна політика</w:t>
      </w:r>
    </w:p>
    <w:p w:rsidR="007F38DC" w:rsidRPr="00240ECB" w:rsidRDefault="007F38DC" w:rsidP="007F38DC">
      <w:pPr>
        <w:tabs>
          <w:tab w:val="num" w:pos="0"/>
        </w:tabs>
        <w:ind w:firstLine="709"/>
        <w:jc w:val="both"/>
        <w:rPr>
          <w:color w:val="000000" w:themeColor="text1"/>
        </w:rPr>
      </w:pPr>
      <w:r w:rsidRPr="00C53EDF">
        <w:rPr>
          <w:color w:val="000000" w:themeColor="text1"/>
          <w:lang w:val="uk-UA"/>
        </w:rPr>
        <w:t xml:space="preserve">На території Верховинської селищної </w:t>
      </w:r>
      <w:r w:rsidRPr="00C53EDF">
        <w:rPr>
          <w:color w:val="000000" w:themeColor="text1"/>
          <w:shd w:val="clear" w:color="auto" w:fill="FFFFFF"/>
          <w:lang w:val="uk-UA"/>
        </w:rPr>
        <w:t xml:space="preserve">територіальної громади </w:t>
      </w:r>
      <w:r w:rsidRPr="00C53EDF">
        <w:rPr>
          <w:color w:val="000000" w:themeColor="text1"/>
          <w:lang w:val="uk-UA"/>
        </w:rPr>
        <w:t>зареєстровані та здійснюють підприємницьку діяльність понад 788 фізичних осіб-підприємців. Згідно з інформацією головного управління статистики в Івано-Франківській області, на території Верховинської селищної ради зареєстровано 350 юридичних осіб, яких занесено до єдиного державного реєстру підприємств та організацій України.</w:t>
      </w:r>
      <w:r w:rsidRPr="00C53EDF">
        <w:rPr>
          <w:color w:val="000000" w:themeColor="text1"/>
          <w:lang w:val="uk-UA"/>
        </w:rPr>
        <w:tab/>
      </w:r>
      <w:r w:rsidRPr="00240ECB">
        <w:rPr>
          <w:color w:val="000000" w:themeColor="text1"/>
        </w:rPr>
        <w:t xml:space="preserve">Стабільний розвиток </w:t>
      </w:r>
      <w:proofErr w:type="gramStart"/>
      <w:r w:rsidRPr="00240ECB">
        <w:rPr>
          <w:color w:val="000000" w:themeColor="text1"/>
        </w:rPr>
        <w:t>п</w:t>
      </w:r>
      <w:proofErr w:type="gramEnd"/>
      <w:r w:rsidRPr="00240ECB">
        <w:rPr>
          <w:color w:val="000000" w:themeColor="text1"/>
        </w:rPr>
        <w:t xml:space="preserve">ідприємництва є основою конкурентоспроможної економіки. </w:t>
      </w:r>
    </w:p>
    <w:p w:rsidR="007F38DC" w:rsidRPr="00240ECB" w:rsidRDefault="007F38DC" w:rsidP="007F38DC">
      <w:pPr>
        <w:pStyle w:val="a5"/>
        <w:spacing w:before="0" w:after="0"/>
        <w:ind w:left="0" w:firstLine="708"/>
      </w:pPr>
      <w:r w:rsidRPr="00240ECB">
        <w:t xml:space="preserve">Протягом звітного періоду до бюджету громади  надійшло  11 426,0 тис. грн </w:t>
      </w:r>
      <w:r w:rsidRPr="00240ECB">
        <w:rPr>
          <w:b/>
        </w:rPr>
        <w:t xml:space="preserve">єдиного податку. </w:t>
      </w:r>
      <w:r w:rsidRPr="00240ECB">
        <w:rPr>
          <w:lang w:val="ru-RU"/>
        </w:rPr>
        <w:t xml:space="preserve"> </w:t>
      </w:r>
      <w:r w:rsidRPr="00240ECB">
        <w:t>Порівняно з аналогічним періодом 2023 року надходження єдиного податку збільшились на 3 613,2 тис. грн або 46,2 відсотка.</w:t>
      </w:r>
    </w:p>
    <w:p w:rsidR="007F38DC" w:rsidRPr="00240ECB" w:rsidRDefault="007F38DC" w:rsidP="007F38DC">
      <w:pPr>
        <w:pStyle w:val="a5"/>
        <w:spacing w:before="0" w:after="0"/>
        <w:ind w:left="0" w:firstLine="0"/>
      </w:pPr>
      <w:r w:rsidRPr="00240ECB">
        <w:t xml:space="preserve">          Надходження єдиного податку з фізичних осіб становлять 10 613,6 тис. грн.</w:t>
      </w:r>
    </w:p>
    <w:p w:rsidR="007F38DC" w:rsidRPr="00C53EDF" w:rsidRDefault="007F38DC" w:rsidP="007F38DC">
      <w:pPr>
        <w:tabs>
          <w:tab w:val="left" w:pos="720"/>
        </w:tabs>
        <w:ind w:firstLine="709"/>
        <w:jc w:val="both"/>
        <w:rPr>
          <w:lang w:val="uk-UA"/>
        </w:rPr>
      </w:pPr>
      <w:r w:rsidRPr="00C53EDF">
        <w:rPr>
          <w:lang w:val="uk-UA"/>
        </w:rPr>
        <w:t>Найбільшими платниками даного податку є ФОП Ігнатюк Н.О. – 360,6 тис. грн, ФОП Зеленчук В.М. – 313,4 тис. грн, ФОП Бельмега С.О. – 297,5 тис. грн, ФОП Томащук Г.Ф. – 234,8 тис. грн, ФОП Пантелюк У. П. – 221,0 тис. грн, ФОП Рокіщук В.М. – 205,3 тис. грн, ФОП Бельмега С.О. – 200,2 тис. грн., ФОП Зеленчук І.М. – 190,9 тис. грн, ФОП Ігнатюк А.О. – 186,6 тис. грн, ФОП Цвілинюк С.І. – 185,4 тис. грн.</w:t>
      </w:r>
    </w:p>
    <w:p w:rsidR="007F38DC" w:rsidRPr="00240ECB" w:rsidRDefault="007F38DC" w:rsidP="007F38DC">
      <w:pPr>
        <w:tabs>
          <w:tab w:val="left" w:pos="720"/>
        </w:tabs>
        <w:ind w:firstLine="709"/>
        <w:jc w:val="both"/>
      </w:pPr>
      <w:r w:rsidRPr="00240ECB">
        <w:t>Надходження єдиного податку з юридичних осіб  за 2024рік становлять 800,4 тис</w:t>
      </w:r>
      <w:proofErr w:type="gramStart"/>
      <w:r w:rsidRPr="00240ECB">
        <w:t>.</w:t>
      </w:r>
      <w:proofErr w:type="gramEnd"/>
      <w:r w:rsidRPr="00240ECB">
        <w:t xml:space="preserve"> </w:t>
      </w:r>
      <w:proofErr w:type="gramStart"/>
      <w:r w:rsidRPr="00240ECB">
        <w:t>г</w:t>
      </w:r>
      <w:proofErr w:type="gramEnd"/>
      <w:r w:rsidRPr="00240ECB">
        <w:t xml:space="preserve">рн. </w:t>
      </w:r>
    </w:p>
    <w:p w:rsidR="007F38DC" w:rsidRPr="00240ECB" w:rsidRDefault="007F38DC" w:rsidP="007F38DC">
      <w:pPr>
        <w:tabs>
          <w:tab w:val="left" w:pos="720"/>
        </w:tabs>
        <w:ind w:firstLine="709"/>
        <w:jc w:val="both"/>
      </w:pPr>
      <w:r w:rsidRPr="00240ECB">
        <w:lastRenderedPageBreak/>
        <w:t xml:space="preserve">Найбільшими платниками податку є </w:t>
      </w:r>
      <w:proofErr w:type="gramStart"/>
      <w:r w:rsidRPr="00240ECB">
        <w:t>ТОВ</w:t>
      </w:r>
      <w:proofErr w:type="gramEnd"/>
      <w:r w:rsidRPr="00240ECB">
        <w:t xml:space="preserve"> «Карпати Будінвест» - 267,4 тис. грн, ТОВ «ФІЛМС ДІВІЖН» - 158,9 тис. грн, ТОВ «Опришки» - 103,0 тис. грн, редакція газети «Верховинські вісті» - 51,6 тис. грн, ПП «Шляховик» - 44,9 тис. грн, ТОВ «Шруба» - 44,0 тис. грн, ТзОВ «Кедр Проект» - 27,0 тис. грн, СМП «Технік» - 25,8 тис. грн.</w:t>
      </w:r>
    </w:p>
    <w:p w:rsidR="007F38DC" w:rsidRPr="00240ECB" w:rsidRDefault="007F38DC" w:rsidP="007F38DC">
      <w:pPr>
        <w:ind w:firstLine="709"/>
        <w:jc w:val="both"/>
      </w:pPr>
      <w:r w:rsidRPr="00240ECB">
        <w:t xml:space="preserve">Надходження єдиного податку від сільськогосподарських товаровиробників, у яких частка сільськогосподарського товаровиробництва за попередній податковий (звітний) </w:t>
      </w:r>
      <w:proofErr w:type="gramStart"/>
      <w:r w:rsidRPr="00240ECB">
        <w:t>р</w:t>
      </w:r>
      <w:proofErr w:type="gramEnd"/>
      <w:r w:rsidRPr="00240ECB">
        <w:t>ік дорівнює або перевищує 75 відсотки, склало в сумі 12,0 тис. грн.</w:t>
      </w:r>
    </w:p>
    <w:p w:rsidR="007F38DC" w:rsidRPr="00240ECB" w:rsidRDefault="007F38DC" w:rsidP="007F38DC">
      <w:pPr>
        <w:ind w:firstLine="709"/>
        <w:jc w:val="both"/>
      </w:pPr>
      <w:r w:rsidRPr="00240ECB">
        <w:t>Найбільшими платниками єдиного податку з сільськогосподарських товаровиробників є ФГ Мартищука І.В. – 2,9 тис</w:t>
      </w:r>
      <w:proofErr w:type="gramStart"/>
      <w:r w:rsidRPr="00240ECB">
        <w:t>.</w:t>
      </w:r>
      <w:proofErr w:type="gramEnd"/>
      <w:r w:rsidRPr="00240ECB">
        <w:t xml:space="preserve"> </w:t>
      </w:r>
      <w:proofErr w:type="gramStart"/>
      <w:r w:rsidRPr="00240ECB">
        <w:t>г</w:t>
      </w:r>
      <w:proofErr w:type="gramEnd"/>
      <w:r w:rsidRPr="00240ECB">
        <w:t>рн, ФГ Костинюка Д. В. – 2,4 тис. грн, ФГ Гараджук П.В. – 1,4 тис. грн, СФГ Процюка М.І. – 1,2 тис. грн, СФГ Стринадюка М.М. – 0,9 тис. грн</w:t>
      </w:r>
    </w:p>
    <w:p w:rsidR="007F38DC" w:rsidRPr="00240ECB" w:rsidRDefault="007F38DC" w:rsidP="007F38DC">
      <w:pPr>
        <w:ind w:firstLine="708"/>
        <w:jc w:val="both"/>
        <w:rPr>
          <w:bCs/>
          <w:color w:val="111111"/>
          <w:shd w:val="clear" w:color="auto" w:fill="FFFFFF"/>
        </w:rPr>
      </w:pPr>
      <w:r w:rsidRPr="00240ECB">
        <w:rPr>
          <w:bCs/>
          <w:color w:val="111111"/>
          <w:shd w:val="clear" w:color="auto" w:fill="FFFFFF"/>
        </w:rPr>
        <w:t xml:space="preserve">На Верховинщині багато підприємців, котрі в умовах війни не згорнули свою діяльність, більше того– почали волонтерити та активно допомагати ЗСУ. Із перших днів </w:t>
      </w:r>
      <w:proofErr w:type="gramStart"/>
      <w:r w:rsidRPr="00240ECB">
        <w:rPr>
          <w:bCs/>
          <w:color w:val="111111"/>
          <w:shd w:val="clear" w:color="auto" w:fill="FFFFFF"/>
        </w:rPr>
        <w:t>в</w:t>
      </w:r>
      <w:proofErr w:type="gramEnd"/>
      <w:r w:rsidRPr="00240ECB">
        <w:rPr>
          <w:bCs/>
          <w:color w:val="111111"/>
          <w:shd w:val="clear" w:color="auto" w:fill="FFFFFF"/>
        </w:rPr>
        <w:t>ійни до цієї благородної справи долучилася Асоціація деревообробників та лісозаготівельників району.</w:t>
      </w:r>
    </w:p>
    <w:p w:rsidR="007F38DC" w:rsidRPr="00240ECB" w:rsidRDefault="007F38DC" w:rsidP="007F38DC">
      <w:pPr>
        <w:jc w:val="both"/>
      </w:pPr>
      <w:r w:rsidRPr="00240ECB">
        <w:tab/>
        <w:t xml:space="preserve">Асоціація постійно відстоює позицію </w:t>
      </w:r>
      <w:proofErr w:type="gramStart"/>
      <w:r w:rsidRPr="00240ECB">
        <w:t>п</w:t>
      </w:r>
      <w:proofErr w:type="gramEnd"/>
      <w:r w:rsidRPr="00240ECB">
        <w:t>ідприємців, які працюють в лісопереробній галузі, дбає про розвиток деревообробної галузі.</w:t>
      </w:r>
    </w:p>
    <w:p w:rsidR="007F38DC" w:rsidRPr="00C53EDF" w:rsidRDefault="007F38DC" w:rsidP="007F38DC">
      <w:pPr>
        <w:jc w:val="both"/>
        <w:rPr>
          <w:b/>
          <w:color w:val="000000" w:themeColor="text1"/>
        </w:rPr>
      </w:pPr>
    </w:p>
    <w:p w:rsidR="007F38DC" w:rsidRPr="00560F0D" w:rsidRDefault="007F38DC" w:rsidP="007F38DC">
      <w:pPr>
        <w:contextualSpacing/>
        <w:jc w:val="center"/>
        <w:rPr>
          <w:b/>
          <w:color w:val="000000" w:themeColor="text1"/>
          <w:lang w:val="uk-UA"/>
        </w:rPr>
      </w:pPr>
      <w:r w:rsidRPr="000B7799">
        <w:rPr>
          <w:b/>
          <w:color w:val="000000" w:themeColor="text1"/>
        </w:rPr>
        <w:t>7.  Розвиток сільського господарства</w:t>
      </w:r>
    </w:p>
    <w:p w:rsidR="007F38DC" w:rsidRPr="000B7799" w:rsidRDefault="007F38DC" w:rsidP="007F38DC">
      <w:pPr>
        <w:ind w:firstLine="709"/>
        <w:jc w:val="both"/>
        <w:rPr>
          <w:color w:val="000000" w:themeColor="text1"/>
        </w:rPr>
      </w:pPr>
      <w:r w:rsidRPr="000B7799">
        <w:rPr>
          <w:color w:val="000000" w:themeColor="text1"/>
        </w:rPr>
        <w:t>Станом на 01.01.2025 року у господарствах населення Верховинської селищної територіальної громад утримується поголі</w:t>
      </w:r>
      <w:proofErr w:type="gramStart"/>
      <w:r w:rsidRPr="000B7799">
        <w:rPr>
          <w:color w:val="000000" w:themeColor="text1"/>
        </w:rPr>
        <w:t>в</w:t>
      </w:r>
      <w:proofErr w:type="gramEnd"/>
      <w:r w:rsidRPr="000B7799">
        <w:rPr>
          <w:color w:val="000000" w:themeColor="text1"/>
        </w:rPr>
        <w:t>’</w:t>
      </w:r>
      <w:proofErr w:type="gramStart"/>
      <w:r w:rsidRPr="000B7799">
        <w:rPr>
          <w:color w:val="000000" w:themeColor="text1"/>
        </w:rPr>
        <w:t>я</w:t>
      </w:r>
      <w:proofErr w:type="gramEnd"/>
      <w:r w:rsidRPr="000B7799">
        <w:rPr>
          <w:color w:val="000000" w:themeColor="text1"/>
        </w:rPr>
        <w:t xml:space="preserve"> ВРХ, корови, вівці, коні, кози, а саме: ВРХ –  7648, корови –  5444, вівці –  1155, коні –  757, кози –  247 голі</w:t>
      </w:r>
      <w:proofErr w:type="gramStart"/>
      <w:r w:rsidRPr="000B7799">
        <w:rPr>
          <w:color w:val="000000" w:themeColor="text1"/>
        </w:rPr>
        <w:t>в</w:t>
      </w:r>
      <w:proofErr w:type="gramEnd"/>
      <w:r w:rsidRPr="000B7799">
        <w:rPr>
          <w:color w:val="000000" w:themeColor="text1"/>
        </w:rPr>
        <w:t>.</w:t>
      </w:r>
    </w:p>
    <w:p w:rsidR="007F38DC" w:rsidRPr="000B7799" w:rsidRDefault="007F38DC" w:rsidP="007F38DC">
      <w:pPr>
        <w:ind w:firstLine="709"/>
        <w:jc w:val="both"/>
        <w:rPr>
          <w:color w:val="000000" w:themeColor="text1"/>
        </w:rPr>
      </w:pPr>
      <w:r w:rsidRPr="000B7799">
        <w:rPr>
          <w:color w:val="000000" w:themeColor="text1"/>
        </w:rPr>
        <w:t>Протягом полонинського періоду 2024 року діяли високогірні пасовища-полонини: «Ігрець», «Веснарка-Кострича», «Болота-Кострича», «Ді</w:t>
      </w:r>
      <w:proofErr w:type="gramStart"/>
      <w:r w:rsidRPr="000B7799">
        <w:rPr>
          <w:color w:val="000000" w:themeColor="text1"/>
        </w:rPr>
        <w:t>л</w:t>
      </w:r>
      <w:proofErr w:type="gramEnd"/>
      <w:r w:rsidRPr="000B7799">
        <w:rPr>
          <w:color w:val="000000" w:themeColor="text1"/>
        </w:rPr>
        <w:t xml:space="preserve">», «Копілаш», «Кринта», «Скупова», «Бубенський», «Бибратківка» та «Віпчинка». На даних полонинах налагоджено виробництво екологічно чистої молочної продукції: бринзи, </w:t>
      </w:r>
      <w:proofErr w:type="gramStart"/>
      <w:r w:rsidRPr="000B7799">
        <w:rPr>
          <w:color w:val="000000" w:themeColor="text1"/>
        </w:rPr>
        <w:t>твердого</w:t>
      </w:r>
      <w:proofErr w:type="gramEnd"/>
      <w:r w:rsidRPr="000B7799">
        <w:rPr>
          <w:color w:val="000000" w:themeColor="text1"/>
        </w:rPr>
        <w:t xml:space="preserve"> сиру та вурди».</w:t>
      </w:r>
    </w:p>
    <w:p w:rsidR="007F38DC" w:rsidRPr="000B7799" w:rsidRDefault="007F38DC" w:rsidP="007F38DC">
      <w:pPr>
        <w:ind w:firstLine="709"/>
        <w:jc w:val="both"/>
        <w:rPr>
          <w:rFonts w:eastAsiaTheme="minorEastAsia"/>
          <w:color w:val="000000" w:themeColor="text1"/>
          <w:spacing w:val="15"/>
        </w:rPr>
      </w:pPr>
      <w:proofErr w:type="gramStart"/>
      <w:r w:rsidRPr="000B7799">
        <w:rPr>
          <w:color w:val="000000" w:themeColor="text1"/>
        </w:rPr>
        <w:t xml:space="preserve">Окрім індивідуальних товаровиробників молочної продукції у селищі Верховина та в населених пунктах старостинських округів Верховинської селищної територіальної громади більше 40 членів Асоціації карпатських ватагів є товаровиробниками коров’ячої та овечої бринзи, які реалізують свою продукцію на Прикарпатті </w:t>
      </w:r>
      <w:r w:rsidRPr="000B7799">
        <w:rPr>
          <w:rFonts w:eastAsiaTheme="minorEastAsia"/>
          <w:color w:val="000000" w:themeColor="text1"/>
          <w:spacing w:val="15"/>
        </w:rPr>
        <w:t>та на інших вітчизняних ринках.</w:t>
      </w:r>
      <w:proofErr w:type="gramEnd"/>
    </w:p>
    <w:p w:rsidR="007F38DC" w:rsidRPr="000B7799" w:rsidRDefault="007F38DC" w:rsidP="007F38DC">
      <w:pPr>
        <w:ind w:firstLine="708"/>
        <w:contextualSpacing/>
        <w:jc w:val="both"/>
        <w:rPr>
          <w:color w:val="000000" w:themeColor="text1"/>
        </w:rPr>
      </w:pPr>
      <w:r w:rsidRPr="000B7799">
        <w:rPr>
          <w:color w:val="000000" w:themeColor="text1"/>
        </w:rPr>
        <w:t xml:space="preserve">Члени Асоціації, які виграли гранти у 2023-2024 </w:t>
      </w:r>
      <w:proofErr w:type="gramStart"/>
      <w:r w:rsidRPr="000B7799">
        <w:rPr>
          <w:color w:val="000000" w:themeColor="text1"/>
        </w:rPr>
        <w:t>роках</w:t>
      </w:r>
      <w:proofErr w:type="gramEnd"/>
      <w:r w:rsidRPr="000B7799">
        <w:rPr>
          <w:color w:val="000000" w:themeColor="text1"/>
        </w:rPr>
        <w:t>: 2023:  Мойсюк І.М., Кермощук В.В., Спаський Д.А., Лесюк К.</w:t>
      </w:r>
      <w:proofErr w:type="gramStart"/>
      <w:r w:rsidRPr="000B7799">
        <w:rPr>
          <w:color w:val="000000" w:themeColor="text1"/>
        </w:rPr>
        <w:t>П</w:t>
      </w:r>
      <w:proofErr w:type="gramEnd"/>
      <w:r w:rsidRPr="000B7799">
        <w:rPr>
          <w:color w:val="000000" w:themeColor="text1"/>
        </w:rPr>
        <w:t xml:space="preserve"> 5. Закревська Х. 6. Микитейчук Петро. У 2024 ому  – Гапчук Ю.І., Маківничук</w:t>
      </w:r>
      <w:proofErr w:type="gramStart"/>
      <w:r w:rsidRPr="000B7799">
        <w:rPr>
          <w:color w:val="000000" w:themeColor="text1"/>
        </w:rPr>
        <w:t xml:space="preserve"> І.</w:t>
      </w:r>
      <w:proofErr w:type="gramEnd"/>
      <w:r w:rsidRPr="000B7799">
        <w:rPr>
          <w:color w:val="000000" w:themeColor="text1"/>
        </w:rPr>
        <w:t>М., Семенюк В.І., Семенюк І.В.,</w:t>
      </w:r>
    </w:p>
    <w:p w:rsidR="007F38DC" w:rsidRPr="000B7799" w:rsidRDefault="007F38DC" w:rsidP="007F38DC">
      <w:pPr>
        <w:contextualSpacing/>
        <w:jc w:val="both"/>
        <w:rPr>
          <w:b/>
          <w:color w:val="000000" w:themeColor="text1"/>
        </w:rPr>
      </w:pPr>
      <w:r w:rsidRPr="000B7799">
        <w:rPr>
          <w:color w:val="000000" w:themeColor="text1"/>
        </w:rPr>
        <w:t>Корнелюк О.Р., Бечко С.Ю., Проданюк Я.Ю.,Іванійчук М.О., Морочило Л.М.</w:t>
      </w:r>
    </w:p>
    <w:p w:rsidR="007F38DC" w:rsidRPr="000B7799" w:rsidRDefault="007F38DC" w:rsidP="007F38DC">
      <w:pPr>
        <w:ind w:firstLine="708"/>
        <w:contextualSpacing/>
        <w:jc w:val="both"/>
        <w:rPr>
          <w:color w:val="000000" w:themeColor="text1"/>
        </w:rPr>
      </w:pPr>
      <w:r w:rsidRPr="000B7799">
        <w:rPr>
          <w:color w:val="000000" w:themeColor="text1"/>
        </w:rPr>
        <w:t>У 2023 році виробники сільськогосподарської продукції отримали 12 грантів на суму 6 191 858 грн.,  у 2024 році – 11 грантів на суму 3 884 299 грн. для придбання мін</w:t>
      </w:r>
      <w:proofErr w:type="gramStart"/>
      <w:r w:rsidRPr="000B7799">
        <w:rPr>
          <w:color w:val="000000" w:themeColor="text1"/>
        </w:rPr>
        <w:t>і-</w:t>
      </w:r>
      <w:proofErr w:type="gramEnd"/>
      <w:r w:rsidRPr="000B7799">
        <w:rPr>
          <w:color w:val="000000" w:themeColor="text1"/>
        </w:rPr>
        <w:t xml:space="preserve">техніки та необхідного обладнання для переробки молока й виготовлення екологічної чистої продукції – сиру, бринзи та вурди. </w:t>
      </w:r>
    </w:p>
    <w:p w:rsidR="007F38DC" w:rsidRPr="000B7799" w:rsidRDefault="007F38DC" w:rsidP="007F38DC">
      <w:pPr>
        <w:ind w:firstLine="708"/>
        <w:contextualSpacing/>
        <w:jc w:val="both"/>
        <w:rPr>
          <w:color w:val="000000" w:themeColor="text1"/>
        </w:rPr>
      </w:pPr>
    </w:p>
    <w:p w:rsidR="007F38DC" w:rsidRPr="000B7799" w:rsidRDefault="007F38DC" w:rsidP="007F38DC">
      <w:pPr>
        <w:jc w:val="center"/>
        <w:rPr>
          <w:color w:val="000000" w:themeColor="text1"/>
          <w:lang w:eastAsia="uk-UA"/>
        </w:rPr>
      </w:pPr>
      <w:r w:rsidRPr="000B7799">
        <w:rPr>
          <w:rFonts w:eastAsia="Calibri"/>
          <w:b/>
          <w:color w:val="000000" w:themeColor="text1"/>
        </w:rPr>
        <w:t>8. Розвиток туристично-рекреаційної сфери</w:t>
      </w:r>
    </w:p>
    <w:p w:rsidR="007F38DC" w:rsidRPr="000B7799" w:rsidRDefault="007F38DC" w:rsidP="007F38DC">
      <w:pPr>
        <w:jc w:val="both"/>
        <w:rPr>
          <w:rFonts w:eastAsia="Calibri"/>
          <w:b/>
          <w:color w:val="000000" w:themeColor="text1"/>
        </w:rPr>
      </w:pPr>
      <w:r w:rsidRPr="000B7799">
        <w:rPr>
          <w:rFonts w:eastAsia="Calibri"/>
          <w:b/>
          <w:color w:val="000000" w:themeColor="text1"/>
        </w:rPr>
        <w:t xml:space="preserve">                      </w:t>
      </w:r>
    </w:p>
    <w:p w:rsidR="007F38DC" w:rsidRPr="00560F0D" w:rsidRDefault="007F38DC" w:rsidP="007F38DC">
      <w:pPr>
        <w:jc w:val="both"/>
        <w:rPr>
          <w:bCs/>
          <w:color w:val="000000" w:themeColor="text1"/>
          <w:lang w:val="uk-UA"/>
        </w:rPr>
      </w:pPr>
      <w:r w:rsidRPr="000B7799">
        <w:rPr>
          <w:bCs/>
          <w:color w:val="000000" w:themeColor="text1"/>
        </w:rPr>
        <w:tab/>
        <w:t xml:space="preserve">Одним з основних </w:t>
      </w:r>
      <w:proofErr w:type="gramStart"/>
      <w:r w:rsidRPr="000B7799">
        <w:rPr>
          <w:bCs/>
          <w:color w:val="000000" w:themeColor="text1"/>
        </w:rPr>
        <w:t>пр</w:t>
      </w:r>
      <w:proofErr w:type="gramEnd"/>
      <w:r w:rsidRPr="000B7799">
        <w:rPr>
          <w:bCs/>
          <w:color w:val="000000" w:themeColor="text1"/>
        </w:rPr>
        <w:t xml:space="preserve">іоритетів розвитку нашої громади є туристично-рекреаційна галузь. </w:t>
      </w:r>
      <w:proofErr w:type="gramStart"/>
      <w:r w:rsidRPr="000B7799">
        <w:rPr>
          <w:bCs/>
          <w:color w:val="000000" w:themeColor="text1"/>
        </w:rPr>
        <w:t>З</w:t>
      </w:r>
      <w:proofErr w:type="gramEnd"/>
      <w:r w:rsidRPr="000B7799">
        <w:rPr>
          <w:bCs/>
          <w:color w:val="000000" w:themeColor="text1"/>
        </w:rPr>
        <w:t xml:space="preserve"> початку каденції новоствореної селищної ради розвиваємо туризм і рекреацію, сприяємо в організації активного відпочинку, наданні цілого спектру туристичних послуг та забезпечуємо високу культуру обслуговування. Одночасно дбаємо про сучасний маркетинг та просування туристичного продукту. </w:t>
      </w:r>
    </w:p>
    <w:p w:rsidR="007F38DC" w:rsidRPr="000B7799" w:rsidRDefault="007F38DC" w:rsidP="007F38DC">
      <w:pPr>
        <w:ind w:firstLine="708"/>
        <w:jc w:val="both"/>
        <w:rPr>
          <w:bCs/>
          <w:color w:val="000000" w:themeColor="text1"/>
        </w:rPr>
      </w:pPr>
      <w:r w:rsidRPr="000B7799">
        <w:rPr>
          <w:bCs/>
          <w:color w:val="000000" w:themeColor="text1"/>
        </w:rPr>
        <w:t xml:space="preserve">Оновлено </w:t>
      </w:r>
      <w:r w:rsidRPr="000B7799">
        <w:rPr>
          <w:color w:val="000000" w:themeColor="text1"/>
        </w:rPr>
        <w:t>базу даних про надавачів туристичних послуг, які функціонують у селищі Верховині та населених пунктах старостинських округів</w:t>
      </w:r>
      <w:proofErr w:type="gramStart"/>
      <w:r w:rsidRPr="000B7799">
        <w:rPr>
          <w:color w:val="000000" w:themeColor="text1"/>
        </w:rPr>
        <w:t xml:space="preserve"> В</w:t>
      </w:r>
      <w:proofErr w:type="gramEnd"/>
      <w:r w:rsidRPr="000B7799">
        <w:rPr>
          <w:color w:val="000000" w:themeColor="text1"/>
        </w:rPr>
        <w:t>ідділ активно співпрацює з н</w:t>
      </w:r>
      <w:r w:rsidRPr="000B7799">
        <w:rPr>
          <w:bCs/>
          <w:color w:val="000000" w:themeColor="text1"/>
        </w:rPr>
        <w:t xml:space="preserve">адавачами туристичних послуг, </w:t>
      </w:r>
      <w:r w:rsidRPr="000B7799">
        <w:rPr>
          <w:color w:val="000000" w:themeColor="text1"/>
        </w:rPr>
        <w:t>якими є фізичні особи-підприємці та юридичні особи. Туристів та відпочиваючих круглорічно запрошують у гори туристичні заклади та фірми, заклади розміщення: приватні садиби сільського зеленого туризму, заклади екскурсійно-музейного туризму, готелі та мін</w:t>
      </w:r>
      <w:proofErr w:type="gramStart"/>
      <w:r w:rsidRPr="000B7799">
        <w:rPr>
          <w:color w:val="000000" w:themeColor="text1"/>
        </w:rPr>
        <w:t>і-</w:t>
      </w:r>
      <w:proofErr w:type="gramEnd"/>
      <w:r w:rsidRPr="000B7799">
        <w:rPr>
          <w:color w:val="000000" w:themeColor="text1"/>
        </w:rPr>
        <w:t>готелі, ресторани, колиби, надавачі послуг з водного туризму – рафтинг, гірського – джипінг-тури, квадро-тури.</w:t>
      </w:r>
    </w:p>
    <w:p w:rsidR="007F38DC" w:rsidRPr="000B7799" w:rsidRDefault="007F38DC" w:rsidP="007F38DC">
      <w:pPr>
        <w:ind w:right="283"/>
        <w:jc w:val="both"/>
        <w:rPr>
          <w:color w:val="000000" w:themeColor="text1"/>
        </w:rPr>
      </w:pPr>
      <w:r w:rsidRPr="000B7799">
        <w:rPr>
          <w:color w:val="000000" w:themeColor="text1"/>
        </w:rPr>
        <w:lastRenderedPageBreak/>
        <w:tab/>
        <w:t xml:space="preserve">На сьогоднішній день на території селищної ради функціонують понад 200 садиб/готелів, лікувально-оздоровчий комплекс «Верховина», рафт-табори та рафт-центри на берегах </w:t>
      </w:r>
      <w:proofErr w:type="gramStart"/>
      <w:r w:rsidRPr="000B7799">
        <w:rPr>
          <w:color w:val="000000" w:themeColor="text1"/>
        </w:rPr>
        <w:t>р</w:t>
      </w:r>
      <w:proofErr w:type="gramEnd"/>
      <w:r w:rsidRPr="000B7799">
        <w:rPr>
          <w:color w:val="000000" w:themeColor="text1"/>
        </w:rPr>
        <w:t xml:space="preserve">ічки «Чорний Черемош», більше 30 музеїв. Активно розвиваються такі види туризму: пішохідний, зимовий гірськолижний, агротуризм, музейний, екологічний, релігійний, екстремальний, подієвий, гастрономічний, кінний та інші види. </w:t>
      </w:r>
      <w:r w:rsidRPr="000B7799">
        <w:rPr>
          <w:color w:val="000000" w:themeColor="text1"/>
          <w:shd w:val="clear" w:color="auto" w:fill="FFFFFF"/>
        </w:rPr>
        <w:t xml:space="preserve">Захоплюючими, які зачаровують живописними ландшафтами, є туристичні маршрути на </w:t>
      </w:r>
      <w:proofErr w:type="gramStart"/>
      <w:r w:rsidRPr="000B7799">
        <w:rPr>
          <w:color w:val="000000" w:themeColor="text1"/>
          <w:shd w:val="clear" w:color="auto" w:fill="FFFFFF"/>
        </w:rPr>
        <w:t>г</w:t>
      </w:r>
      <w:proofErr w:type="gramEnd"/>
      <w:r w:rsidRPr="000B7799">
        <w:rPr>
          <w:color w:val="000000" w:themeColor="text1"/>
          <w:shd w:val="clear" w:color="auto" w:fill="FFFFFF"/>
        </w:rPr>
        <w:t xml:space="preserve">ірські вершини: Біла Кобила, Випчєнка, Погар, Грибкова, Синиці, Магура, Довбушанка, Пушкар, Ігрець, </w:t>
      </w:r>
      <w:proofErr w:type="gramStart"/>
      <w:r w:rsidRPr="000B7799">
        <w:rPr>
          <w:color w:val="000000" w:themeColor="text1"/>
          <w:shd w:val="clear" w:color="auto" w:fill="FFFFFF"/>
        </w:rPr>
        <w:t>Скупова та</w:t>
      </w:r>
      <w:proofErr w:type="gramEnd"/>
      <w:r w:rsidRPr="000B7799">
        <w:rPr>
          <w:color w:val="000000" w:themeColor="text1"/>
          <w:shd w:val="clear" w:color="auto" w:fill="FFFFFF"/>
        </w:rPr>
        <w:t xml:space="preserve"> інші.                                                     </w:t>
      </w:r>
    </w:p>
    <w:p w:rsidR="007F38DC" w:rsidRPr="000B7799" w:rsidRDefault="007F38DC" w:rsidP="007F38DC">
      <w:pPr>
        <w:ind w:right="283"/>
        <w:jc w:val="both"/>
        <w:rPr>
          <w:color w:val="000000" w:themeColor="text1"/>
          <w:shd w:val="clear" w:color="auto" w:fill="FFFFFF"/>
        </w:rPr>
      </w:pPr>
      <w:r w:rsidRPr="000B7799">
        <w:rPr>
          <w:color w:val="000000" w:themeColor="text1"/>
          <w:shd w:val="clear" w:color="auto" w:fill="FFFFFF"/>
        </w:rPr>
        <w:tab/>
        <w:t xml:space="preserve">Протягом минулого року активно працювали музейні заклади, яких більше 30, </w:t>
      </w:r>
      <w:proofErr w:type="gramStart"/>
      <w:r w:rsidRPr="000B7799">
        <w:rPr>
          <w:color w:val="000000" w:themeColor="text1"/>
          <w:shd w:val="clear" w:color="auto" w:fill="FFFFFF"/>
        </w:rPr>
        <w:t>вони</w:t>
      </w:r>
      <w:proofErr w:type="gramEnd"/>
      <w:r w:rsidRPr="000B7799">
        <w:rPr>
          <w:color w:val="000000" w:themeColor="text1"/>
          <w:shd w:val="clear" w:color="auto" w:fill="FFFFFF"/>
        </w:rPr>
        <w:t xml:space="preserve"> пропагують унікальну культуру і мистецтво, автентику предків-гуцулів, народні традиції, звичаї та обряди. Ряд музеїв розповідають про перебування у нашому краю істориків, громадських та політичних діячів, творчої письменницької еліти, </w:t>
      </w:r>
      <w:proofErr w:type="gramStart"/>
      <w:r w:rsidRPr="000B7799">
        <w:rPr>
          <w:color w:val="000000" w:themeColor="text1"/>
          <w:shd w:val="clear" w:color="auto" w:fill="FFFFFF"/>
        </w:rPr>
        <w:t>досл</w:t>
      </w:r>
      <w:proofErr w:type="gramEnd"/>
      <w:r w:rsidRPr="000B7799">
        <w:rPr>
          <w:color w:val="000000" w:themeColor="text1"/>
          <w:shd w:val="clear" w:color="auto" w:fill="FFFFFF"/>
        </w:rPr>
        <w:t xml:space="preserve">ідників-етнгорафів, краєзнавців тощо. </w:t>
      </w:r>
    </w:p>
    <w:p w:rsidR="007F38DC" w:rsidRPr="000B7799" w:rsidRDefault="007F38DC" w:rsidP="007F38DC">
      <w:pPr>
        <w:ind w:right="283" w:firstLine="708"/>
        <w:jc w:val="both"/>
        <w:rPr>
          <w:color w:val="000000" w:themeColor="text1"/>
          <w:shd w:val="clear" w:color="auto" w:fill="FFFFFF"/>
        </w:rPr>
      </w:pPr>
      <w:r w:rsidRPr="000B7799">
        <w:rPr>
          <w:color w:val="000000" w:themeColor="text1"/>
          <w:shd w:val="clear" w:color="auto" w:fill="FFFFFF"/>
        </w:rPr>
        <w:t xml:space="preserve"> Набуває подальшого розвитку духовний туризм. Намолені століттями духовні святин</w:t>
      </w:r>
      <w:proofErr w:type="gramStart"/>
      <w:r w:rsidRPr="000B7799">
        <w:rPr>
          <w:color w:val="000000" w:themeColor="text1"/>
          <w:shd w:val="clear" w:color="auto" w:fill="FFFFFF"/>
        </w:rPr>
        <w:t>і-</w:t>
      </w:r>
      <w:proofErr w:type="gramEnd"/>
      <w:r w:rsidRPr="000B7799">
        <w:rPr>
          <w:color w:val="000000" w:themeColor="text1"/>
          <w:shd w:val="clear" w:color="auto" w:fill="FFFFFF"/>
        </w:rPr>
        <w:t xml:space="preserve">церкви притягують у своє лоно все більше і більше туристів. А  ще  це  справжні  шедеври  дерев’яної   архітектури   гуцульського   регіону  України. До таких ми відносимо Церкву </w:t>
      </w:r>
      <w:proofErr w:type="gramStart"/>
      <w:r w:rsidRPr="000B7799">
        <w:rPr>
          <w:color w:val="000000" w:themeColor="text1"/>
          <w:shd w:val="clear" w:color="auto" w:fill="FFFFFF"/>
        </w:rPr>
        <w:t>Р</w:t>
      </w:r>
      <w:proofErr w:type="gramEnd"/>
      <w:r w:rsidRPr="000B7799">
        <w:rPr>
          <w:color w:val="000000" w:themeColor="text1"/>
          <w:shd w:val="clear" w:color="auto" w:fill="FFFFFF"/>
        </w:rPr>
        <w:t xml:space="preserve">іздва Богородиці с. Криворівня (за всі 300 років не була зачинена), Церква Пресвятої Тройці с. Ільці (бере початок з </w:t>
      </w:r>
      <w:r w:rsidRPr="000B7799">
        <w:rPr>
          <w:color w:val="000000" w:themeColor="text1"/>
          <w:shd w:val="clear" w:color="auto" w:fill="FFFFFF"/>
          <w:lang w:val="en-US"/>
        </w:rPr>
        <w:t>XV</w:t>
      </w:r>
      <w:r w:rsidRPr="000B7799">
        <w:rPr>
          <w:color w:val="000000" w:themeColor="text1"/>
          <w:shd w:val="clear" w:color="auto" w:fill="FFFFFF"/>
        </w:rPr>
        <w:t xml:space="preserve">ІІІ століття),  Церква Святих апостолів Петра і Павла в с. Красноїлля (1840 рік), Церква святого духа в с. Ясенів (1882 рік). Одна з найбільших дерев’яних церков серед усіх </w:t>
      </w:r>
      <w:proofErr w:type="gramStart"/>
      <w:r w:rsidRPr="000B7799">
        <w:rPr>
          <w:color w:val="000000" w:themeColor="text1"/>
          <w:shd w:val="clear" w:color="auto" w:fill="FFFFFF"/>
        </w:rPr>
        <w:t>арх</w:t>
      </w:r>
      <w:proofErr w:type="gramEnd"/>
      <w:r w:rsidRPr="000B7799">
        <w:rPr>
          <w:color w:val="000000" w:themeColor="text1"/>
          <w:shd w:val="clear" w:color="auto" w:fill="FFFFFF"/>
        </w:rPr>
        <w:t>ітектурних споруд України – Церква Успіння Пресвятої Богородиці в селищі Верховина. Споруджена в 1993 році.</w:t>
      </w:r>
      <w:r w:rsidRPr="000B7799">
        <w:rPr>
          <w:color w:val="000000" w:themeColor="text1"/>
        </w:rPr>
        <w:t xml:space="preserve">                                                         </w:t>
      </w:r>
    </w:p>
    <w:p w:rsidR="007F38DC" w:rsidRPr="000B7799" w:rsidRDefault="007F38DC" w:rsidP="007F38DC">
      <w:pPr>
        <w:ind w:right="283" w:firstLine="708"/>
        <w:jc w:val="both"/>
        <w:rPr>
          <w:color w:val="000000" w:themeColor="text1"/>
          <w:shd w:val="clear" w:color="auto" w:fill="FFFFFF"/>
        </w:rPr>
      </w:pPr>
      <w:r w:rsidRPr="000B7799">
        <w:rPr>
          <w:color w:val="000000" w:themeColor="text1"/>
          <w:shd w:val="clear" w:color="auto" w:fill="FFFFFF"/>
        </w:rPr>
        <w:t xml:space="preserve">На території Верховинської селищної ради, високо в горах, інтенсивно розвивається агротуризм та гастрономічний туризм. Організовано </w:t>
      </w:r>
      <w:proofErr w:type="gramStart"/>
      <w:r w:rsidRPr="000B7799">
        <w:rPr>
          <w:color w:val="000000" w:themeColor="text1"/>
          <w:shd w:val="clear" w:color="auto" w:fill="FFFFFF"/>
        </w:rPr>
        <w:t>джип-тури</w:t>
      </w:r>
      <w:proofErr w:type="gramEnd"/>
      <w:r w:rsidRPr="000B7799">
        <w:rPr>
          <w:color w:val="000000" w:themeColor="text1"/>
          <w:shd w:val="clear" w:color="auto" w:fill="FFFFFF"/>
        </w:rPr>
        <w:t xml:space="preserve"> та квадротури на високогірні полонини – «Кринту», «Скупову», «Бибратківку» «Угорський». Тут вівчарі випасають маржину – корови, вівці. І саме тут працівники полонин виробляють найсмачніші  екологічно чисті молочні продукти харчування: сир, вурду, бринзу. Тут вам ватаги полонин запропонують скуштувати безміру смачні наїдки, тільки-но виготовлені у колибах. А довкола дивовижна краса карпатських пралі</w:t>
      </w:r>
      <w:proofErr w:type="gramStart"/>
      <w:r w:rsidRPr="000B7799">
        <w:rPr>
          <w:color w:val="000000" w:themeColor="text1"/>
          <w:shd w:val="clear" w:color="auto" w:fill="FFFFFF"/>
        </w:rPr>
        <w:t>с</w:t>
      </w:r>
      <w:proofErr w:type="gramEnd"/>
      <w:r w:rsidRPr="000B7799">
        <w:rPr>
          <w:color w:val="000000" w:themeColor="text1"/>
          <w:shd w:val="clear" w:color="auto" w:fill="FFFFFF"/>
        </w:rPr>
        <w:t>ів і високих гір. Незабутній дивовижний відпочинок для туристів.</w:t>
      </w:r>
    </w:p>
    <w:p w:rsidR="007F38DC" w:rsidRPr="00560F0D" w:rsidRDefault="007F38DC" w:rsidP="007F38DC">
      <w:pPr>
        <w:ind w:firstLine="708"/>
        <w:jc w:val="both"/>
        <w:rPr>
          <w:color w:val="000000" w:themeColor="text1"/>
          <w:shd w:val="clear" w:color="auto" w:fill="FFFFFF"/>
        </w:rPr>
      </w:pPr>
      <w:r w:rsidRPr="000B7799">
        <w:rPr>
          <w:color w:val="000000" w:themeColor="text1"/>
          <w:shd w:val="clear" w:color="auto" w:fill="FFFFFF"/>
        </w:rPr>
        <w:t xml:space="preserve">Продовжуємо створення туристично-рекреаційних зон. Для цієї мети залучаємо також приватний бізнес. Налагодили активну співпрацю з надавачами туристичних послуг із джипінгу, квадротуризму, рафтингу. На даний час спільно зі старостою старостинського округу села Красник ведеться </w:t>
      </w:r>
      <w:proofErr w:type="gramStart"/>
      <w:r w:rsidRPr="000B7799">
        <w:rPr>
          <w:color w:val="000000" w:themeColor="text1"/>
          <w:shd w:val="clear" w:color="auto" w:fill="FFFFFF"/>
        </w:rPr>
        <w:t>п</w:t>
      </w:r>
      <w:proofErr w:type="gramEnd"/>
      <w:r w:rsidRPr="000B7799">
        <w:rPr>
          <w:color w:val="000000" w:themeColor="text1"/>
          <w:shd w:val="clear" w:color="auto" w:fill="FFFFFF"/>
        </w:rPr>
        <w:t>ідготовча робота щодо створення туристично-рекреаційної зони біля рафтинг-центрів на березі Чорного Черемошу.</w:t>
      </w:r>
    </w:p>
    <w:p w:rsidR="007F38DC" w:rsidRDefault="007F38DC" w:rsidP="007F38DC">
      <w:pPr>
        <w:tabs>
          <w:tab w:val="num" w:pos="0"/>
        </w:tabs>
        <w:ind w:firstLine="709"/>
        <w:jc w:val="both"/>
        <w:rPr>
          <w:color w:val="000000" w:themeColor="text1"/>
          <w:lang w:val="uk-UA"/>
        </w:rPr>
      </w:pPr>
      <w:r w:rsidRPr="000B7799">
        <w:rPr>
          <w:b/>
          <w:bCs/>
          <w:iCs/>
          <w:color w:val="000000" w:themeColor="text1"/>
          <w:lang w:eastAsia="uk-UA"/>
        </w:rPr>
        <w:t xml:space="preserve">За 2024 </w:t>
      </w:r>
      <w:proofErr w:type="gramStart"/>
      <w:r w:rsidRPr="000B7799">
        <w:rPr>
          <w:b/>
          <w:bCs/>
          <w:iCs/>
          <w:color w:val="000000" w:themeColor="text1"/>
          <w:lang w:eastAsia="uk-UA"/>
        </w:rPr>
        <w:t>р</w:t>
      </w:r>
      <w:proofErr w:type="gramEnd"/>
      <w:r w:rsidRPr="000B7799">
        <w:rPr>
          <w:b/>
          <w:bCs/>
          <w:iCs/>
          <w:color w:val="000000" w:themeColor="text1"/>
          <w:lang w:eastAsia="uk-UA"/>
        </w:rPr>
        <w:t xml:space="preserve">ік </w:t>
      </w:r>
      <w:r w:rsidRPr="000B7799">
        <w:rPr>
          <w:b/>
          <w:color w:val="000000" w:themeColor="text1"/>
        </w:rPr>
        <w:t>надходження туристичного збору становлять 278,8 тис. грн,</w:t>
      </w:r>
      <w:r w:rsidRPr="000B7799">
        <w:rPr>
          <w:color w:val="000000" w:themeColor="text1"/>
        </w:rPr>
        <w:t xml:space="preserve"> </w:t>
      </w:r>
      <w:r w:rsidRPr="000B7799">
        <w:rPr>
          <w:b/>
          <w:color w:val="000000" w:themeColor="text1"/>
        </w:rPr>
        <w:t>що складає 100,7 відсотка до уточнених показників (277,0 тис. грн).</w:t>
      </w:r>
      <w:r w:rsidRPr="000B7799">
        <w:rPr>
          <w:color w:val="000000" w:themeColor="text1"/>
        </w:rPr>
        <w:t xml:space="preserve"> Спостерігається </w:t>
      </w:r>
      <w:proofErr w:type="gramStart"/>
      <w:r w:rsidRPr="000B7799">
        <w:rPr>
          <w:color w:val="000000" w:themeColor="text1"/>
        </w:rPr>
        <w:t>р</w:t>
      </w:r>
      <w:proofErr w:type="gramEnd"/>
      <w:r w:rsidRPr="000B7799">
        <w:rPr>
          <w:color w:val="000000" w:themeColor="text1"/>
        </w:rPr>
        <w:t xml:space="preserve">іст туристичного збору в порівнянні з минулим роком в сумі 13,3 тис. грн та з 2021 роком – 185,2 тис. грн. Причиною росту показників даного податку є збільшення кількості платників туристичного збору з фізичних </w:t>
      </w:r>
      <w:proofErr w:type="gramStart"/>
      <w:r w:rsidRPr="000B7799">
        <w:rPr>
          <w:color w:val="000000" w:themeColor="text1"/>
        </w:rPr>
        <w:t>осіб</w:t>
      </w:r>
      <w:proofErr w:type="gramEnd"/>
      <w:r w:rsidRPr="000B7799">
        <w:rPr>
          <w:color w:val="000000" w:themeColor="text1"/>
        </w:rPr>
        <w:t xml:space="preserve"> внаслідок проведеної роз’яснювальної роботи з власниками зелених садиб.</w:t>
      </w:r>
    </w:p>
    <w:p w:rsidR="007F38DC" w:rsidRPr="00560F0D" w:rsidRDefault="007F38DC" w:rsidP="007F38DC">
      <w:pPr>
        <w:tabs>
          <w:tab w:val="num" w:pos="0"/>
        </w:tabs>
        <w:ind w:firstLine="709"/>
        <w:jc w:val="both"/>
        <w:rPr>
          <w:b/>
          <w:color w:val="000000" w:themeColor="text1"/>
          <w:lang w:val="uk-UA" w:eastAsia="uk-UA"/>
        </w:rPr>
      </w:pPr>
    </w:p>
    <w:p w:rsidR="007F38DC" w:rsidRPr="000B7799" w:rsidRDefault="007F38DC" w:rsidP="007F38DC">
      <w:pPr>
        <w:tabs>
          <w:tab w:val="left" w:pos="709"/>
          <w:tab w:val="left" w:pos="6600"/>
        </w:tabs>
        <w:ind w:firstLine="851"/>
        <w:jc w:val="center"/>
        <w:rPr>
          <w:b/>
          <w:color w:val="000000" w:themeColor="text1"/>
          <w:lang w:eastAsia="uk-UA"/>
        </w:rPr>
      </w:pPr>
      <w:r w:rsidRPr="000B7799">
        <w:rPr>
          <w:b/>
          <w:color w:val="000000" w:themeColor="text1"/>
          <w:lang w:eastAsia="uk-UA"/>
        </w:rPr>
        <w:t xml:space="preserve">9.   Освіта: розвиток і виховання </w:t>
      </w:r>
      <w:proofErr w:type="gramStart"/>
      <w:r w:rsidRPr="000B7799">
        <w:rPr>
          <w:b/>
          <w:color w:val="000000" w:themeColor="text1"/>
          <w:lang w:eastAsia="uk-UA"/>
        </w:rPr>
        <w:t>св</w:t>
      </w:r>
      <w:proofErr w:type="gramEnd"/>
      <w:r w:rsidRPr="000B7799">
        <w:rPr>
          <w:b/>
          <w:color w:val="000000" w:themeColor="text1"/>
          <w:lang w:eastAsia="uk-UA"/>
        </w:rPr>
        <w:t>ідомого українця</w:t>
      </w:r>
    </w:p>
    <w:p w:rsidR="007F38DC" w:rsidRPr="000B7799" w:rsidRDefault="007F38DC" w:rsidP="007F38DC">
      <w:pPr>
        <w:tabs>
          <w:tab w:val="left" w:pos="709"/>
          <w:tab w:val="left" w:pos="6600"/>
        </w:tabs>
        <w:ind w:firstLine="851"/>
        <w:jc w:val="both"/>
        <w:rPr>
          <w:b/>
          <w:color w:val="000000" w:themeColor="text1"/>
          <w:lang w:eastAsia="uk-UA"/>
        </w:rPr>
      </w:pPr>
    </w:p>
    <w:p w:rsidR="007F38DC" w:rsidRPr="000B7799" w:rsidRDefault="007F38DC" w:rsidP="007F38DC">
      <w:pPr>
        <w:jc w:val="both"/>
        <w:rPr>
          <w:color w:val="000000" w:themeColor="text1"/>
        </w:rPr>
      </w:pPr>
      <w:r w:rsidRPr="000B7799">
        <w:rPr>
          <w:color w:val="000000" w:themeColor="text1"/>
        </w:rPr>
        <w:t xml:space="preserve">        Для </w:t>
      </w:r>
      <w:proofErr w:type="gramStart"/>
      <w:r w:rsidRPr="000B7799">
        <w:rPr>
          <w:color w:val="000000" w:themeColor="text1"/>
        </w:rPr>
        <w:t>вс</w:t>
      </w:r>
      <w:proofErr w:type="gramEnd"/>
      <w:r w:rsidRPr="000B7799">
        <w:rPr>
          <w:color w:val="000000" w:themeColor="text1"/>
        </w:rPr>
        <w:t xml:space="preserve">іх освітян громади 2024 рік став роком значних досягнень у сфері освіти, молодіжних ініціатив та спорту. Робота відділу освіти, </w:t>
      </w:r>
      <w:proofErr w:type="gramStart"/>
      <w:r w:rsidRPr="000B7799">
        <w:rPr>
          <w:color w:val="000000" w:themeColor="text1"/>
        </w:rPr>
        <w:t>молод</w:t>
      </w:r>
      <w:proofErr w:type="gramEnd"/>
      <w:r w:rsidRPr="000B7799">
        <w:rPr>
          <w:color w:val="000000" w:themeColor="text1"/>
        </w:rPr>
        <w:t>і та спорту Верховинської селищної ради впродовж року була спрямована на створення безпечного та комфортного освітнього середовища, впровадження інноваційних програм, розвиток спортивної інфраструктури, національно-патріотичних та загальнолюдських цінностей в учнівської молоді.</w:t>
      </w:r>
    </w:p>
    <w:p w:rsidR="007F38DC" w:rsidRPr="000B7799" w:rsidRDefault="007F38DC" w:rsidP="007F38DC">
      <w:pPr>
        <w:jc w:val="both"/>
        <w:rPr>
          <w:color w:val="000000" w:themeColor="text1"/>
        </w:rPr>
      </w:pPr>
    </w:p>
    <w:p w:rsidR="007F38DC" w:rsidRPr="000B7799" w:rsidRDefault="007F38DC" w:rsidP="007F38DC">
      <w:pPr>
        <w:contextualSpacing/>
        <w:jc w:val="both"/>
        <w:rPr>
          <w:b/>
          <w:i/>
          <w:color w:val="000000" w:themeColor="text1"/>
        </w:rPr>
      </w:pPr>
      <w:r w:rsidRPr="000B7799">
        <w:rPr>
          <w:b/>
          <w:color w:val="000000" w:themeColor="text1"/>
        </w:rPr>
        <w:t xml:space="preserve">                                            </w:t>
      </w:r>
      <w:r w:rsidRPr="000B7799">
        <w:rPr>
          <w:b/>
          <w:i/>
          <w:color w:val="000000" w:themeColor="text1"/>
        </w:rPr>
        <w:t>Робота закладів дошкільної освіти</w:t>
      </w:r>
    </w:p>
    <w:p w:rsidR="007F38DC" w:rsidRPr="000B7799" w:rsidRDefault="007F38DC" w:rsidP="007F38DC">
      <w:pPr>
        <w:ind w:firstLine="708"/>
        <w:contextualSpacing/>
        <w:jc w:val="both"/>
        <w:rPr>
          <w:color w:val="000000" w:themeColor="text1"/>
        </w:rPr>
      </w:pPr>
      <w:r w:rsidRPr="000B7799">
        <w:rPr>
          <w:color w:val="000000" w:themeColor="text1"/>
        </w:rPr>
        <w:t xml:space="preserve">У 2024 році </w:t>
      </w:r>
      <w:proofErr w:type="gramStart"/>
      <w:r w:rsidRPr="000B7799">
        <w:rPr>
          <w:color w:val="000000" w:themeColor="text1"/>
        </w:rPr>
        <w:t>велика</w:t>
      </w:r>
      <w:proofErr w:type="gramEnd"/>
      <w:r w:rsidRPr="000B7799">
        <w:rPr>
          <w:color w:val="000000" w:themeColor="text1"/>
        </w:rPr>
        <w:t xml:space="preserve"> увага була приділена розвитку дошкільних закладів громади. Безпека дошкільнят стала </w:t>
      </w:r>
      <w:proofErr w:type="gramStart"/>
      <w:r w:rsidRPr="000B7799">
        <w:rPr>
          <w:color w:val="000000" w:themeColor="text1"/>
        </w:rPr>
        <w:t>пр</w:t>
      </w:r>
      <w:proofErr w:type="gramEnd"/>
      <w:r w:rsidRPr="000B7799">
        <w:rPr>
          <w:color w:val="000000" w:themeColor="text1"/>
        </w:rPr>
        <w:t xml:space="preserve">іоритетним напрямком. У </w:t>
      </w:r>
      <w:proofErr w:type="gramStart"/>
      <w:r w:rsidRPr="000B7799">
        <w:rPr>
          <w:color w:val="000000" w:themeColor="text1"/>
        </w:rPr>
        <w:t>кожному</w:t>
      </w:r>
      <w:proofErr w:type="gramEnd"/>
      <w:r w:rsidRPr="000B7799">
        <w:rPr>
          <w:color w:val="000000" w:themeColor="text1"/>
        </w:rPr>
        <w:t xml:space="preserve"> закладі дошкільної освіти облаштовано найпростіші укриття, що відповідають вимогам безпеки. </w:t>
      </w:r>
    </w:p>
    <w:p w:rsidR="007F38DC" w:rsidRPr="000B7799" w:rsidRDefault="007F38DC" w:rsidP="007F38DC">
      <w:pPr>
        <w:ind w:firstLine="708"/>
        <w:contextualSpacing/>
        <w:jc w:val="both"/>
        <w:rPr>
          <w:color w:val="000000" w:themeColor="text1"/>
        </w:rPr>
      </w:pPr>
      <w:r w:rsidRPr="000B7799">
        <w:rPr>
          <w:i/>
          <w:color w:val="000000" w:themeColor="text1"/>
        </w:rPr>
        <w:lastRenderedPageBreak/>
        <w:t>Оновлення матеріальної бази:</w:t>
      </w:r>
      <w:r w:rsidRPr="000B7799">
        <w:rPr>
          <w:color w:val="000000" w:themeColor="text1"/>
        </w:rPr>
        <w:t xml:space="preserve"> проведено ремонтні роботи, оновлено меблі, придбано нові ігрові набори, інтерактивні дошки для розвитку дітей </w:t>
      </w:r>
      <w:proofErr w:type="gramStart"/>
      <w:r w:rsidRPr="000B7799">
        <w:rPr>
          <w:color w:val="000000" w:themeColor="text1"/>
        </w:rPr>
        <w:t>р</w:t>
      </w:r>
      <w:proofErr w:type="gramEnd"/>
      <w:r w:rsidRPr="000B7799">
        <w:rPr>
          <w:color w:val="000000" w:themeColor="text1"/>
        </w:rPr>
        <w:t>ізних вікових категорій.</w:t>
      </w:r>
    </w:p>
    <w:p w:rsidR="007F38DC" w:rsidRPr="000B7799" w:rsidRDefault="007F38DC" w:rsidP="007F38DC">
      <w:pPr>
        <w:ind w:firstLine="708"/>
        <w:jc w:val="both"/>
        <w:rPr>
          <w:color w:val="000000" w:themeColor="text1"/>
        </w:rPr>
      </w:pPr>
      <w:r w:rsidRPr="000B7799">
        <w:rPr>
          <w:i/>
          <w:color w:val="000000" w:themeColor="text1"/>
        </w:rPr>
        <w:t xml:space="preserve">Методична </w:t>
      </w:r>
      <w:proofErr w:type="gramStart"/>
      <w:r w:rsidRPr="000B7799">
        <w:rPr>
          <w:i/>
          <w:color w:val="000000" w:themeColor="text1"/>
        </w:rPr>
        <w:t>п</w:t>
      </w:r>
      <w:proofErr w:type="gramEnd"/>
      <w:r w:rsidRPr="000B7799">
        <w:rPr>
          <w:i/>
          <w:color w:val="000000" w:themeColor="text1"/>
        </w:rPr>
        <w:t>ідтримка вихователів:</w:t>
      </w:r>
      <w:r w:rsidRPr="000B7799">
        <w:rPr>
          <w:color w:val="000000" w:themeColor="text1"/>
        </w:rPr>
        <w:t xml:space="preserve"> організовано  тренінги для вихователів із впровадження сучасних методик розвитку дітей раннього  віку, що сприяє покращенню якості виховного процесу.</w:t>
      </w:r>
    </w:p>
    <w:p w:rsidR="007F38DC" w:rsidRPr="000B7799" w:rsidRDefault="007F38DC" w:rsidP="007F38DC">
      <w:pPr>
        <w:contextualSpacing/>
        <w:jc w:val="both"/>
        <w:rPr>
          <w:b/>
          <w:color w:val="000000" w:themeColor="text1"/>
        </w:rPr>
      </w:pPr>
    </w:p>
    <w:p w:rsidR="007F38DC" w:rsidRPr="000B7799" w:rsidRDefault="007F38DC" w:rsidP="007F38DC">
      <w:pPr>
        <w:contextualSpacing/>
        <w:jc w:val="both"/>
        <w:rPr>
          <w:b/>
          <w:color w:val="000000" w:themeColor="text1"/>
        </w:rPr>
      </w:pPr>
      <w:r w:rsidRPr="000B7799">
        <w:rPr>
          <w:b/>
          <w:color w:val="000000" w:themeColor="text1"/>
        </w:rPr>
        <w:t xml:space="preserve">                                        </w:t>
      </w:r>
      <w:r w:rsidRPr="000B7799">
        <w:rPr>
          <w:b/>
          <w:i/>
          <w:color w:val="000000" w:themeColor="text1"/>
        </w:rPr>
        <w:t>Заклади загальної середньої  освіти</w:t>
      </w:r>
    </w:p>
    <w:p w:rsidR="007F38DC" w:rsidRPr="000B7799" w:rsidRDefault="007F38DC" w:rsidP="007F38DC">
      <w:pPr>
        <w:jc w:val="both"/>
        <w:rPr>
          <w:color w:val="000000" w:themeColor="text1"/>
        </w:rPr>
      </w:pPr>
      <w:r w:rsidRPr="000B7799">
        <w:rPr>
          <w:b/>
          <w:color w:val="000000" w:themeColor="text1"/>
        </w:rPr>
        <w:t xml:space="preserve">           </w:t>
      </w:r>
      <w:r w:rsidRPr="000B7799">
        <w:rPr>
          <w:i/>
          <w:color w:val="000000" w:themeColor="text1"/>
        </w:rPr>
        <w:t xml:space="preserve">Покращення матеріально-технічної бази: </w:t>
      </w:r>
      <w:r w:rsidRPr="000B7799">
        <w:rPr>
          <w:color w:val="000000" w:themeColor="text1"/>
        </w:rPr>
        <w:t>завдяки спільному співфінансуванню відділу освіти, молоді та спорту та селищної ради придбано 12 мультимедійних комплексів задля повноцінної реалізації освітніх програм НУШ.</w:t>
      </w:r>
    </w:p>
    <w:p w:rsidR="007F38DC" w:rsidRPr="000B7799" w:rsidRDefault="007F38DC" w:rsidP="007F38DC">
      <w:pPr>
        <w:ind w:firstLine="708"/>
        <w:jc w:val="both"/>
        <w:rPr>
          <w:i/>
          <w:color w:val="000000" w:themeColor="text1"/>
        </w:rPr>
      </w:pPr>
      <w:r w:rsidRPr="000B7799">
        <w:rPr>
          <w:i/>
          <w:color w:val="000000" w:themeColor="text1"/>
        </w:rPr>
        <w:t>Транспортна доступність</w:t>
      </w:r>
      <w:proofErr w:type="gramStart"/>
      <w:r w:rsidRPr="000B7799">
        <w:rPr>
          <w:i/>
          <w:color w:val="000000" w:themeColor="text1"/>
        </w:rPr>
        <w:t>:</w:t>
      </w:r>
      <w:r w:rsidRPr="000B7799">
        <w:rPr>
          <w:color w:val="000000" w:themeColor="text1"/>
        </w:rPr>
        <w:t>д</w:t>
      </w:r>
      <w:proofErr w:type="gramEnd"/>
      <w:r w:rsidRPr="000B7799">
        <w:rPr>
          <w:color w:val="000000" w:themeColor="text1"/>
        </w:rPr>
        <w:t>ля підвищення доступу до здобуття якісної освіти придбано сучасний шкільний автобус, який забезпечує перевезення учнів із віддалених населених пунктів.</w:t>
      </w:r>
    </w:p>
    <w:p w:rsidR="007F38DC" w:rsidRPr="000B7799" w:rsidRDefault="007F38DC" w:rsidP="007F38DC">
      <w:pPr>
        <w:jc w:val="both"/>
        <w:rPr>
          <w:color w:val="000000" w:themeColor="text1"/>
        </w:rPr>
      </w:pPr>
      <w:r w:rsidRPr="000B7799">
        <w:rPr>
          <w:b/>
          <w:color w:val="000000" w:themeColor="text1"/>
        </w:rPr>
        <w:t xml:space="preserve">           </w:t>
      </w:r>
      <w:r w:rsidRPr="000B7799">
        <w:rPr>
          <w:i/>
          <w:color w:val="000000" w:themeColor="text1"/>
        </w:rPr>
        <w:t xml:space="preserve">Залучення меценатів: </w:t>
      </w:r>
      <w:r w:rsidRPr="000B7799">
        <w:rPr>
          <w:color w:val="000000" w:themeColor="text1"/>
        </w:rPr>
        <w:t>спільно з місцевими благодійниками покращено інфраструктуру декількох освітніх закладів, а саме: обладнано навчальні класи інвентарем, закуплено мультимедійні засоби навчання та зимові шини для шкільних автобусі</w:t>
      </w:r>
      <w:proofErr w:type="gramStart"/>
      <w:r w:rsidRPr="000B7799">
        <w:rPr>
          <w:color w:val="000000" w:themeColor="text1"/>
        </w:rPr>
        <w:t>в</w:t>
      </w:r>
      <w:proofErr w:type="gramEnd"/>
      <w:r w:rsidRPr="000B7799">
        <w:rPr>
          <w:color w:val="000000" w:themeColor="text1"/>
        </w:rPr>
        <w:t>.</w:t>
      </w:r>
    </w:p>
    <w:p w:rsidR="007F38DC" w:rsidRPr="000B7799" w:rsidRDefault="007F38DC" w:rsidP="007F38DC">
      <w:pPr>
        <w:jc w:val="both"/>
        <w:rPr>
          <w:i/>
          <w:color w:val="000000" w:themeColor="text1"/>
        </w:rPr>
      </w:pPr>
    </w:p>
    <w:p w:rsidR="007F38DC" w:rsidRPr="000B7799" w:rsidRDefault="007F38DC" w:rsidP="007F38DC">
      <w:pPr>
        <w:jc w:val="center"/>
        <w:rPr>
          <w:b/>
          <w:i/>
          <w:color w:val="000000" w:themeColor="text1"/>
        </w:rPr>
      </w:pPr>
      <w:r w:rsidRPr="000B7799">
        <w:rPr>
          <w:b/>
          <w:i/>
          <w:color w:val="000000" w:themeColor="text1"/>
        </w:rPr>
        <w:t>Дитяча юнацька спортивна школа та розвиток спорту</w:t>
      </w:r>
    </w:p>
    <w:p w:rsidR="007F38DC" w:rsidRPr="000B7799" w:rsidRDefault="007F38DC" w:rsidP="007F38DC">
      <w:pPr>
        <w:contextualSpacing/>
        <w:jc w:val="both"/>
        <w:rPr>
          <w:i/>
          <w:color w:val="000000" w:themeColor="text1"/>
        </w:rPr>
      </w:pPr>
      <w:r w:rsidRPr="000B7799">
        <w:rPr>
          <w:color w:val="000000" w:themeColor="text1"/>
        </w:rPr>
        <w:t xml:space="preserve">      </w:t>
      </w:r>
      <w:r w:rsidRPr="000B7799">
        <w:rPr>
          <w:i/>
          <w:color w:val="000000" w:themeColor="text1"/>
        </w:rPr>
        <w:t xml:space="preserve">Досягнення  дитячої юнацької спортивної школи: </w:t>
      </w:r>
      <w:r w:rsidRPr="000B7799">
        <w:rPr>
          <w:color w:val="000000" w:themeColor="text1"/>
        </w:rPr>
        <w:t xml:space="preserve">юні спортсмени громади демонструють високий </w:t>
      </w:r>
      <w:proofErr w:type="gramStart"/>
      <w:r w:rsidRPr="000B7799">
        <w:rPr>
          <w:color w:val="000000" w:themeColor="text1"/>
        </w:rPr>
        <w:t>р</w:t>
      </w:r>
      <w:proofErr w:type="gramEnd"/>
      <w:r w:rsidRPr="000B7799">
        <w:rPr>
          <w:color w:val="000000" w:themeColor="text1"/>
        </w:rPr>
        <w:t>івень фізичної підготовки, зокрема: здобуто низку перемог в обласних та регіональних змаганнях з легкої атлетики, футболу, волейболу, баскетболу, вільної боротьби, рукопашгопаку.</w:t>
      </w:r>
    </w:p>
    <w:p w:rsidR="007F38DC" w:rsidRPr="000B7799" w:rsidRDefault="007F38DC" w:rsidP="007F38DC">
      <w:pPr>
        <w:ind w:firstLine="708"/>
        <w:contextualSpacing/>
        <w:jc w:val="both"/>
        <w:rPr>
          <w:color w:val="000000" w:themeColor="text1"/>
        </w:rPr>
      </w:pPr>
      <w:r w:rsidRPr="000B7799">
        <w:rPr>
          <w:i/>
          <w:color w:val="000000" w:themeColor="text1"/>
        </w:rPr>
        <w:t xml:space="preserve">Спартакіада   громад   Гуцульщини:   </w:t>
      </w:r>
      <w:r w:rsidRPr="000B7799">
        <w:rPr>
          <w:color w:val="000000" w:themeColor="text1"/>
        </w:rPr>
        <w:t>учнівські   команди  хлопці</w:t>
      </w:r>
      <w:proofErr w:type="gramStart"/>
      <w:r w:rsidRPr="000B7799">
        <w:rPr>
          <w:color w:val="000000" w:themeColor="text1"/>
        </w:rPr>
        <w:t>в</w:t>
      </w:r>
      <w:proofErr w:type="gramEnd"/>
      <w:r w:rsidRPr="000B7799">
        <w:rPr>
          <w:color w:val="000000" w:themeColor="text1"/>
        </w:rPr>
        <w:t xml:space="preserve"> та дівчат </w:t>
      </w:r>
    </w:p>
    <w:p w:rsidR="007F38DC" w:rsidRPr="000B7799" w:rsidRDefault="007F38DC" w:rsidP="007F38DC">
      <w:pPr>
        <w:ind w:firstLine="708"/>
        <w:contextualSpacing/>
        <w:jc w:val="both"/>
        <w:rPr>
          <w:color w:val="000000" w:themeColor="text1"/>
        </w:rPr>
      </w:pPr>
    </w:p>
    <w:p w:rsidR="007F38DC" w:rsidRPr="000B7799" w:rsidRDefault="007F38DC" w:rsidP="007F38DC">
      <w:pPr>
        <w:ind w:firstLine="708"/>
        <w:contextualSpacing/>
        <w:jc w:val="both"/>
        <w:rPr>
          <w:color w:val="000000" w:themeColor="text1"/>
        </w:rPr>
      </w:pPr>
    </w:p>
    <w:p w:rsidR="007F38DC" w:rsidRPr="000B7799" w:rsidRDefault="007F38DC" w:rsidP="007F38DC">
      <w:pPr>
        <w:contextualSpacing/>
        <w:jc w:val="both"/>
        <w:rPr>
          <w:i/>
          <w:color w:val="000000" w:themeColor="text1"/>
        </w:rPr>
      </w:pPr>
      <w:r w:rsidRPr="000B7799">
        <w:rPr>
          <w:color w:val="000000" w:themeColor="text1"/>
        </w:rPr>
        <w:t>Ільцівського ліцею здобули 2 місце серед 5 сусідніх територіальних громад, вигравши грошовий приз у сумі 100 тис</w:t>
      </w:r>
      <w:proofErr w:type="gramStart"/>
      <w:r w:rsidRPr="000B7799">
        <w:rPr>
          <w:color w:val="000000" w:themeColor="text1"/>
        </w:rPr>
        <w:t>.</w:t>
      </w:r>
      <w:proofErr w:type="gramEnd"/>
      <w:r w:rsidRPr="000B7799">
        <w:rPr>
          <w:color w:val="000000" w:themeColor="text1"/>
        </w:rPr>
        <w:t xml:space="preserve"> </w:t>
      </w:r>
      <w:proofErr w:type="gramStart"/>
      <w:r w:rsidRPr="000B7799">
        <w:rPr>
          <w:color w:val="000000" w:themeColor="text1"/>
        </w:rPr>
        <w:t>г</w:t>
      </w:r>
      <w:proofErr w:type="gramEnd"/>
      <w:r w:rsidRPr="000B7799">
        <w:rPr>
          <w:color w:val="000000" w:themeColor="text1"/>
        </w:rPr>
        <w:t>рн., який спрямовано на розвиток спортивної інфраструктури вищезгаданого закладу.</w:t>
      </w:r>
    </w:p>
    <w:p w:rsidR="007F38DC" w:rsidRPr="000B7799" w:rsidRDefault="007F38DC" w:rsidP="007F38DC">
      <w:pPr>
        <w:ind w:firstLine="708"/>
        <w:jc w:val="both"/>
        <w:rPr>
          <w:color w:val="000000" w:themeColor="text1"/>
        </w:rPr>
      </w:pPr>
      <w:r w:rsidRPr="000B7799">
        <w:rPr>
          <w:i/>
          <w:color w:val="000000" w:themeColor="text1"/>
        </w:rPr>
        <w:t xml:space="preserve">Розвиток спортивної інфраструктури: </w:t>
      </w:r>
      <w:r w:rsidRPr="000B7799">
        <w:rPr>
          <w:color w:val="000000" w:themeColor="text1"/>
        </w:rPr>
        <w:t>виграно міжнародний грант в сумі 973 тис. грн. завершено будівництво сучасної спорткімнати у Кривопільському ліцеї</w:t>
      </w:r>
      <w:r w:rsidRPr="000B7799">
        <w:rPr>
          <w:i/>
          <w:color w:val="000000" w:themeColor="text1"/>
        </w:rPr>
        <w:t xml:space="preserve"> </w:t>
      </w:r>
      <w:r w:rsidRPr="000B7799">
        <w:rPr>
          <w:color w:val="000000" w:themeColor="text1"/>
        </w:rPr>
        <w:t xml:space="preserve">ім. В.Портяка, яка стала центром фізичної </w:t>
      </w:r>
      <w:proofErr w:type="gramStart"/>
      <w:r w:rsidRPr="000B7799">
        <w:rPr>
          <w:color w:val="000000" w:themeColor="text1"/>
        </w:rPr>
        <w:t>п</w:t>
      </w:r>
      <w:proofErr w:type="gramEnd"/>
      <w:r w:rsidRPr="000B7799">
        <w:rPr>
          <w:color w:val="000000" w:themeColor="text1"/>
        </w:rPr>
        <w:t>ідготовки для школярів закладу.</w:t>
      </w:r>
    </w:p>
    <w:p w:rsidR="007F38DC" w:rsidRPr="000B7799" w:rsidRDefault="007F38DC" w:rsidP="007F38DC">
      <w:pPr>
        <w:ind w:firstLine="708"/>
        <w:jc w:val="both"/>
        <w:rPr>
          <w:b/>
          <w:color w:val="000000" w:themeColor="text1"/>
        </w:rPr>
      </w:pPr>
    </w:p>
    <w:p w:rsidR="007F38DC" w:rsidRPr="000B7799" w:rsidRDefault="007F38DC" w:rsidP="007F38DC">
      <w:pPr>
        <w:jc w:val="both"/>
        <w:rPr>
          <w:b/>
          <w:i/>
          <w:color w:val="000000" w:themeColor="text1"/>
        </w:rPr>
      </w:pPr>
      <w:r w:rsidRPr="000B7799">
        <w:rPr>
          <w:b/>
          <w:color w:val="000000" w:themeColor="text1"/>
        </w:rPr>
        <w:t xml:space="preserve">                      </w:t>
      </w:r>
      <w:proofErr w:type="gramStart"/>
      <w:r w:rsidRPr="000B7799">
        <w:rPr>
          <w:b/>
          <w:i/>
          <w:color w:val="000000" w:themeColor="text1"/>
        </w:rPr>
        <w:t>Молод</w:t>
      </w:r>
      <w:proofErr w:type="gramEnd"/>
      <w:r w:rsidRPr="000B7799">
        <w:rPr>
          <w:b/>
          <w:i/>
          <w:color w:val="000000" w:themeColor="text1"/>
        </w:rPr>
        <w:t xml:space="preserve">іжні та патріотичні ініціативи. </w:t>
      </w:r>
      <w:proofErr w:type="gramStart"/>
      <w:r w:rsidRPr="000B7799">
        <w:rPr>
          <w:b/>
          <w:i/>
          <w:color w:val="000000" w:themeColor="text1"/>
        </w:rPr>
        <w:t>П</w:t>
      </w:r>
      <w:proofErr w:type="gramEnd"/>
      <w:r w:rsidRPr="000B7799">
        <w:rPr>
          <w:b/>
          <w:i/>
          <w:color w:val="000000" w:themeColor="text1"/>
        </w:rPr>
        <w:t>ідтримка ЗСУ</w:t>
      </w:r>
    </w:p>
    <w:p w:rsidR="007F38DC" w:rsidRPr="000B7799" w:rsidRDefault="007F38DC" w:rsidP="007F38DC">
      <w:pPr>
        <w:ind w:firstLine="708"/>
        <w:jc w:val="both"/>
        <w:rPr>
          <w:color w:val="000000" w:themeColor="text1"/>
        </w:rPr>
      </w:pPr>
      <w:r w:rsidRPr="000B7799">
        <w:rPr>
          <w:color w:val="000000" w:themeColor="text1"/>
        </w:rPr>
        <w:t xml:space="preserve">Освітянами громади за 2024 </w:t>
      </w:r>
      <w:proofErr w:type="gramStart"/>
      <w:r w:rsidRPr="000B7799">
        <w:rPr>
          <w:color w:val="000000" w:themeColor="text1"/>
        </w:rPr>
        <w:t>р</w:t>
      </w:r>
      <w:proofErr w:type="gramEnd"/>
      <w:r w:rsidRPr="000B7799">
        <w:rPr>
          <w:color w:val="000000" w:themeColor="text1"/>
        </w:rPr>
        <w:t xml:space="preserve">ік передано 2 млн.600 тис. грн. для підтримки боєздатності української армії; </w:t>
      </w:r>
    </w:p>
    <w:p w:rsidR="007F38DC" w:rsidRPr="000B7799" w:rsidRDefault="007F38DC" w:rsidP="007F38DC">
      <w:pPr>
        <w:tabs>
          <w:tab w:val="left" w:pos="5850"/>
        </w:tabs>
        <w:jc w:val="both"/>
        <w:rPr>
          <w:i/>
          <w:color w:val="000000" w:themeColor="text1"/>
        </w:rPr>
      </w:pPr>
      <w:r w:rsidRPr="000B7799">
        <w:rPr>
          <w:b/>
          <w:color w:val="000000" w:themeColor="text1"/>
        </w:rPr>
        <w:t xml:space="preserve">          </w:t>
      </w:r>
      <w:r w:rsidRPr="000B7799">
        <w:rPr>
          <w:i/>
          <w:color w:val="000000" w:themeColor="text1"/>
        </w:rPr>
        <w:t xml:space="preserve">Національно-патріотичне виховання: Проведено понад 20 тематичних заходів, серед яких: </w:t>
      </w:r>
      <w:r w:rsidRPr="000B7799">
        <w:rPr>
          <w:color w:val="000000" w:themeColor="text1"/>
        </w:rPr>
        <w:t>конкурси творчих робіт «Герої серед нас»;</w:t>
      </w:r>
      <w:r w:rsidRPr="000B7799">
        <w:rPr>
          <w:i/>
          <w:color w:val="000000" w:themeColor="text1"/>
        </w:rPr>
        <w:t xml:space="preserve"> </w:t>
      </w:r>
      <w:r w:rsidRPr="000B7799">
        <w:rPr>
          <w:color w:val="000000" w:themeColor="text1"/>
        </w:rPr>
        <w:t xml:space="preserve">благодійні ярмарки на </w:t>
      </w:r>
      <w:proofErr w:type="gramStart"/>
      <w:r w:rsidRPr="000B7799">
        <w:rPr>
          <w:color w:val="000000" w:themeColor="text1"/>
        </w:rPr>
        <w:t>п</w:t>
      </w:r>
      <w:proofErr w:type="gramEnd"/>
      <w:r w:rsidRPr="000B7799">
        <w:rPr>
          <w:color w:val="000000" w:themeColor="text1"/>
        </w:rPr>
        <w:t>ідтримку ЗСУ;</w:t>
      </w:r>
      <w:r w:rsidRPr="000B7799">
        <w:rPr>
          <w:i/>
          <w:color w:val="000000" w:themeColor="text1"/>
        </w:rPr>
        <w:t xml:space="preserve"> </w:t>
      </w:r>
      <w:r w:rsidRPr="000B7799">
        <w:rPr>
          <w:color w:val="000000" w:themeColor="text1"/>
        </w:rPr>
        <w:t>урочисті концерти до Дня незалежності та Дня захисників України;</w:t>
      </w:r>
    </w:p>
    <w:p w:rsidR="007F38DC" w:rsidRPr="000B7799" w:rsidRDefault="007F38DC" w:rsidP="007F38DC">
      <w:pPr>
        <w:tabs>
          <w:tab w:val="left" w:pos="5850"/>
        </w:tabs>
        <w:contextualSpacing/>
        <w:jc w:val="both"/>
        <w:rPr>
          <w:i/>
          <w:color w:val="000000" w:themeColor="text1"/>
        </w:rPr>
      </w:pPr>
      <w:r w:rsidRPr="000B7799">
        <w:rPr>
          <w:b/>
          <w:color w:val="000000" w:themeColor="text1"/>
        </w:rPr>
        <w:t xml:space="preserve">          </w:t>
      </w:r>
      <w:r w:rsidRPr="000B7799">
        <w:rPr>
          <w:i/>
          <w:color w:val="000000" w:themeColor="text1"/>
        </w:rPr>
        <w:t>День захисту дітей. У</w:t>
      </w:r>
      <w:r w:rsidRPr="000B7799">
        <w:rPr>
          <w:color w:val="000000" w:themeColor="text1"/>
        </w:rPr>
        <w:t xml:space="preserve"> </w:t>
      </w:r>
      <w:proofErr w:type="gramStart"/>
      <w:r w:rsidRPr="000B7799">
        <w:rPr>
          <w:color w:val="000000" w:themeColor="text1"/>
        </w:rPr>
        <w:t>свят</w:t>
      </w:r>
      <w:proofErr w:type="gramEnd"/>
      <w:r w:rsidRPr="000B7799">
        <w:rPr>
          <w:color w:val="000000" w:themeColor="text1"/>
        </w:rPr>
        <w:t xml:space="preserve">і взяли участь 700 учнів нашої громади, в ході якого проведено творчі майстер-класи, інтерактивні ігри, спортивні конкурси. </w:t>
      </w:r>
      <w:proofErr w:type="gramStart"/>
      <w:r w:rsidRPr="000B7799">
        <w:rPr>
          <w:color w:val="000000" w:themeColor="text1"/>
        </w:rPr>
        <w:t>Вс</w:t>
      </w:r>
      <w:proofErr w:type="gramEnd"/>
      <w:r w:rsidRPr="000B7799">
        <w:rPr>
          <w:color w:val="000000" w:themeColor="text1"/>
        </w:rPr>
        <w:t>і діти отримали свої нагороди та солодкі подарунки.</w:t>
      </w:r>
    </w:p>
    <w:p w:rsidR="007F38DC" w:rsidRPr="000B7799" w:rsidRDefault="007F38DC" w:rsidP="007F38DC">
      <w:pPr>
        <w:tabs>
          <w:tab w:val="left" w:pos="5850"/>
        </w:tabs>
        <w:contextualSpacing/>
        <w:jc w:val="both"/>
        <w:rPr>
          <w:color w:val="000000" w:themeColor="text1"/>
        </w:rPr>
      </w:pPr>
      <w:r w:rsidRPr="000B7799">
        <w:rPr>
          <w:b/>
          <w:color w:val="000000" w:themeColor="text1"/>
        </w:rPr>
        <w:t xml:space="preserve">          </w:t>
      </w:r>
      <w:r w:rsidRPr="000B7799">
        <w:rPr>
          <w:i/>
          <w:color w:val="000000" w:themeColor="text1"/>
        </w:rPr>
        <w:t>Свято Миколая. У</w:t>
      </w:r>
      <w:r w:rsidRPr="000B7799">
        <w:rPr>
          <w:color w:val="000000" w:themeColor="text1"/>
        </w:rPr>
        <w:t xml:space="preserve"> розважальній програмі, яка включала театралізовані вистави та виступи творчих колективів, взяли участь 585 дітей військових, </w:t>
      </w:r>
      <w:proofErr w:type="gramStart"/>
      <w:r w:rsidRPr="000B7799">
        <w:rPr>
          <w:color w:val="000000" w:themeColor="text1"/>
        </w:rPr>
        <w:t>вс</w:t>
      </w:r>
      <w:proofErr w:type="gramEnd"/>
      <w:r w:rsidRPr="000B7799">
        <w:rPr>
          <w:color w:val="000000" w:themeColor="text1"/>
        </w:rPr>
        <w:t>і вони отримали святкові подарунки.</w:t>
      </w:r>
    </w:p>
    <w:p w:rsidR="007F38DC" w:rsidRPr="000B7799" w:rsidRDefault="007F38DC" w:rsidP="007F38DC">
      <w:pPr>
        <w:tabs>
          <w:tab w:val="left" w:pos="5850"/>
        </w:tabs>
        <w:contextualSpacing/>
        <w:jc w:val="both"/>
        <w:rPr>
          <w:i/>
          <w:color w:val="000000" w:themeColor="text1"/>
        </w:rPr>
      </w:pPr>
    </w:p>
    <w:p w:rsidR="007F38DC" w:rsidRPr="000B7799" w:rsidRDefault="007F38DC" w:rsidP="007F38DC">
      <w:pPr>
        <w:tabs>
          <w:tab w:val="left" w:pos="5850"/>
        </w:tabs>
        <w:contextualSpacing/>
        <w:jc w:val="both"/>
        <w:rPr>
          <w:b/>
          <w:i/>
          <w:color w:val="000000" w:themeColor="text1"/>
        </w:rPr>
      </w:pPr>
      <w:r w:rsidRPr="000B7799">
        <w:rPr>
          <w:b/>
          <w:color w:val="000000" w:themeColor="text1"/>
        </w:rPr>
        <w:t xml:space="preserve">                                          </w:t>
      </w:r>
      <w:r w:rsidRPr="000B7799">
        <w:rPr>
          <w:b/>
          <w:i/>
          <w:color w:val="000000" w:themeColor="text1"/>
        </w:rPr>
        <w:t>Творчі досягнення учнів громади</w:t>
      </w:r>
    </w:p>
    <w:p w:rsidR="007F38DC" w:rsidRPr="000B7799" w:rsidRDefault="007F38DC" w:rsidP="007F38DC">
      <w:pPr>
        <w:tabs>
          <w:tab w:val="left" w:pos="5850"/>
        </w:tabs>
        <w:contextualSpacing/>
        <w:jc w:val="both"/>
        <w:rPr>
          <w:i/>
          <w:color w:val="000000" w:themeColor="text1"/>
        </w:rPr>
      </w:pPr>
      <w:r w:rsidRPr="000B7799">
        <w:rPr>
          <w:i/>
          <w:color w:val="000000" w:themeColor="text1"/>
        </w:rPr>
        <w:t xml:space="preserve">          Учні Верховинської громади стали переможцями призерами </w:t>
      </w:r>
      <w:proofErr w:type="gramStart"/>
      <w:r w:rsidRPr="000B7799">
        <w:rPr>
          <w:i/>
          <w:color w:val="000000" w:themeColor="text1"/>
        </w:rPr>
        <w:t>вс</w:t>
      </w:r>
      <w:proofErr w:type="gramEnd"/>
      <w:r w:rsidRPr="000B7799">
        <w:rPr>
          <w:i/>
          <w:color w:val="000000" w:themeColor="text1"/>
        </w:rPr>
        <w:t xml:space="preserve">іх творчих обласних конкурсів, зокрема: </w:t>
      </w:r>
      <w:r w:rsidRPr="000B7799">
        <w:rPr>
          <w:color w:val="000000" w:themeColor="text1"/>
        </w:rPr>
        <w:t>конкурс малюнків «Моя Україна – моя гордість»;</w:t>
      </w:r>
      <w:r w:rsidRPr="000B7799">
        <w:rPr>
          <w:i/>
          <w:color w:val="000000" w:themeColor="text1"/>
        </w:rPr>
        <w:t xml:space="preserve"> </w:t>
      </w:r>
      <w:r w:rsidRPr="000B7799">
        <w:rPr>
          <w:color w:val="000000" w:themeColor="text1"/>
        </w:rPr>
        <w:t>літературний конкурс «Шевченкові слова – нащадкам»;</w:t>
      </w:r>
      <w:r w:rsidRPr="000B7799">
        <w:rPr>
          <w:i/>
          <w:color w:val="000000" w:themeColor="text1"/>
        </w:rPr>
        <w:t xml:space="preserve"> </w:t>
      </w:r>
      <w:r w:rsidRPr="000B7799">
        <w:rPr>
          <w:color w:val="000000" w:themeColor="text1"/>
        </w:rPr>
        <w:t>музичний фестиваль народної творчості «Душа Карпат»;</w:t>
      </w:r>
      <w:r w:rsidRPr="000B7799">
        <w:rPr>
          <w:i/>
          <w:color w:val="000000" w:themeColor="text1"/>
        </w:rPr>
        <w:t xml:space="preserve"> </w:t>
      </w:r>
      <w:r w:rsidRPr="000B7799">
        <w:rPr>
          <w:color w:val="000000" w:themeColor="text1"/>
        </w:rPr>
        <w:t>завдяки перемозі у проєкті «Серцем єдиним, ми – Україна» громада отримала грант для організації заходів із національно-патріотичного виховання.</w:t>
      </w:r>
    </w:p>
    <w:p w:rsidR="007F38DC" w:rsidRPr="000B7799" w:rsidRDefault="007F38DC" w:rsidP="007F38DC">
      <w:pPr>
        <w:tabs>
          <w:tab w:val="left" w:pos="5850"/>
        </w:tabs>
        <w:contextualSpacing/>
        <w:jc w:val="both"/>
        <w:rPr>
          <w:color w:val="000000" w:themeColor="text1"/>
        </w:rPr>
      </w:pPr>
    </w:p>
    <w:p w:rsidR="007F38DC" w:rsidRPr="000B7799" w:rsidRDefault="007F38DC" w:rsidP="007F38DC">
      <w:pPr>
        <w:tabs>
          <w:tab w:val="left" w:pos="5850"/>
        </w:tabs>
        <w:contextualSpacing/>
        <w:jc w:val="both"/>
        <w:rPr>
          <w:b/>
          <w:i/>
          <w:color w:val="000000" w:themeColor="text1"/>
        </w:rPr>
      </w:pPr>
      <w:r w:rsidRPr="000B7799">
        <w:rPr>
          <w:b/>
          <w:color w:val="000000" w:themeColor="text1"/>
        </w:rPr>
        <w:t xml:space="preserve">                                   </w:t>
      </w:r>
      <w:r w:rsidRPr="000B7799">
        <w:rPr>
          <w:b/>
          <w:i/>
          <w:color w:val="000000" w:themeColor="text1"/>
        </w:rPr>
        <w:t xml:space="preserve">Інноваційні та </w:t>
      </w:r>
      <w:proofErr w:type="gramStart"/>
      <w:r w:rsidRPr="000B7799">
        <w:rPr>
          <w:b/>
          <w:i/>
          <w:color w:val="000000" w:themeColor="text1"/>
        </w:rPr>
        <w:t>нов</w:t>
      </w:r>
      <w:proofErr w:type="gramEnd"/>
      <w:r w:rsidRPr="000B7799">
        <w:rPr>
          <w:b/>
          <w:i/>
          <w:color w:val="000000" w:themeColor="text1"/>
        </w:rPr>
        <w:t>і освітні ініціативи</w:t>
      </w:r>
    </w:p>
    <w:p w:rsidR="007F38DC" w:rsidRPr="000B7799" w:rsidRDefault="007F38DC" w:rsidP="007F38DC">
      <w:pPr>
        <w:tabs>
          <w:tab w:val="left" w:pos="5850"/>
        </w:tabs>
        <w:jc w:val="both"/>
        <w:rPr>
          <w:color w:val="000000" w:themeColor="text1"/>
        </w:rPr>
      </w:pPr>
      <w:r w:rsidRPr="000B7799">
        <w:rPr>
          <w:b/>
          <w:color w:val="000000" w:themeColor="text1"/>
        </w:rPr>
        <w:lastRenderedPageBreak/>
        <w:t xml:space="preserve">                </w:t>
      </w:r>
      <w:r w:rsidRPr="000B7799">
        <w:rPr>
          <w:i/>
          <w:color w:val="000000" w:themeColor="text1"/>
        </w:rPr>
        <w:t xml:space="preserve">Осередок викладання предмету «Захист України»: </w:t>
      </w:r>
      <w:r w:rsidRPr="000B7799">
        <w:rPr>
          <w:color w:val="000000" w:themeColor="text1"/>
        </w:rPr>
        <w:t>створено центр для  вивчення предмету «Захист України»;</w:t>
      </w:r>
      <w:r w:rsidRPr="000B7799">
        <w:rPr>
          <w:i/>
          <w:color w:val="000000" w:themeColor="text1"/>
        </w:rPr>
        <w:t xml:space="preserve"> </w:t>
      </w:r>
      <w:r w:rsidRPr="000B7799">
        <w:rPr>
          <w:color w:val="000000" w:themeColor="text1"/>
        </w:rPr>
        <w:t>відкрито два класи безпеки;</w:t>
      </w:r>
      <w:r w:rsidRPr="000B7799">
        <w:rPr>
          <w:i/>
          <w:color w:val="000000" w:themeColor="text1"/>
        </w:rPr>
        <w:t xml:space="preserve"> </w:t>
      </w:r>
      <w:r w:rsidRPr="000B7799">
        <w:rPr>
          <w:color w:val="000000" w:themeColor="text1"/>
        </w:rPr>
        <w:t xml:space="preserve">клас обладнано </w:t>
      </w:r>
      <w:proofErr w:type="gramStart"/>
      <w:r w:rsidRPr="000B7799">
        <w:rPr>
          <w:color w:val="000000" w:themeColor="text1"/>
        </w:rPr>
        <w:t>вс</w:t>
      </w:r>
      <w:proofErr w:type="gramEnd"/>
      <w:r w:rsidRPr="000B7799">
        <w:rPr>
          <w:color w:val="000000" w:themeColor="text1"/>
        </w:rPr>
        <w:t xml:space="preserve">ім необхідним інвентарем для проведення практичних занять </w:t>
      </w:r>
    </w:p>
    <w:p w:rsidR="007F38DC" w:rsidRPr="000B7799" w:rsidRDefault="007F38DC" w:rsidP="007F38DC">
      <w:pPr>
        <w:tabs>
          <w:tab w:val="left" w:pos="5850"/>
        </w:tabs>
        <w:jc w:val="both"/>
        <w:rPr>
          <w:color w:val="000000" w:themeColor="text1"/>
        </w:rPr>
      </w:pPr>
    </w:p>
    <w:p w:rsidR="007F38DC" w:rsidRPr="000B7799" w:rsidRDefault="007F38DC" w:rsidP="007F38DC">
      <w:pPr>
        <w:tabs>
          <w:tab w:val="left" w:pos="5850"/>
        </w:tabs>
        <w:jc w:val="both"/>
        <w:rPr>
          <w:i/>
          <w:color w:val="000000" w:themeColor="text1"/>
        </w:rPr>
      </w:pPr>
      <w:r w:rsidRPr="000B7799">
        <w:rPr>
          <w:color w:val="000000" w:themeColor="text1"/>
        </w:rPr>
        <w:t xml:space="preserve">(манекени для надання першої допомоги, тактичні набори та інтерактивні матеріали для проведення теоретичної </w:t>
      </w:r>
      <w:proofErr w:type="gramStart"/>
      <w:r w:rsidRPr="000B7799">
        <w:rPr>
          <w:color w:val="000000" w:themeColor="text1"/>
        </w:rPr>
        <w:t>п</w:t>
      </w:r>
      <w:proofErr w:type="gramEnd"/>
      <w:r w:rsidRPr="000B7799">
        <w:rPr>
          <w:color w:val="000000" w:themeColor="text1"/>
        </w:rPr>
        <w:t>ідготовки учнів).</w:t>
      </w:r>
    </w:p>
    <w:p w:rsidR="007F38DC" w:rsidRPr="000B7799" w:rsidRDefault="007F38DC" w:rsidP="007F38DC">
      <w:pPr>
        <w:tabs>
          <w:tab w:val="left" w:pos="5850"/>
        </w:tabs>
        <w:contextualSpacing/>
        <w:jc w:val="both"/>
        <w:rPr>
          <w:color w:val="000000" w:themeColor="text1"/>
        </w:rPr>
      </w:pPr>
    </w:p>
    <w:p w:rsidR="007F38DC" w:rsidRPr="000B7799" w:rsidRDefault="007F38DC" w:rsidP="007F38DC">
      <w:pPr>
        <w:tabs>
          <w:tab w:val="left" w:pos="5850"/>
        </w:tabs>
        <w:contextualSpacing/>
        <w:jc w:val="both"/>
        <w:rPr>
          <w:b/>
          <w:i/>
          <w:color w:val="000000" w:themeColor="text1"/>
        </w:rPr>
      </w:pPr>
      <w:r w:rsidRPr="000B7799">
        <w:rPr>
          <w:color w:val="000000" w:themeColor="text1"/>
        </w:rPr>
        <w:t xml:space="preserve">                                                  </w:t>
      </w:r>
      <w:r w:rsidRPr="000B7799">
        <w:rPr>
          <w:b/>
          <w:i/>
          <w:color w:val="000000" w:themeColor="text1"/>
        </w:rPr>
        <w:t>Цифровізація освіти</w:t>
      </w:r>
    </w:p>
    <w:p w:rsidR="007F38DC" w:rsidRPr="000B7799" w:rsidRDefault="007F38DC" w:rsidP="007F38DC">
      <w:pPr>
        <w:tabs>
          <w:tab w:val="left" w:pos="5850"/>
        </w:tabs>
        <w:contextualSpacing/>
        <w:jc w:val="both"/>
        <w:rPr>
          <w:color w:val="000000" w:themeColor="text1"/>
        </w:rPr>
      </w:pPr>
      <w:r w:rsidRPr="000B7799">
        <w:rPr>
          <w:color w:val="000000" w:themeColor="text1"/>
        </w:rPr>
        <w:t xml:space="preserve">          У </w:t>
      </w:r>
      <w:proofErr w:type="gramStart"/>
      <w:r w:rsidRPr="000B7799">
        <w:rPr>
          <w:color w:val="000000" w:themeColor="text1"/>
        </w:rPr>
        <w:t>вс</w:t>
      </w:r>
      <w:proofErr w:type="gramEnd"/>
      <w:r w:rsidRPr="000B7799">
        <w:rPr>
          <w:color w:val="000000" w:themeColor="text1"/>
        </w:rPr>
        <w:t>іх освітніх закладах громади активно впроваджуються цифрові технології, що дозволяють учням успішніше використовувати сучасні методики навчання.</w:t>
      </w:r>
    </w:p>
    <w:p w:rsidR="007F38DC" w:rsidRPr="000B7799" w:rsidRDefault="007F38DC" w:rsidP="007F38DC">
      <w:pPr>
        <w:tabs>
          <w:tab w:val="left" w:pos="5850"/>
        </w:tabs>
        <w:contextualSpacing/>
        <w:jc w:val="both"/>
        <w:rPr>
          <w:b/>
          <w:i/>
          <w:color w:val="000000" w:themeColor="text1"/>
        </w:rPr>
      </w:pPr>
      <w:r w:rsidRPr="000B7799">
        <w:rPr>
          <w:color w:val="000000" w:themeColor="text1"/>
        </w:rPr>
        <w:t xml:space="preserve">                                         </w:t>
      </w:r>
      <w:r w:rsidRPr="000B7799">
        <w:rPr>
          <w:b/>
          <w:i/>
          <w:color w:val="000000" w:themeColor="text1"/>
        </w:rPr>
        <w:t>Висновки та плани на майбутнє</w:t>
      </w:r>
    </w:p>
    <w:p w:rsidR="007F38DC" w:rsidRPr="000B7799" w:rsidRDefault="007F38DC" w:rsidP="007F38DC">
      <w:pPr>
        <w:tabs>
          <w:tab w:val="left" w:pos="5850"/>
        </w:tabs>
        <w:contextualSpacing/>
        <w:jc w:val="both"/>
        <w:rPr>
          <w:color w:val="000000" w:themeColor="text1"/>
        </w:rPr>
      </w:pPr>
      <w:r w:rsidRPr="000B7799">
        <w:rPr>
          <w:color w:val="000000" w:themeColor="text1"/>
        </w:rPr>
        <w:t xml:space="preserve">          Проведений аналіз показників освітньої діяльності у 2024 році чітко демонстру</w:t>
      </w:r>
      <w:proofErr w:type="gramStart"/>
      <w:r w:rsidRPr="000B7799">
        <w:rPr>
          <w:color w:val="000000" w:themeColor="text1"/>
        </w:rPr>
        <w:t>є,</w:t>
      </w:r>
      <w:proofErr w:type="gramEnd"/>
      <w:r w:rsidRPr="000B7799">
        <w:rPr>
          <w:color w:val="000000" w:themeColor="text1"/>
        </w:rPr>
        <w:t xml:space="preserve"> що відчутно зріс рівень організації роботи відділу освіти, молоді та спорту Верховинської селищної ради. Завдяки злагодженій роботі педагогів, органів місцевого самоврядування, влади, громадськості,  меценаті</w:t>
      </w:r>
      <w:proofErr w:type="gramStart"/>
      <w:r w:rsidRPr="000B7799">
        <w:rPr>
          <w:color w:val="000000" w:themeColor="text1"/>
        </w:rPr>
        <w:t>в</w:t>
      </w:r>
      <w:proofErr w:type="gramEnd"/>
      <w:r w:rsidRPr="000B7799">
        <w:rPr>
          <w:color w:val="000000" w:themeColor="text1"/>
        </w:rPr>
        <w:t xml:space="preserve">  і  партнерів </w:t>
      </w:r>
    </w:p>
    <w:p w:rsidR="007F38DC" w:rsidRPr="000B7799" w:rsidRDefault="007F38DC" w:rsidP="007F38DC">
      <w:pPr>
        <w:tabs>
          <w:tab w:val="left" w:pos="5850"/>
        </w:tabs>
        <w:contextualSpacing/>
        <w:jc w:val="both"/>
        <w:rPr>
          <w:color w:val="000000" w:themeColor="text1"/>
        </w:rPr>
      </w:pPr>
      <w:r w:rsidRPr="000B7799">
        <w:rPr>
          <w:color w:val="000000" w:themeColor="text1"/>
        </w:rPr>
        <w:t xml:space="preserve">вдалося досягнути: вищого </w:t>
      </w:r>
      <w:proofErr w:type="gramStart"/>
      <w:r w:rsidRPr="000B7799">
        <w:rPr>
          <w:color w:val="000000" w:themeColor="text1"/>
        </w:rPr>
        <w:t>р</w:t>
      </w:r>
      <w:proofErr w:type="gramEnd"/>
      <w:r w:rsidRPr="000B7799">
        <w:rPr>
          <w:color w:val="000000" w:themeColor="text1"/>
        </w:rPr>
        <w:t>івня безпеки в закладах освіти; покращити матеріально-технічну базу ліцеїв, гімназій, закладів дошкільної освіти; реалізувати численні національно-патріотичні і соціальні ініціативи.</w:t>
      </w:r>
    </w:p>
    <w:p w:rsidR="007F38DC" w:rsidRPr="00560F0D" w:rsidRDefault="007F38DC" w:rsidP="007F38DC">
      <w:pPr>
        <w:tabs>
          <w:tab w:val="left" w:pos="5850"/>
        </w:tabs>
        <w:contextualSpacing/>
        <w:jc w:val="both"/>
        <w:rPr>
          <w:b/>
          <w:color w:val="000000" w:themeColor="text1"/>
          <w:lang w:val="uk-UA"/>
        </w:rPr>
      </w:pPr>
    </w:p>
    <w:p w:rsidR="007F38DC" w:rsidRPr="000B7799" w:rsidRDefault="007F38DC" w:rsidP="007F38DC">
      <w:pPr>
        <w:tabs>
          <w:tab w:val="left" w:pos="5850"/>
        </w:tabs>
        <w:contextualSpacing/>
        <w:jc w:val="both"/>
        <w:rPr>
          <w:b/>
          <w:i/>
          <w:color w:val="000000" w:themeColor="text1"/>
        </w:rPr>
      </w:pPr>
      <w:r w:rsidRPr="000B7799">
        <w:rPr>
          <w:b/>
          <w:color w:val="000000" w:themeColor="text1"/>
        </w:rPr>
        <w:t xml:space="preserve">                                              </w:t>
      </w:r>
      <w:r w:rsidRPr="000B7799">
        <w:rPr>
          <w:b/>
          <w:i/>
          <w:color w:val="000000" w:themeColor="text1"/>
        </w:rPr>
        <w:t xml:space="preserve">Плани на 2025 </w:t>
      </w:r>
      <w:proofErr w:type="gramStart"/>
      <w:r w:rsidRPr="000B7799">
        <w:rPr>
          <w:b/>
          <w:i/>
          <w:color w:val="000000" w:themeColor="text1"/>
        </w:rPr>
        <w:t>р</w:t>
      </w:r>
      <w:proofErr w:type="gramEnd"/>
      <w:r w:rsidRPr="000B7799">
        <w:rPr>
          <w:b/>
          <w:i/>
          <w:color w:val="000000" w:themeColor="text1"/>
        </w:rPr>
        <w:t>ік включають</w:t>
      </w:r>
    </w:p>
    <w:p w:rsidR="007F38DC" w:rsidRPr="000B7799" w:rsidRDefault="007F38DC" w:rsidP="007F38DC">
      <w:pPr>
        <w:tabs>
          <w:tab w:val="left" w:pos="5850"/>
        </w:tabs>
        <w:contextualSpacing/>
        <w:jc w:val="both"/>
        <w:rPr>
          <w:color w:val="000000" w:themeColor="text1"/>
        </w:rPr>
      </w:pPr>
      <w:r w:rsidRPr="000B7799">
        <w:rPr>
          <w:color w:val="000000" w:themeColor="text1"/>
        </w:rPr>
        <w:t xml:space="preserve">          Продовження модернізації освітніх і спортивних закладів; розширення міжнародного співробітництва та залучення додаткових грантів; впровадження нових програм для </w:t>
      </w:r>
      <w:proofErr w:type="gramStart"/>
      <w:r w:rsidRPr="000B7799">
        <w:rPr>
          <w:color w:val="000000" w:themeColor="text1"/>
        </w:rPr>
        <w:t>п</w:t>
      </w:r>
      <w:proofErr w:type="gramEnd"/>
      <w:r w:rsidRPr="000B7799">
        <w:rPr>
          <w:color w:val="000000" w:themeColor="text1"/>
        </w:rPr>
        <w:t xml:space="preserve">ідтримки обдарованої молоді; ширший розвиток інфраструктури дошкільної та позашкільної освіти; спрямування подальшої діяльності відділу освіти, молоді та спорту Верховинської селищної ради на створення безпечного, якісного, сучасного та комфортного освітнього середовища для </w:t>
      </w:r>
      <w:proofErr w:type="gramStart"/>
      <w:r w:rsidRPr="000B7799">
        <w:rPr>
          <w:color w:val="000000" w:themeColor="text1"/>
        </w:rPr>
        <w:t>вс</w:t>
      </w:r>
      <w:proofErr w:type="gramEnd"/>
      <w:r w:rsidRPr="000B7799">
        <w:rPr>
          <w:color w:val="000000" w:themeColor="text1"/>
        </w:rPr>
        <w:t>іх дітей та педагогів нашої громади.</w:t>
      </w:r>
    </w:p>
    <w:p w:rsidR="007F38DC" w:rsidRPr="000B7799" w:rsidRDefault="007F38DC" w:rsidP="007F38DC">
      <w:pPr>
        <w:tabs>
          <w:tab w:val="left" w:pos="5850"/>
        </w:tabs>
        <w:contextualSpacing/>
        <w:jc w:val="both"/>
        <w:rPr>
          <w:b/>
          <w:color w:val="000000" w:themeColor="text1"/>
        </w:rPr>
      </w:pPr>
    </w:p>
    <w:p w:rsidR="007F38DC" w:rsidRPr="000B7799" w:rsidRDefault="007F38DC" w:rsidP="007F38DC">
      <w:pPr>
        <w:jc w:val="both"/>
        <w:rPr>
          <w:b/>
          <w:color w:val="000000" w:themeColor="text1"/>
        </w:rPr>
      </w:pPr>
      <w:r w:rsidRPr="000B7799">
        <w:rPr>
          <w:color w:val="000000" w:themeColor="text1"/>
        </w:rPr>
        <w:t xml:space="preserve">                                         </w:t>
      </w:r>
      <w:r w:rsidRPr="000B7799">
        <w:rPr>
          <w:b/>
          <w:color w:val="000000" w:themeColor="text1"/>
        </w:rPr>
        <w:t>10. Культурно-мистецька робота</w:t>
      </w:r>
    </w:p>
    <w:p w:rsidR="007F38DC" w:rsidRPr="000B7799" w:rsidRDefault="007F38DC" w:rsidP="007F38DC">
      <w:pPr>
        <w:jc w:val="both"/>
        <w:rPr>
          <w:b/>
          <w:color w:val="000000" w:themeColor="text1"/>
        </w:rPr>
      </w:pPr>
    </w:p>
    <w:p w:rsidR="007F38DC" w:rsidRPr="000B7799" w:rsidRDefault="007F38DC" w:rsidP="007F38DC">
      <w:pPr>
        <w:jc w:val="both"/>
        <w:rPr>
          <w:b/>
          <w:i/>
          <w:color w:val="000000" w:themeColor="text1"/>
        </w:rPr>
      </w:pPr>
      <w:r w:rsidRPr="000B7799">
        <w:rPr>
          <w:b/>
          <w:color w:val="000000" w:themeColor="text1"/>
        </w:rPr>
        <w:t xml:space="preserve">                                               </w:t>
      </w:r>
      <w:r w:rsidRPr="000B7799">
        <w:rPr>
          <w:b/>
          <w:i/>
          <w:color w:val="000000" w:themeColor="text1"/>
        </w:rPr>
        <w:t>Культурно-масова робота</w:t>
      </w:r>
    </w:p>
    <w:p w:rsidR="007F38DC" w:rsidRPr="000B7799" w:rsidRDefault="007F38DC" w:rsidP="007F38DC">
      <w:pPr>
        <w:ind w:firstLine="3402"/>
        <w:jc w:val="both"/>
        <w:rPr>
          <w:b/>
          <w:i/>
          <w:color w:val="000000" w:themeColor="text1"/>
        </w:rPr>
      </w:pPr>
    </w:p>
    <w:p w:rsidR="007F38DC" w:rsidRPr="000B7799" w:rsidRDefault="007F38DC" w:rsidP="007F38DC">
      <w:pPr>
        <w:jc w:val="both"/>
        <w:rPr>
          <w:color w:val="000000" w:themeColor="text1"/>
        </w:rPr>
      </w:pPr>
      <w:r w:rsidRPr="000B7799">
        <w:rPr>
          <w:color w:val="000000" w:themeColor="text1"/>
        </w:rPr>
        <w:t xml:space="preserve">        Протягом звітного періоду відділом культури Верховинської селищної ради проводилась культурно-мистецька робота щодо забезпечення виконання Програми проведення культурно - мистецьких заходів</w:t>
      </w:r>
      <w:r w:rsidRPr="000B7799">
        <w:rPr>
          <w:b/>
          <w:color w:val="000000" w:themeColor="text1"/>
        </w:rPr>
        <w:t xml:space="preserve"> </w:t>
      </w:r>
      <w:r w:rsidRPr="000B7799">
        <w:rPr>
          <w:color w:val="000000" w:themeColor="text1"/>
        </w:rPr>
        <w:t xml:space="preserve">на 2024 </w:t>
      </w:r>
      <w:proofErr w:type="gramStart"/>
      <w:r w:rsidRPr="000B7799">
        <w:rPr>
          <w:color w:val="000000" w:themeColor="text1"/>
        </w:rPr>
        <w:t>р</w:t>
      </w:r>
      <w:proofErr w:type="gramEnd"/>
      <w:r w:rsidRPr="000B7799">
        <w:rPr>
          <w:color w:val="000000" w:themeColor="text1"/>
        </w:rPr>
        <w:t xml:space="preserve">ік, яка прийнята рішенням  сесії Верховинської селищної ради від 14.12.2023 року №122-32/2023. </w:t>
      </w:r>
      <w:proofErr w:type="gramStart"/>
      <w:r w:rsidRPr="000B7799">
        <w:rPr>
          <w:color w:val="000000" w:themeColor="text1"/>
        </w:rPr>
        <w:t>Пр</w:t>
      </w:r>
      <w:proofErr w:type="gramEnd"/>
      <w:r w:rsidRPr="000B7799">
        <w:rPr>
          <w:color w:val="000000" w:themeColor="text1"/>
        </w:rPr>
        <w:t>іоритетними напрямками роботи галузі культури є розвиток самобутньої народної творчості та збереження і примноження гуцульських етнічних традицій, звичаїв та обрядів.</w:t>
      </w:r>
    </w:p>
    <w:p w:rsidR="007F38DC" w:rsidRPr="000B7799" w:rsidRDefault="007F38DC" w:rsidP="007F38DC">
      <w:pPr>
        <w:jc w:val="both"/>
        <w:rPr>
          <w:color w:val="000000" w:themeColor="text1"/>
        </w:rPr>
      </w:pPr>
      <w:r w:rsidRPr="000B7799">
        <w:rPr>
          <w:color w:val="000000" w:themeColor="text1"/>
        </w:rPr>
        <w:t xml:space="preserve">         </w:t>
      </w:r>
      <w:proofErr w:type="gramStart"/>
      <w:r w:rsidRPr="000B7799">
        <w:rPr>
          <w:color w:val="000000" w:themeColor="text1"/>
        </w:rPr>
        <w:t>З</w:t>
      </w:r>
      <w:proofErr w:type="gramEnd"/>
      <w:r w:rsidRPr="000B7799">
        <w:rPr>
          <w:color w:val="000000" w:themeColor="text1"/>
        </w:rPr>
        <w:t xml:space="preserve"> початку воєнного стану всі культурно-масові заходи проведено з чітким дотриманням всіх військових вимог.</w:t>
      </w:r>
    </w:p>
    <w:p w:rsidR="007F38DC" w:rsidRPr="000B7799" w:rsidRDefault="007F38DC" w:rsidP="007F38DC">
      <w:pPr>
        <w:jc w:val="both"/>
        <w:rPr>
          <w:color w:val="000000" w:themeColor="text1"/>
        </w:rPr>
      </w:pPr>
    </w:p>
    <w:p w:rsidR="007F38DC" w:rsidRPr="00560F0D" w:rsidRDefault="007F38DC" w:rsidP="007F38DC">
      <w:pPr>
        <w:jc w:val="center"/>
        <w:rPr>
          <w:b/>
          <w:i/>
          <w:color w:val="000000" w:themeColor="text1"/>
          <w:lang w:val="uk-UA"/>
        </w:rPr>
      </w:pPr>
      <w:r w:rsidRPr="000B7799">
        <w:rPr>
          <w:b/>
          <w:i/>
          <w:color w:val="000000" w:themeColor="text1"/>
        </w:rPr>
        <w:t xml:space="preserve">Основні та </w:t>
      </w:r>
      <w:proofErr w:type="gramStart"/>
      <w:r w:rsidRPr="000B7799">
        <w:rPr>
          <w:b/>
          <w:i/>
          <w:color w:val="000000" w:themeColor="text1"/>
        </w:rPr>
        <w:t>нов</w:t>
      </w:r>
      <w:proofErr w:type="gramEnd"/>
      <w:r w:rsidRPr="000B7799">
        <w:rPr>
          <w:b/>
          <w:i/>
          <w:color w:val="000000" w:themeColor="text1"/>
        </w:rPr>
        <w:t>ітні заходи</w:t>
      </w:r>
    </w:p>
    <w:p w:rsidR="007F38DC" w:rsidRPr="000B7799" w:rsidRDefault="007F38DC" w:rsidP="007F38DC">
      <w:pPr>
        <w:jc w:val="both"/>
        <w:rPr>
          <w:color w:val="000000" w:themeColor="text1"/>
        </w:rPr>
      </w:pPr>
      <w:r w:rsidRPr="000B7799">
        <w:rPr>
          <w:color w:val="000000" w:themeColor="text1"/>
        </w:rPr>
        <w:t xml:space="preserve">       Усього за 2024 </w:t>
      </w:r>
      <w:proofErr w:type="gramStart"/>
      <w:r w:rsidRPr="000B7799">
        <w:rPr>
          <w:color w:val="000000" w:themeColor="text1"/>
        </w:rPr>
        <w:t>р</w:t>
      </w:r>
      <w:proofErr w:type="gramEnd"/>
      <w:r w:rsidRPr="000B7799">
        <w:rPr>
          <w:color w:val="000000" w:themeColor="text1"/>
        </w:rPr>
        <w:t>ік організаційно-методичним центром проведено 75 заходів, сільськими установами культури проведено 439 культурно-масових заходів. Проведено також  на підтримку ЗСУ ряд благодійних заходів: «Різдвяні дзвони Перемоги»; «Танцювати і співати – й так рождаються донати».</w:t>
      </w:r>
    </w:p>
    <w:p w:rsidR="007F38DC" w:rsidRPr="000B7799" w:rsidRDefault="007F38DC" w:rsidP="007F38DC">
      <w:pPr>
        <w:shd w:val="clear" w:color="auto" w:fill="FFFFFF"/>
        <w:ind w:firstLine="708"/>
        <w:jc w:val="both"/>
        <w:rPr>
          <w:color w:val="000000" w:themeColor="text1"/>
        </w:rPr>
      </w:pPr>
      <w:r w:rsidRPr="000B7799">
        <w:rPr>
          <w:color w:val="000000" w:themeColor="text1"/>
        </w:rPr>
        <w:t xml:space="preserve">9 та 10 січня розпочато заходи з нагоди відзначення 100 </w:t>
      </w:r>
      <w:proofErr w:type="gramStart"/>
      <w:r w:rsidRPr="000B7799">
        <w:rPr>
          <w:color w:val="000000" w:themeColor="text1"/>
        </w:rPr>
        <w:t>р</w:t>
      </w:r>
      <w:proofErr w:type="gramEnd"/>
      <w:r w:rsidRPr="000B7799">
        <w:rPr>
          <w:color w:val="000000" w:themeColor="text1"/>
        </w:rPr>
        <w:t>іччя від дня народження Сергія Параджанова та 60 річчя фільму «Тіні забутих предків», провівши ряд засідань круглих столів, перегляд фільму про гуцулів «Тіні забутих предків»,  екскурсії  та  завершено  зустріччю 26  грудня  із  кіномитцем  Юріє</w:t>
      </w:r>
      <w:proofErr w:type="gramStart"/>
      <w:r w:rsidRPr="000B7799">
        <w:rPr>
          <w:color w:val="000000" w:themeColor="text1"/>
        </w:rPr>
        <w:t>м</w:t>
      </w:r>
      <w:proofErr w:type="gramEnd"/>
      <w:r w:rsidRPr="000B7799">
        <w:rPr>
          <w:color w:val="000000" w:themeColor="text1"/>
        </w:rPr>
        <w:t xml:space="preserve"> </w:t>
      </w:r>
    </w:p>
    <w:p w:rsidR="007F38DC" w:rsidRPr="000B7799" w:rsidRDefault="007F38DC" w:rsidP="007F38DC">
      <w:pPr>
        <w:shd w:val="clear" w:color="auto" w:fill="FFFFFF"/>
        <w:jc w:val="both"/>
        <w:rPr>
          <w:color w:val="000000" w:themeColor="text1"/>
        </w:rPr>
      </w:pPr>
      <w:r w:rsidRPr="000B7799">
        <w:rPr>
          <w:color w:val="000000" w:themeColor="text1"/>
        </w:rPr>
        <w:t>Гармашем та презентацією його фотографій, на яких зазнімкований Сергій Параджанов з репродукцією  українського тексту. Спонсору виготовлених фото – Іван Капелюшник.</w:t>
      </w:r>
    </w:p>
    <w:p w:rsidR="007F38DC" w:rsidRPr="000B7799" w:rsidRDefault="007F38DC" w:rsidP="007F38DC">
      <w:pPr>
        <w:shd w:val="clear" w:color="auto" w:fill="FFFFFF"/>
        <w:ind w:firstLine="708"/>
        <w:jc w:val="both"/>
        <w:rPr>
          <w:color w:val="000000" w:themeColor="text1"/>
        </w:rPr>
      </w:pPr>
      <w:r w:rsidRPr="000B7799">
        <w:rPr>
          <w:color w:val="000000" w:themeColor="text1"/>
        </w:rPr>
        <w:t>Проведено 267 суспільно-патріотичних заході</w:t>
      </w:r>
      <w:proofErr w:type="gramStart"/>
      <w:r w:rsidRPr="000B7799">
        <w:rPr>
          <w:color w:val="000000" w:themeColor="text1"/>
        </w:rPr>
        <w:t>в</w:t>
      </w:r>
      <w:proofErr w:type="gramEnd"/>
      <w:r w:rsidRPr="000B7799">
        <w:rPr>
          <w:color w:val="000000" w:themeColor="text1"/>
        </w:rPr>
        <w:t xml:space="preserve"> на вшанування пам′яті  Героїв України </w:t>
      </w:r>
      <w:proofErr w:type="gramStart"/>
      <w:r w:rsidRPr="000B7799">
        <w:rPr>
          <w:color w:val="000000" w:themeColor="text1"/>
        </w:rPr>
        <w:t>та</w:t>
      </w:r>
      <w:proofErr w:type="gramEnd"/>
      <w:r w:rsidRPr="000B7799">
        <w:rPr>
          <w:color w:val="000000" w:themeColor="text1"/>
        </w:rPr>
        <w:t xml:space="preserve"> години-реквієми: «Янголам Героїв Гуцульщини», «вірші й </w:t>
      </w:r>
      <w:proofErr w:type="gramStart"/>
      <w:r w:rsidRPr="000B7799">
        <w:rPr>
          <w:color w:val="000000" w:themeColor="text1"/>
        </w:rPr>
        <w:t>п</w:t>
      </w:r>
      <w:proofErr w:type="gramEnd"/>
      <w:r w:rsidRPr="000B7799">
        <w:rPr>
          <w:color w:val="000000" w:themeColor="text1"/>
        </w:rPr>
        <w:t>існі народжені війною» та інші.</w:t>
      </w:r>
    </w:p>
    <w:p w:rsidR="007F38DC" w:rsidRPr="000B7799" w:rsidRDefault="007F38DC" w:rsidP="007F38DC">
      <w:pPr>
        <w:shd w:val="clear" w:color="auto" w:fill="FFFFFF"/>
        <w:jc w:val="both"/>
        <w:rPr>
          <w:color w:val="000000" w:themeColor="text1"/>
        </w:rPr>
      </w:pPr>
      <w:r w:rsidRPr="000B7799">
        <w:rPr>
          <w:color w:val="000000" w:themeColor="text1"/>
        </w:rPr>
        <w:lastRenderedPageBreak/>
        <w:t xml:space="preserve">           Упродовж 2024 року організовано та проведено ряд заходів з   </w:t>
      </w:r>
      <w:r w:rsidRPr="000B7799">
        <w:rPr>
          <w:color w:val="000000" w:themeColor="text1"/>
          <w:shd w:val="clear" w:color="auto" w:fill="FFFFFF"/>
        </w:rPr>
        <w:t xml:space="preserve">відзначення </w:t>
      </w:r>
      <w:r w:rsidRPr="000B7799">
        <w:rPr>
          <w:color w:val="000000" w:themeColor="text1"/>
        </w:rPr>
        <w:t xml:space="preserve">600-ї </w:t>
      </w:r>
      <w:proofErr w:type="gramStart"/>
      <w:r w:rsidRPr="000B7799">
        <w:rPr>
          <w:color w:val="000000" w:themeColor="text1"/>
        </w:rPr>
        <w:t>р</w:t>
      </w:r>
      <w:proofErr w:type="gramEnd"/>
      <w:r w:rsidRPr="000B7799">
        <w:rPr>
          <w:color w:val="000000" w:themeColor="text1"/>
        </w:rPr>
        <w:t xml:space="preserve">ічниці з часу першої писемної згадки про Верховину (Жаб’є): конкурс на написання співанки та малюнків про Верховину; кінофестиваль «Гуцульщина у фільмах»;  вишивальниці створили 11 фрагментів у </w:t>
      </w:r>
      <w:proofErr w:type="gramStart"/>
      <w:r w:rsidRPr="000B7799">
        <w:rPr>
          <w:color w:val="000000" w:themeColor="text1"/>
        </w:rPr>
        <w:t>р</w:t>
      </w:r>
      <w:proofErr w:type="gramEnd"/>
      <w:r w:rsidRPr="000B7799">
        <w:rPr>
          <w:color w:val="000000" w:themeColor="text1"/>
        </w:rPr>
        <w:t xml:space="preserve">ізних техніках вишивки, які потім  відділ   культури   об’єднали  у  рельєфну  мапу  Верховинської  громади; </w:t>
      </w:r>
    </w:p>
    <w:p w:rsidR="007F38DC" w:rsidRPr="000B7799" w:rsidRDefault="007F38DC" w:rsidP="007F38DC">
      <w:pPr>
        <w:shd w:val="clear" w:color="auto" w:fill="FFFFFF"/>
        <w:jc w:val="both"/>
        <w:rPr>
          <w:color w:val="000000" w:themeColor="text1"/>
        </w:rPr>
      </w:pPr>
      <w:r w:rsidRPr="000B7799">
        <w:rPr>
          <w:color w:val="000000" w:themeColor="text1"/>
        </w:rPr>
        <w:t>виступили співорганізаторами Всеукраїнської наукової конференції з міжнародною участю «Почесна гуцульська столиця: історія, люди, традиції» та урочистого відкриття  і  освячення  памʼятника  Петру  Шекерику-Дониковому –  громадському діячу, війту с</w:t>
      </w:r>
      <w:proofErr w:type="gramStart"/>
      <w:r w:rsidRPr="000B7799">
        <w:rPr>
          <w:color w:val="000000" w:themeColor="text1"/>
        </w:rPr>
        <w:t>.Ж</w:t>
      </w:r>
      <w:proofErr w:type="gramEnd"/>
      <w:r w:rsidRPr="000B7799">
        <w:rPr>
          <w:color w:val="000000" w:themeColor="text1"/>
        </w:rPr>
        <w:t>абʼє у 1927-1939 рр. , а також пам’ятного  знака, приуроченого 600-річчю від дня першої писемної згадки про Верховину – Жабє.</w:t>
      </w:r>
    </w:p>
    <w:p w:rsidR="007F38DC" w:rsidRPr="000B7799" w:rsidRDefault="007F38DC" w:rsidP="007F38DC">
      <w:pPr>
        <w:shd w:val="clear" w:color="auto" w:fill="FFFFFF"/>
        <w:jc w:val="both"/>
        <w:rPr>
          <w:color w:val="000000" w:themeColor="text1"/>
        </w:rPr>
      </w:pPr>
      <w:r w:rsidRPr="000B7799">
        <w:rPr>
          <w:color w:val="000000" w:themeColor="text1"/>
        </w:rPr>
        <w:t xml:space="preserve">      Проведено огляд-конкурс читців та драматичних колективів, урочистості присвячений 210-й </w:t>
      </w:r>
      <w:proofErr w:type="gramStart"/>
      <w:r w:rsidRPr="000B7799">
        <w:rPr>
          <w:color w:val="000000" w:themeColor="text1"/>
        </w:rPr>
        <w:t>р</w:t>
      </w:r>
      <w:proofErr w:type="gramEnd"/>
      <w:r w:rsidRPr="000B7799">
        <w:rPr>
          <w:color w:val="000000" w:themeColor="text1"/>
        </w:rPr>
        <w:t>ічниці від дня народження Т.Г.Шевченка.</w:t>
      </w:r>
    </w:p>
    <w:p w:rsidR="007F38DC" w:rsidRPr="000B7799" w:rsidRDefault="007F38DC" w:rsidP="007F38DC">
      <w:pPr>
        <w:jc w:val="both"/>
        <w:rPr>
          <w:color w:val="000000" w:themeColor="text1"/>
          <w:shd w:val="clear" w:color="auto" w:fill="FFFFFF"/>
        </w:rPr>
      </w:pPr>
      <w:r w:rsidRPr="000B7799">
        <w:rPr>
          <w:color w:val="000000" w:themeColor="text1"/>
        </w:rPr>
        <w:t xml:space="preserve">      Проведено 10-й ювілейний фестиваль-конкурс національно - патріотичної, української, естрадної</w:t>
      </w:r>
      <w:proofErr w:type="gramStart"/>
      <w:r w:rsidRPr="000B7799">
        <w:rPr>
          <w:color w:val="000000" w:themeColor="text1"/>
        </w:rPr>
        <w:t>п</w:t>
      </w:r>
      <w:proofErr w:type="gramEnd"/>
      <w:r w:rsidRPr="000B7799">
        <w:rPr>
          <w:color w:val="000000" w:themeColor="text1"/>
        </w:rPr>
        <w:t>існі «Музика Весни» та  фестиваль« Співаймо Господу, співаймо», який спрямований на розвиток духовної пісні.</w:t>
      </w:r>
      <w:r w:rsidRPr="000B7799">
        <w:rPr>
          <w:color w:val="000000" w:themeColor="text1"/>
          <w:shd w:val="clear" w:color="auto" w:fill="FFFFFF"/>
        </w:rPr>
        <w:t xml:space="preserve">         </w:t>
      </w:r>
    </w:p>
    <w:p w:rsidR="007F38DC" w:rsidRPr="000B7799" w:rsidRDefault="007F38DC" w:rsidP="007F38DC">
      <w:pPr>
        <w:jc w:val="both"/>
        <w:rPr>
          <w:color w:val="000000" w:themeColor="text1"/>
          <w:shd w:val="clear" w:color="auto" w:fill="FFFFFF"/>
        </w:rPr>
      </w:pPr>
      <w:r w:rsidRPr="000B7799">
        <w:rPr>
          <w:color w:val="000000" w:themeColor="text1"/>
          <w:shd w:val="clear" w:color="auto" w:fill="FFFFFF"/>
        </w:rPr>
        <w:t xml:space="preserve">         Відбулося відзначення 60 - </w:t>
      </w:r>
      <w:proofErr w:type="gramStart"/>
      <w:r w:rsidRPr="000B7799">
        <w:rPr>
          <w:color w:val="000000" w:themeColor="text1"/>
          <w:shd w:val="clear" w:color="auto" w:fill="FFFFFF"/>
        </w:rPr>
        <w:t>р</w:t>
      </w:r>
      <w:proofErr w:type="gramEnd"/>
      <w:r w:rsidRPr="000B7799">
        <w:rPr>
          <w:color w:val="000000" w:themeColor="text1"/>
          <w:shd w:val="clear" w:color="auto" w:fill="FFFFFF"/>
        </w:rPr>
        <w:t>іччя створення народного аматорського ансамблю дримбарів «Струни Черемоша» Будинку культури села Верхній Ясенів та відкриття пам'ятного знаку засновнику колективу – Михайлу Нечаю.</w:t>
      </w:r>
    </w:p>
    <w:p w:rsidR="007F38DC" w:rsidRPr="000B7799" w:rsidRDefault="007F38DC" w:rsidP="007F38DC">
      <w:pPr>
        <w:shd w:val="clear" w:color="auto" w:fill="FFFFFF"/>
        <w:jc w:val="both"/>
        <w:rPr>
          <w:color w:val="000000" w:themeColor="text1"/>
        </w:rPr>
      </w:pPr>
      <w:r w:rsidRPr="000B7799">
        <w:rPr>
          <w:color w:val="000000" w:themeColor="text1"/>
        </w:rPr>
        <w:t xml:space="preserve">         Проведено святковий захід до Дня Миколая для дітей родин загиблих Героїв, які пропали безвісти, дітей-сиріт, дітей позбавлених батьківського </w:t>
      </w:r>
      <w:proofErr w:type="gramStart"/>
      <w:r w:rsidRPr="000B7799">
        <w:rPr>
          <w:color w:val="000000" w:themeColor="text1"/>
        </w:rPr>
        <w:t>п</w:t>
      </w:r>
      <w:proofErr w:type="gramEnd"/>
      <w:r w:rsidRPr="000B7799">
        <w:rPr>
          <w:color w:val="000000" w:themeColor="text1"/>
        </w:rPr>
        <w:t>іклування та дітей, які опинилися в складних життєвих обставинах та ВПО.</w:t>
      </w:r>
    </w:p>
    <w:p w:rsidR="007F38DC" w:rsidRPr="000B7799" w:rsidRDefault="007F38DC" w:rsidP="007F38DC">
      <w:pPr>
        <w:shd w:val="clear" w:color="auto" w:fill="FFFFFF"/>
        <w:jc w:val="both"/>
        <w:rPr>
          <w:color w:val="000000" w:themeColor="text1"/>
        </w:rPr>
      </w:pPr>
      <w:r w:rsidRPr="000B7799">
        <w:rPr>
          <w:color w:val="000000" w:themeColor="text1"/>
        </w:rPr>
        <w:t xml:space="preserve">         Починаючи із липня 2024 року в рамках </w:t>
      </w:r>
      <w:proofErr w:type="gramStart"/>
      <w:r w:rsidRPr="000B7799">
        <w:rPr>
          <w:color w:val="000000" w:themeColor="text1"/>
        </w:rPr>
        <w:t>соц</w:t>
      </w:r>
      <w:proofErr w:type="gramEnd"/>
      <w:r w:rsidRPr="000B7799">
        <w:rPr>
          <w:color w:val="000000" w:themeColor="text1"/>
        </w:rPr>
        <w:t>іального проєкту «Турбота про родину Героя» проведено ряд заходів з родинами загиблих Герої в селищі Верховина, Красноїлля, Криворівня.</w:t>
      </w:r>
    </w:p>
    <w:p w:rsidR="007F38DC" w:rsidRPr="000B7799" w:rsidRDefault="007F38DC" w:rsidP="007F38DC">
      <w:pPr>
        <w:jc w:val="both"/>
        <w:rPr>
          <w:color w:val="000000" w:themeColor="text1"/>
        </w:rPr>
      </w:pPr>
      <w:r w:rsidRPr="000B7799">
        <w:rPr>
          <w:color w:val="000000" w:themeColor="text1"/>
        </w:rPr>
        <w:t xml:space="preserve">         Вперше взяли участь в обласному конкурсі обрядів </w:t>
      </w:r>
      <w:proofErr w:type="gramStart"/>
      <w:r w:rsidRPr="000B7799">
        <w:rPr>
          <w:color w:val="000000" w:themeColor="text1"/>
        </w:rPr>
        <w:t>р</w:t>
      </w:r>
      <w:proofErr w:type="gramEnd"/>
      <w:r w:rsidRPr="000B7799">
        <w:rPr>
          <w:color w:val="000000" w:themeColor="text1"/>
        </w:rPr>
        <w:t xml:space="preserve">іздвяної атрибутики «Дідух, Павук» де отримали призове місце. </w:t>
      </w:r>
    </w:p>
    <w:p w:rsidR="007F38DC" w:rsidRPr="000B7799" w:rsidRDefault="007F38DC" w:rsidP="007F38DC">
      <w:pPr>
        <w:shd w:val="clear" w:color="auto" w:fill="FFFFFF"/>
        <w:jc w:val="both"/>
        <w:rPr>
          <w:color w:val="000000" w:themeColor="text1"/>
        </w:rPr>
      </w:pPr>
      <w:r w:rsidRPr="000B7799">
        <w:rPr>
          <w:color w:val="000000" w:themeColor="text1"/>
        </w:rPr>
        <w:t xml:space="preserve">         Завершили культурно-мистецькі заходи Гуцульським народним дійством «Колядуємо з вірою в перемогу», «умерлою» колядою на знак шани </w:t>
      </w:r>
      <w:proofErr w:type="gramStart"/>
      <w:r w:rsidRPr="000B7799">
        <w:rPr>
          <w:color w:val="000000" w:themeColor="text1"/>
        </w:rPr>
        <w:t>та пам</w:t>
      </w:r>
      <w:proofErr w:type="gramEnd"/>
      <w:r w:rsidRPr="000B7799">
        <w:rPr>
          <w:color w:val="000000" w:themeColor="text1"/>
        </w:rPr>
        <w:t>’яті про Героїв, які полягли в російсько - українській  війні…</w:t>
      </w:r>
    </w:p>
    <w:p w:rsidR="007F38DC" w:rsidRPr="000B7799" w:rsidRDefault="007F38DC" w:rsidP="007F38DC">
      <w:pPr>
        <w:shd w:val="clear" w:color="auto" w:fill="FFFFFF"/>
        <w:jc w:val="both"/>
        <w:rPr>
          <w:color w:val="000000" w:themeColor="text1"/>
        </w:rPr>
      </w:pPr>
      <w:r w:rsidRPr="000B7799">
        <w:rPr>
          <w:color w:val="000000" w:themeColor="text1"/>
        </w:rPr>
        <w:t xml:space="preserve">        5 народні аматорських колективів </w:t>
      </w:r>
      <w:proofErr w:type="gramStart"/>
      <w:r w:rsidRPr="000B7799">
        <w:rPr>
          <w:color w:val="000000" w:themeColor="text1"/>
        </w:rPr>
        <w:t>п</w:t>
      </w:r>
      <w:proofErr w:type="gramEnd"/>
      <w:r w:rsidRPr="000B7799">
        <w:rPr>
          <w:color w:val="000000" w:themeColor="text1"/>
        </w:rPr>
        <w:t>ідтвердили звання «народний».</w:t>
      </w:r>
    </w:p>
    <w:p w:rsidR="007F38DC" w:rsidRPr="000B7799" w:rsidRDefault="007F38DC" w:rsidP="007F38DC">
      <w:pPr>
        <w:jc w:val="both"/>
        <w:rPr>
          <w:color w:val="000000" w:themeColor="text1"/>
        </w:rPr>
      </w:pPr>
      <w:r w:rsidRPr="000B7799">
        <w:rPr>
          <w:color w:val="000000" w:themeColor="text1"/>
        </w:rPr>
        <w:t xml:space="preserve">        Благодійна допомога відділу культури із структурними </w:t>
      </w:r>
      <w:proofErr w:type="gramStart"/>
      <w:r w:rsidRPr="000B7799">
        <w:rPr>
          <w:color w:val="000000" w:themeColor="text1"/>
        </w:rPr>
        <w:t>п</w:t>
      </w:r>
      <w:proofErr w:type="gramEnd"/>
      <w:r w:rsidRPr="000B7799">
        <w:rPr>
          <w:color w:val="000000" w:themeColor="text1"/>
        </w:rPr>
        <w:t xml:space="preserve">ідрозділами на ЗСУ становить 401 000.00 грн. </w:t>
      </w:r>
    </w:p>
    <w:p w:rsidR="007F38DC" w:rsidRPr="000B7799" w:rsidRDefault="007F38DC" w:rsidP="007F38DC">
      <w:pPr>
        <w:jc w:val="both"/>
        <w:rPr>
          <w:color w:val="000000" w:themeColor="text1"/>
        </w:rPr>
      </w:pPr>
      <w:r w:rsidRPr="000B7799">
        <w:rPr>
          <w:color w:val="000000" w:themeColor="text1"/>
        </w:rPr>
        <w:t xml:space="preserve">       Допомога від Івано-Франківської обласної ради для зміцнення матеріально-технічної бази установ  культури становить </w:t>
      </w:r>
      <w:proofErr w:type="gramStart"/>
      <w:r w:rsidRPr="000B7799">
        <w:rPr>
          <w:color w:val="000000" w:themeColor="text1"/>
        </w:rPr>
        <w:t>становить</w:t>
      </w:r>
      <w:proofErr w:type="gramEnd"/>
      <w:r w:rsidRPr="000B7799">
        <w:rPr>
          <w:color w:val="000000" w:themeColor="text1"/>
        </w:rPr>
        <w:t xml:space="preserve"> 361 тисяча 500 гривень (фотоапарат, меблі ДШМ, спорудження пам'ятного знаку «Верховині - 600»,  2 ноутбуки).</w:t>
      </w:r>
    </w:p>
    <w:p w:rsidR="007F38DC" w:rsidRPr="000B7799" w:rsidRDefault="007F38DC" w:rsidP="007F38DC">
      <w:pPr>
        <w:jc w:val="both"/>
        <w:rPr>
          <w:color w:val="000000" w:themeColor="text1"/>
        </w:rPr>
      </w:pPr>
      <w:r w:rsidRPr="000B7799">
        <w:rPr>
          <w:color w:val="000000" w:themeColor="text1"/>
        </w:rPr>
        <w:t xml:space="preserve">         За допомогою спонсорів здійснено оновлення фасаду та огорожі музею «Історія села Верхній Ясенів», виготовлено меморіальну дошку засновнику ансамблю дримбарів Михайлу Нечаю на суму 33 тис</w:t>
      </w:r>
      <w:proofErr w:type="gramStart"/>
      <w:r w:rsidRPr="000B7799">
        <w:rPr>
          <w:color w:val="000000" w:themeColor="text1"/>
        </w:rPr>
        <w:t>.г</w:t>
      </w:r>
      <w:proofErr w:type="gramEnd"/>
      <w:r w:rsidRPr="000B7799">
        <w:rPr>
          <w:color w:val="000000" w:themeColor="text1"/>
        </w:rPr>
        <w:t xml:space="preserve">рн. </w:t>
      </w:r>
    </w:p>
    <w:p w:rsidR="007F38DC" w:rsidRPr="000B7799" w:rsidRDefault="007F38DC" w:rsidP="007F38DC">
      <w:pPr>
        <w:jc w:val="both"/>
        <w:rPr>
          <w:color w:val="000000" w:themeColor="text1"/>
        </w:rPr>
      </w:pPr>
      <w:r w:rsidRPr="000B7799">
        <w:rPr>
          <w:color w:val="000000" w:themeColor="text1"/>
        </w:rPr>
        <w:t xml:space="preserve">         На спеціальний рахунок надійшло кошті</w:t>
      </w:r>
      <w:proofErr w:type="gramStart"/>
      <w:r w:rsidRPr="000B7799">
        <w:rPr>
          <w:color w:val="000000" w:themeColor="text1"/>
        </w:rPr>
        <w:t>в</w:t>
      </w:r>
      <w:proofErr w:type="gramEnd"/>
      <w:r w:rsidRPr="000B7799">
        <w:rPr>
          <w:color w:val="000000" w:themeColor="text1"/>
        </w:rPr>
        <w:t xml:space="preserve"> на суму 731 тисяч 150 гривень:</w:t>
      </w:r>
    </w:p>
    <w:p w:rsidR="007F38DC" w:rsidRPr="000B7799" w:rsidRDefault="007F38DC" w:rsidP="007F38DC">
      <w:pPr>
        <w:jc w:val="both"/>
        <w:rPr>
          <w:b/>
          <w:i/>
          <w:color w:val="000000" w:themeColor="text1"/>
        </w:rPr>
      </w:pPr>
      <w:r w:rsidRPr="000B7799">
        <w:rPr>
          <w:b/>
          <w:i/>
          <w:color w:val="000000" w:themeColor="text1"/>
        </w:rPr>
        <w:t xml:space="preserve">           </w:t>
      </w:r>
    </w:p>
    <w:p w:rsidR="007F38DC" w:rsidRPr="000B7799" w:rsidRDefault="007F38DC" w:rsidP="007F38DC">
      <w:pPr>
        <w:jc w:val="both"/>
        <w:rPr>
          <w:b/>
          <w:i/>
          <w:color w:val="000000" w:themeColor="text1"/>
        </w:rPr>
      </w:pPr>
      <w:r w:rsidRPr="000B7799">
        <w:rPr>
          <w:b/>
          <w:i/>
          <w:color w:val="000000" w:themeColor="text1"/>
        </w:rPr>
        <w:t xml:space="preserve">                       Публічна бібліотека відділу культури селищної </w:t>
      </w:r>
      <w:proofErr w:type="gramStart"/>
      <w:r w:rsidRPr="000B7799">
        <w:rPr>
          <w:b/>
          <w:i/>
          <w:color w:val="000000" w:themeColor="text1"/>
        </w:rPr>
        <w:t>ради</w:t>
      </w:r>
      <w:proofErr w:type="gramEnd"/>
    </w:p>
    <w:p w:rsidR="007F38DC" w:rsidRPr="000B7799" w:rsidRDefault="007F38DC" w:rsidP="007F38DC">
      <w:pPr>
        <w:jc w:val="both"/>
        <w:rPr>
          <w:b/>
          <w:i/>
          <w:color w:val="000000" w:themeColor="text1"/>
        </w:rPr>
      </w:pPr>
    </w:p>
    <w:p w:rsidR="007F38DC" w:rsidRPr="000B7799" w:rsidRDefault="007F38DC" w:rsidP="007F38DC">
      <w:pPr>
        <w:jc w:val="both"/>
        <w:rPr>
          <w:color w:val="000000" w:themeColor="text1"/>
        </w:rPr>
      </w:pPr>
      <w:r w:rsidRPr="000B7799">
        <w:rPr>
          <w:color w:val="000000" w:themeColor="text1"/>
        </w:rPr>
        <w:t xml:space="preserve">           Працівниками  публічної  бібліотеки та бібліотек – філій  протягом  2024  року обслужено  5751 користувачі</w:t>
      </w:r>
      <w:proofErr w:type="gramStart"/>
      <w:r w:rsidRPr="000B7799">
        <w:rPr>
          <w:color w:val="000000" w:themeColor="text1"/>
        </w:rPr>
        <w:t>в</w:t>
      </w:r>
      <w:proofErr w:type="gramEnd"/>
      <w:r w:rsidRPr="000B7799">
        <w:rPr>
          <w:color w:val="000000" w:themeColor="text1"/>
        </w:rPr>
        <w:t xml:space="preserve">,   до їх  послуг  було надано 117367  примірників  видань.    Кількість відвідувань  –   40838,  видано 108965   книг. </w:t>
      </w:r>
    </w:p>
    <w:p w:rsidR="007F38DC" w:rsidRPr="000B7799" w:rsidRDefault="007F38DC" w:rsidP="007F38DC">
      <w:pPr>
        <w:jc w:val="both"/>
        <w:rPr>
          <w:color w:val="000000" w:themeColor="text1"/>
        </w:rPr>
      </w:pPr>
      <w:r w:rsidRPr="000B7799">
        <w:rPr>
          <w:color w:val="000000" w:themeColor="text1"/>
        </w:rPr>
        <w:t xml:space="preserve">           Проведено   373   масові заходи   та,   популяризуючи    книги  через  наочні форми роботи, організовано  163  виставки </w:t>
      </w:r>
      <w:proofErr w:type="gramStart"/>
      <w:r w:rsidRPr="000B7799">
        <w:rPr>
          <w:color w:val="000000" w:themeColor="text1"/>
        </w:rPr>
        <w:t>р</w:t>
      </w:r>
      <w:proofErr w:type="gramEnd"/>
      <w:r w:rsidRPr="000B7799">
        <w:rPr>
          <w:color w:val="000000" w:themeColor="text1"/>
        </w:rPr>
        <w:t xml:space="preserve">ізної  тематики.  За  2024  </w:t>
      </w:r>
      <w:proofErr w:type="gramStart"/>
      <w:r w:rsidRPr="000B7799">
        <w:rPr>
          <w:color w:val="000000" w:themeColor="text1"/>
        </w:rPr>
        <w:t>р</w:t>
      </w:r>
      <w:proofErr w:type="gramEnd"/>
      <w:r w:rsidRPr="000B7799">
        <w:rPr>
          <w:color w:val="000000" w:themeColor="text1"/>
        </w:rPr>
        <w:t xml:space="preserve">ік жодного періодичного видання  не  було передплачено у зв’язку з недостатністю фінансування. </w:t>
      </w:r>
    </w:p>
    <w:p w:rsidR="007F38DC" w:rsidRPr="000B7799" w:rsidRDefault="007F38DC" w:rsidP="007F38DC">
      <w:pPr>
        <w:jc w:val="both"/>
        <w:rPr>
          <w:color w:val="000000" w:themeColor="text1"/>
        </w:rPr>
      </w:pPr>
    </w:p>
    <w:p w:rsidR="007F38DC" w:rsidRPr="000B7799" w:rsidRDefault="007F38DC" w:rsidP="007F38DC">
      <w:pPr>
        <w:jc w:val="both"/>
        <w:rPr>
          <w:b/>
          <w:i/>
          <w:color w:val="000000" w:themeColor="text1"/>
        </w:rPr>
      </w:pPr>
      <w:r w:rsidRPr="000B7799">
        <w:rPr>
          <w:b/>
          <w:color w:val="000000" w:themeColor="text1"/>
        </w:rPr>
        <w:t xml:space="preserve">                   </w:t>
      </w:r>
      <w:r w:rsidRPr="000B7799">
        <w:rPr>
          <w:b/>
          <w:i/>
          <w:color w:val="000000" w:themeColor="text1"/>
        </w:rPr>
        <w:t xml:space="preserve">Дитяча школа мистецтв відділу культури селищної </w:t>
      </w:r>
      <w:proofErr w:type="gramStart"/>
      <w:r w:rsidRPr="000B7799">
        <w:rPr>
          <w:b/>
          <w:i/>
          <w:color w:val="000000" w:themeColor="text1"/>
        </w:rPr>
        <w:t>ради</w:t>
      </w:r>
      <w:proofErr w:type="gramEnd"/>
    </w:p>
    <w:p w:rsidR="007F38DC" w:rsidRPr="000B7799" w:rsidRDefault="007F38DC" w:rsidP="007F38DC">
      <w:pPr>
        <w:jc w:val="both"/>
        <w:rPr>
          <w:b/>
          <w:i/>
          <w:color w:val="000000" w:themeColor="text1"/>
        </w:rPr>
      </w:pPr>
    </w:p>
    <w:p w:rsidR="007F38DC" w:rsidRPr="000B7799" w:rsidRDefault="007F38DC" w:rsidP="007F38DC">
      <w:pPr>
        <w:jc w:val="both"/>
        <w:rPr>
          <w:color w:val="000000" w:themeColor="text1"/>
        </w:rPr>
      </w:pPr>
      <w:r w:rsidRPr="000B7799">
        <w:rPr>
          <w:color w:val="000000" w:themeColor="text1"/>
        </w:rPr>
        <w:t xml:space="preserve">                Дитяча школа мистецтв є основою початкової спеціалізованої мистецької осві</w:t>
      </w:r>
      <w:proofErr w:type="gramStart"/>
      <w:r w:rsidRPr="000B7799">
        <w:rPr>
          <w:color w:val="000000" w:themeColor="text1"/>
        </w:rPr>
        <w:t>ти не</w:t>
      </w:r>
      <w:proofErr w:type="gramEnd"/>
      <w:r w:rsidRPr="000B7799">
        <w:rPr>
          <w:color w:val="000000" w:themeColor="text1"/>
        </w:rPr>
        <w:t xml:space="preserve"> тільки у Верховинській територіальній громаді, але і в районі  для  подальшого  забезпечення  закладів  культури  і  мистецтв,   освітніх </w:t>
      </w:r>
    </w:p>
    <w:p w:rsidR="007F38DC" w:rsidRPr="000B7799" w:rsidRDefault="007F38DC" w:rsidP="007F38DC">
      <w:pPr>
        <w:jc w:val="both"/>
        <w:rPr>
          <w:color w:val="000000" w:themeColor="text1"/>
        </w:rPr>
      </w:pPr>
    </w:p>
    <w:p w:rsidR="007F38DC" w:rsidRPr="000B7799" w:rsidRDefault="007F38DC" w:rsidP="007F38DC">
      <w:pPr>
        <w:jc w:val="both"/>
        <w:rPr>
          <w:color w:val="000000" w:themeColor="text1"/>
        </w:rPr>
      </w:pPr>
      <w:r w:rsidRPr="000B7799">
        <w:rPr>
          <w:color w:val="000000" w:themeColor="text1"/>
        </w:rPr>
        <w:t xml:space="preserve">закладів кваліфікованими фахівцями. Головне завдання педагогічного колективу, а це директор, завуча та 23 викладачі, спрямовують  свою роботу на подальше удосконалення форм і методів навчального процесу, створення умов, формування в учнів </w:t>
      </w:r>
      <w:proofErr w:type="gramStart"/>
      <w:r w:rsidRPr="000B7799">
        <w:rPr>
          <w:color w:val="000000" w:themeColor="text1"/>
        </w:rPr>
        <w:t>ст</w:t>
      </w:r>
      <w:proofErr w:type="gramEnd"/>
      <w:r w:rsidRPr="000B7799">
        <w:rPr>
          <w:color w:val="000000" w:themeColor="text1"/>
        </w:rPr>
        <w:t xml:space="preserve">ійкого і глибокого інтересу до знань. В даній школі здобувають освіту 174 учнів, з яких 117 учнів на музичній формі навчання, 57 учнів – на художньому відділі. </w:t>
      </w:r>
      <w:proofErr w:type="gramStart"/>
      <w:r w:rsidRPr="000B7799">
        <w:rPr>
          <w:color w:val="000000" w:themeColor="text1"/>
        </w:rPr>
        <w:t>З</w:t>
      </w:r>
      <w:proofErr w:type="gramEnd"/>
      <w:r w:rsidRPr="000B7799">
        <w:rPr>
          <w:color w:val="000000" w:themeColor="text1"/>
        </w:rPr>
        <w:t xml:space="preserve"> них пільгової категорії: 19 учнів на 100% звільнені від оплати та 1 учень – на 50% ВПО, всього 20 учнів.   Викладачі, учні та колективи, які діють при школі, беруть активну участь в культурн</w:t>
      </w:r>
      <w:proofErr w:type="gramStart"/>
      <w:r w:rsidRPr="000B7799">
        <w:rPr>
          <w:color w:val="000000" w:themeColor="text1"/>
        </w:rPr>
        <w:t>о-</w:t>
      </w:r>
      <w:proofErr w:type="gramEnd"/>
      <w:r w:rsidRPr="000B7799">
        <w:rPr>
          <w:color w:val="000000" w:themeColor="text1"/>
        </w:rPr>
        <w:t xml:space="preserve"> мистецьких заходах, які проводяться на обласному та районних рівнях. Зокрема: участь в концертах, у благодійних заходах на </w:t>
      </w:r>
      <w:proofErr w:type="gramStart"/>
      <w:r w:rsidRPr="000B7799">
        <w:rPr>
          <w:color w:val="000000" w:themeColor="text1"/>
        </w:rPr>
        <w:t>п</w:t>
      </w:r>
      <w:proofErr w:type="gramEnd"/>
      <w:r w:rsidRPr="000B7799">
        <w:rPr>
          <w:color w:val="000000" w:themeColor="text1"/>
        </w:rPr>
        <w:t xml:space="preserve">ідтримку ЗСУ. </w:t>
      </w:r>
    </w:p>
    <w:p w:rsidR="007F38DC" w:rsidRPr="000B7799" w:rsidRDefault="007F38DC" w:rsidP="007F38DC">
      <w:pPr>
        <w:jc w:val="both"/>
        <w:rPr>
          <w:color w:val="000000" w:themeColor="text1"/>
        </w:rPr>
      </w:pPr>
    </w:p>
    <w:p w:rsidR="007F38DC" w:rsidRPr="00560F0D" w:rsidRDefault="007F38DC" w:rsidP="007F38DC">
      <w:pPr>
        <w:jc w:val="center"/>
        <w:rPr>
          <w:b/>
          <w:i/>
          <w:color w:val="000000" w:themeColor="text1"/>
          <w:lang w:val="uk-UA"/>
        </w:rPr>
      </w:pPr>
      <w:r w:rsidRPr="000B7799">
        <w:rPr>
          <w:b/>
          <w:i/>
          <w:color w:val="000000" w:themeColor="text1"/>
        </w:rPr>
        <w:t>Музеї</w:t>
      </w:r>
    </w:p>
    <w:p w:rsidR="007F38DC" w:rsidRPr="000B7799" w:rsidRDefault="007F38DC" w:rsidP="007F38DC">
      <w:pPr>
        <w:ind w:firstLine="708"/>
        <w:jc w:val="both"/>
        <w:rPr>
          <w:color w:val="000000" w:themeColor="text1"/>
        </w:rPr>
      </w:pPr>
      <w:r w:rsidRPr="000B7799">
        <w:rPr>
          <w:color w:val="000000" w:themeColor="text1"/>
        </w:rPr>
        <w:t xml:space="preserve">Відділу культури </w:t>
      </w:r>
      <w:proofErr w:type="gramStart"/>
      <w:r w:rsidRPr="000B7799">
        <w:rPr>
          <w:color w:val="000000" w:themeColor="text1"/>
        </w:rPr>
        <w:t>п</w:t>
      </w:r>
      <w:proofErr w:type="gramEnd"/>
      <w:r w:rsidRPr="000B7799">
        <w:rPr>
          <w:color w:val="000000" w:themeColor="text1"/>
        </w:rPr>
        <w:t>ідпорядковуються 3 музеї: Народний музей Гуцульського театру імені Гната Хоткевича с. Красноїлля; «Музей історії с. Верхній Ясенів»; «Музей Параски Плитки-Горицвіт» с. Криворівня. Протягом 2024 року кількість музейних предметі</w:t>
      </w:r>
      <w:proofErr w:type="gramStart"/>
      <w:r w:rsidRPr="000B7799">
        <w:rPr>
          <w:color w:val="000000" w:themeColor="text1"/>
        </w:rPr>
        <w:t>в</w:t>
      </w:r>
      <w:proofErr w:type="gramEnd"/>
      <w:r w:rsidRPr="000B7799">
        <w:rPr>
          <w:color w:val="000000" w:themeColor="text1"/>
        </w:rPr>
        <w:t xml:space="preserve"> основного фонду становить 1207. Загальна кількість відвідувачів – 5850 </w:t>
      </w:r>
      <w:proofErr w:type="gramStart"/>
      <w:r w:rsidRPr="000B7799">
        <w:rPr>
          <w:color w:val="000000" w:themeColor="text1"/>
        </w:rPr>
        <w:t>осіб</w:t>
      </w:r>
      <w:proofErr w:type="gramEnd"/>
      <w:r w:rsidRPr="000B7799">
        <w:rPr>
          <w:color w:val="000000" w:themeColor="text1"/>
        </w:rPr>
        <w:t xml:space="preserve">., кількість екскурсій – 230. За </w:t>
      </w:r>
      <w:proofErr w:type="gramStart"/>
      <w:r w:rsidRPr="000B7799">
        <w:rPr>
          <w:color w:val="000000" w:themeColor="text1"/>
        </w:rPr>
        <w:t>проведен</w:t>
      </w:r>
      <w:proofErr w:type="gramEnd"/>
      <w:r w:rsidRPr="000B7799">
        <w:rPr>
          <w:color w:val="000000" w:themeColor="text1"/>
        </w:rPr>
        <w:t>і екскурсії у 2024 році отримано спецкошти на загальну суму 5500 грн., оскільки більшість екскурсій були безкоштовними (сім′ї військових, діти загиблих Героїв, та ВПО).</w:t>
      </w:r>
    </w:p>
    <w:p w:rsidR="007F38DC" w:rsidRPr="000B7799" w:rsidRDefault="007F38DC" w:rsidP="007F38DC">
      <w:pPr>
        <w:ind w:left="1080"/>
        <w:contextualSpacing/>
        <w:jc w:val="both"/>
        <w:rPr>
          <w:color w:val="000000" w:themeColor="text1"/>
        </w:rPr>
      </w:pPr>
    </w:p>
    <w:p w:rsidR="007F38DC" w:rsidRPr="000B7799" w:rsidRDefault="007F38DC" w:rsidP="007F38DC">
      <w:pPr>
        <w:jc w:val="center"/>
        <w:rPr>
          <w:b/>
          <w:color w:val="000000" w:themeColor="text1"/>
        </w:rPr>
      </w:pPr>
      <w:r w:rsidRPr="000B7799">
        <w:rPr>
          <w:b/>
          <w:color w:val="000000" w:themeColor="text1"/>
        </w:rPr>
        <w:t>11. Житлово-комунальне господарство. Благоустрій громади</w:t>
      </w:r>
    </w:p>
    <w:p w:rsidR="007F38DC" w:rsidRPr="000B7799" w:rsidRDefault="007F38DC" w:rsidP="007F38DC">
      <w:pPr>
        <w:ind w:firstLine="708"/>
        <w:jc w:val="both"/>
        <w:rPr>
          <w:color w:val="000000" w:themeColor="text1"/>
        </w:rPr>
      </w:pPr>
      <w:r w:rsidRPr="000B7799">
        <w:rPr>
          <w:color w:val="000000" w:themeColor="text1"/>
        </w:rPr>
        <w:t xml:space="preserve">Протягом 2024 року значна увага приділяється питанню благоустрою та покращенню санітарного й естетичного стану території Верховинської селищної </w:t>
      </w:r>
      <w:proofErr w:type="gramStart"/>
      <w:r w:rsidRPr="000B7799">
        <w:rPr>
          <w:color w:val="000000" w:themeColor="text1"/>
        </w:rPr>
        <w:t>ради</w:t>
      </w:r>
      <w:proofErr w:type="gramEnd"/>
      <w:r w:rsidRPr="000B7799">
        <w:rPr>
          <w:color w:val="000000" w:themeColor="text1"/>
        </w:rPr>
        <w:t xml:space="preserve">. У 2024 році на виконання  Програми благоустрою селища Верховина на 2021-2025 роки проведено чимало заходів, без яких неможливо уявити і бачити нашу громаду </w:t>
      </w:r>
      <w:proofErr w:type="gramStart"/>
      <w:r w:rsidRPr="000B7799">
        <w:rPr>
          <w:color w:val="000000" w:themeColor="text1"/>
        </w:rPr>
        <w:t>чистою</w:t>
      </w:r>
      <w:proofErr w:type="gramEnd"/>
      <w:r w:rsidRPr="000B7799">
        <w:rPr>
          <w:color w:val="000000" w:themeColor="text1"/>
        </w:rPr>
        <w:t xml:space="preserve">  та  охайною.  </w:t>
      </w:r>
    </w:p>
    <w:p w:rsidR="007F38DC" w:rsidRPr="000B7799" w:rsidRDefault="007F38DC" w:rsidP="007F38DC">
      <w:pPr>
        <w:ind w:firstLine="708"/>
        <w:jc w:val="both"/>
        <w:rPr>
          <w:color w:val="000000" w:themeColor="text1"/>
        </w:rPr>
      </w:pPr>
      <w:r w:rsidRPr="000B7799">
        <w:rPr>
          <w:color w:val="000000" w:themeColor="text1"/>
        </w:rPr>
        <w:t xml:space="preserve">Більшість робіт щодо покращення благоустрою та надання послуг населенню і </w:t>
      </w:r>
      <w:proofErr w:type="gramStart"/>
      <w:r w:rsidRPr="000B7799">
        <w:rPr>
          <w:color w:val="000000" w:themeColor="text1"/>
        </w:rPr>
        <w:t>вс</w:t>
      </w:r>
      <w:proofErr w:type="gramEnd"/>
      <w:r w:rsidRPr="000B7799">
        <w:rPr>
          <w:color w:val="000000" w:themeColor="text1"/>
        </w:rPr>
        <w:t xml:space="preserve">ім суб`єктам господарювання надає Верховинський комбінат комунальних підприємств, який щороку бере участь у конкурсі, і на сьогоднішній день у районі є монополістом на ринку надання послуг щодо збору, вивезення та захоронення ТПВ.  </w:t>
      </w:r>
    </w:p>
    <w:p w:rsidR="007F38DC" w:rsidRPr="000B7799" w:rsidRDefault="007F38DC" w:rsidP="007F38DC">
      <w:pPr>
        <w:ind w:firstLine="708"/>
        <w:jc w:val="both"/>
        <w:rPr>
          <w:color w:val="000000" w:themeColor="text1"/>
        </w:rPr>
      </w:pPr>
      <w:r w:rsidRPr="000B7799">
        <w:rPr>
          <w:color w:val="000000" w:themeColor="text1"/>
        </w:rPr>
        <w:t xml:space="preserve">За кошти   селищного   бюджету   утримується  відділ   благоустрою   </w:t>
      </w:r>
      <w:proofErr w:type="gramStart"/>
      <w:r w:rsidRPr="000B7799">
        <w:rPr>
          <w:color w:val="000000" w:themeColor="text1"/>
        </w:rPr>
        <w:t>при</w:t>
      </w:r>
      <w:proofErr w:type="gramEnd"/>
      <w:r w:rsidRPr="000B7799">
        <w:rPr>
          <w:color w:val="000000" w:themeColor="text1"/>
        </w:rPr>
        <w:t xml:space="preserve"> </w:t>
      </w:r>
    </w:p>
    <w:p w:rsidR="007F38DC" w:rsidRPr="000B7799" w:rsidRDefault="007F38DC" w:rsidP="007F38DC">
      <w:pPr>
        <w:jc w:val="both"/>
        <w:rPr>
          <w:color w:val="000000" w:themeColor="text1"/>
        </w:rPr>
      </w:pPr>
      <w:r w:rsidRPr="000B7799">
        <w:rPr>
          <w:color w:val="000000" w:themeColor="text1"/>
        </w:rPr>
        <w:t>Верховинському ККП в кількості 12 осіб (7 двірників, робітник кладовища, електрик, 1 тракторист мін</w:t>
      </w:r>
      <w:proofErr w:type="gramStart"/>
      <w:r w:rsidRPr="000B7799">
        <w:rPr>
          <w:color w:val="000000" w:themeColor="text1"/>
        </w:rPr>
        <w:t>і-</w:t>
      </w:r>
      <w:proofErr w:type="gramEnd"/>
      <w:r w:rsidRPr="000B7799">
        <w:rPr>
          <w:color w:val="000000" w:themeColor="text1"/>
        </w:rPr>
        <w:t>трактора, 1 водій сміттєвоза, 1 вантажник сміття), який повністю фінансується з селищного бюджету. На виплату заробітної плати із селищного бюджету виділено 1 684 628 грн.</w:t>
      </w:r>
    </w:p>
    <w:p w:rsidR="007F38DC" w:rsidRPr="000B7799" w:rsidRDefault="007F38DC" w:rsidP="007F38DC">
      <w:pPr>
        <w:ind w:firstLine="708"/>
        <w:jc w:val="both"/>
        <w:rPr>
          <w:color w:val="000000" w:themeColor="text1"/>
        </w:rPr>
      </w:pPr>
      <w:r w:rsidRPr="000B7799">
        <w:rPr>
          <w:color w:val="000000" w:themeColor="text1"/>
        </w:rPr>
        <w:t>Впродовж року організовано збі</w:t>
      </w:r>
      <w:proofErr w:type="gramStart"/>
      <w:r w:rsidRPr="000B7799">
        <w:rPr>
          <w:color w:val="000000" w:themeColor="text1"/>
        </w:rPr>
        <w:t>р</w:t>
      </w:r>
      <w:proofErr w:type="gramEnd"/>
      <w:r w:rsidRPr="000B7799">
        <w:rPr>
          <w:color w:val="000000" w:themeColor="text1"/>
        </w:rPr>
        <w:t xml:space="preserve"> та вивезення побутового сміття від населення та суб`єктів господарювання усіх форм власності, які розташовані на території селища. За  2024 </w:t>
      </w:r>
      <w:proofErr w:type="gramStart"/>
      <w:r w:rsidRPr="000B7799">
        <w:rPr>
          <w:color w:val="000000" w:themeColor="text1"/>
        </w:rPr>
        <w:t>р</w:t>
      </w:r>
      <w:proofErr w:type="gramEnd"/>
      <w:r w:rsidRPr="000B7799">
        <w:rPr>
          <w:color w:val="000000" w:themeColor="text1"/>
        </w:rPr>
        <w:t xml:space="preserve">ік зібрано  6468,0 куб. м сміття. </w:t>
      </w:r>
    </w:p>
    <w:p w:rsidR="007F38DC" w:rsidRPr="000B7799" w:rsidRDefault="007F38DC" w:rsidP="007F38DC">
      <w:pPr>
        <w:ind w:firstLine="708"/>
        <w:jc w:val="both"/>
        <w:rPr>
          <w:color w:val="000000" w:themeColor="text1"/>
        </w:rPr>
      </w:pPr>
      <w:r w:rsidRPr="000B7799">
        <w:rPr>
          <w:color w:val="000000" w:themeColor="text1"/>
        </w:rPr>
        <w:t xml:space="preserve">На сьогоднішній день на території селищної ради запроваджено роздільне збирання твердих побутових відходів та його сортування, де більшість жителів </w:t>
      </w:r>
      <w:proofErr w:type="gramStart"/>
      <w:r w:rsidRPr="000B7799">
        <w:rPr>
          <w:color w:val="000000" w:themeColor="text1"/>
        </w:rPr>
        <w:t>св</w:t>
      </w:r>
      <w:proofErr w:type="gramEnd"/>
      <w:r w:rsidRPr="000B7799">
        <w:rPr>
          <w:color w:val="000000" w:themeColor="text1"/>
        </w:rPr>
        <w:t>ідомо розуміють, що за сміття треба платити, тому від надання послуг по вивезенню ТПВ від населення надійшло   479,0 тис. грн., від старостинських округів – 239,2 тис. грн.</w:t>
      </w:r>
    </w:p>
    <w:p w:rsidR="007F38DC" w:rsidRPr="00C53EDF" w:rsidRDefault="007F38DC" w:rsidP="007F38DC">
      <w:pPr>
        <w:jc w:val="both"/>
        <w:rPr>
          <w:color w:val="000000" w:themeColor="text1"/>
          <w:lang w:val="uk-UA"/>
        </w:rPr>
      </w:pPr>
    </w:p>
    <w:p w:rsidR="007F38DC" w:rsidRPr="00560F0D" w:rsidRDefault="007F38DC" w:rsidP="007F38DC">
      <w:pPr>
        <w:ind w:firstLine="708"/>
        <w:jc w:val="both"/>
        <w:rPr>
          <w:color w:val="000000" w:themeColor="text1"/>
          <w:lang w:val="uk-UA"/>
        </w:rPr>
      </w:pPr>
      <w:r w:rsidRPr="00560F0D">
        <w:rPr>
          <w:color w:val="000000" w:themeColor="text1"/>
          <w:lang w:val="uk-UA"/>
        </w:rPr>
        <w:t>На проведення робіт щодо покращення благоустрою селища, які проводились Верховинським ККП, а саме: вивіз сміття, викачування нечистот, прибирання цвинтаря, придбання матеріалів та інвентаря, квіткової продукції, пиляння сухих дерев, ремонт підвісних пішохідних переходів, проведення ремонту пам’ятників, лавочок у 2024 році використано 243,9 тис. грн. а  саме:</w:t>
      </w:r>
    </w:p>
    <w:p w:rsidR="007F38DC" w:rsidRPr="000B7799" w:rsidRDefault="007F38DC" w:rsidP="007F38DC">
      <w:pPr>
        <w:ind w:firstLine="708"/>
        <w:jc w:val="both"/>
        <w:rPr>
          <w:color w:val="000000" w:themeColor="text1"/>
        </w:rPr>
      </w:pPr>
      <w:r w:rsidRPr="00560F0D">
        <w:rPr>
          <w:color w:val="000000" w:themeColor="text1"/>
          <w:lang w:val="uk-UA"/>
        </w:rPr>
        <w:t xml:space="preserve">                             </w:t>
      </w:r>
      <w:r w:rsidRPr="000B7799">
        <w:rPr>
          <w:color w:val="000000" w:themeColor="text1"/>
        </w:rPr>
        <w:t>1.  Спиляння дерев                                               -        12,5</w:t>
      </w:r>
    </w:p>
    <w:p w:rsidR="007F38DC" w:rsidRPr="000B7799" w:rsidRDefault="007F38DC" w:rsidP="007F38DC">
      <w:pPr>
        <w:jc w:val="both"/>
        <w:rPr>
          <w:color w:val="000000" w:themeColor="text1"/>
        </w:rPr>
      </w:pPr>
      <w:r w:rsidRPr="000B7799">
        <w:rPr>
          <w:color w:val="000000" w:themeColor="text1"/>
        </w:rPr>
        <w:t xml:space="preserve">                                       2.   Ремонт </w:t>
      </w:r>
      <w:proofErr w:type="gramStart"/>
      <w:r w:rsidRPr="000B7799">
        <w:rPr>
          <w:color w:val="000000" w:themeColor="text1"/>
        </w:rPr>
        <w:t>п</w:t>
      </w:r>
      <w:proofErr w:type="gramEnd"/>
      <w:r w:rsidRPr="000B7799">
        <w:rPr>
          <w:color w:val="000000" w:themeColor="text1"/>
        </w:rPr>
        <w:t>ідвісних  пішохідних переходів    -        79,9</w:t>
      </w:r>
    </w:p>
    <w:p w:rsidR="007F38DC" w:rsidRPr="000B7799" w:rsidRDefault="007F38DC" w:rsidP="007F38DC">
      <w:pPr>
        <w:jc w:val="both"/>
        <w:rPr>
          <w:color w:val="000000" w:themeColor="text1"/>
        </w:rPr>
      </w:pPr>
      <w:r w:rsidRPr="000B7799">
        <w:rPr>
          <w:color w:val="000000" w:themeColor="text1"/>
        </w:rPr>
        <w:t xml:space="preserve">                                       3.   Санітарна очистка кладовищ                        -        49,7</w:t>
      </w:r>
    </w:p>
    <w:p w:rsidR="007F38DC" w:rsidRPr="000B7799" w:rsidRDefault="007F38DC" w:rsidP="007F38DC">
      <w:pPr>
        <w:jc w:val="both"/>
        <w:rPr>
          <w:color w:val="000000" w:themeColor="text1"/>
        </w:rPr>
      </w:pPr>
      <w:r w:rsidRPr="000B7799">
        <w:rPr>
          <w:color w:val="000000" w:themeColor="text1"/>
        </w:rPr>
        <w:t xml:space="preserve">                                       4.   Ремонт лавочок                                              -        19,7</w:t>
      </w:r>
    </w:p>
    <w:p w:rsidR="007F38DC" w:rsidRPr="000B7799" w:rsidRDefault="007F38DC" w:rsidP="007F38DC">
      <w:pPr>
        <w:jc w:val="both"/>
        <w:rPr>
          <w:color w:val="000000" w:themeColor="text1"/>
        </w:rPr>
      </w:pPr>
      <w:r w:rsidRPr="000B7799">
        <w:rPr>
          <w:color w:val="000000" w:themeColor="text1"/>
        </w:rPr>
        <w:t xml:space="preserve">                                       5.   Сан</w:t>
      </w:r>
      <w:proofErr w:type="gramStart"/>
      <w:r w:rsidRPr="000B7799">
        <w:rPr>
          <w:color w:val="000000" w:themeColor="text1"/>
        </w:rPr>
        <w:t>.о</w:t>
      </w:r>
      <w:proofErr w:type="gramEnd"/>
      <w:r w:rsidRPr="000B7799">
        <w:rPr>
          <w:color w:val="000000" w:themeColor="text1"/>
        </w:rPr>
        <w:t>ч. тротуар.від опал.листя                     -        6,1</w:t>
      </w:r>
    </w:p>
    <w:p w:rsidR="007F38DC" w:rsidRPr="000B7799" w:rsidRDefault="007F38DC" w:rsidP="007F38DC">
      <w:pPr>
        <w:jc w:val="both"/>
        <w:rPr>
          <w:color w:val="000000" w:themeColor="text1"/>
        </w:rPr>
      </w:pPr>
      <w:r w:rsidRPr="000B7799">
        <w:rPr>
          <w:color w:val="000000" w:themeColor="text1"/>
        </w:rPr>
        <w:t xml:space="preserve">                                       6.   </w:t>
      </w:r>
      <w:proofErr w:type="gramStart"/>
      <w:r w:rsidRPr="000B7799">
        <w:rPr>
          <w:color w:val="000000" w:themeColor="text1"/>
        </w:rPr>
        <w:t>П</w:t>
      </w:r>
      <w:proofErr w:type="gramEnd"/>
      <w:r w:rsidRPr="000B7799">
        <w:rPr>
          <w:color w:val="000000" w:themeColor="text1"/>
        </w:rPr>
        <w:t>ідсипочний матеріал                                   -        15,9</w:t>
      </w:r>
    </w:p>
    <w:p w:rsidR="007F38DC" w:rsidRPr="000B7799" w:rsidRDefault="007F38DC" w:rsidP="007F38DC">
      <w:pPr>
        <w:jc w:val="both"/>
        <w:rPr>
          <w:color w:val="000000" w:themeColor="text1"/>
        </w:rPr>
      </w:pPr>
      <w:r w:rsidRPr="000B7799">
        <w:rPr>
          <w:color w:val="000000" w:themeColor="text1"/>
        </w:rPr>
        <w:t xml:space="preserve">                                       7.   Квіткова продукція                                        -        10,0</w:t>
      </w:r>
    </w:p>
    <w:p w:rsidR="007F38DC" w:rsidRPr="000B7799" w:rsidRDefault="007F38DC" w:rsidP="007F38DC">
      <w:pPr>
        <w:jc w:val="both"/>
        <w:rPr>
          <w:color w:val="000000" w:themeColor="text1"/>
        </w:rPr>
      </w:pPr>
      <w:r w:rsidRPr="000B7799">
        <w:rPr>
          <w:color w:val="000000" w:themeColor="text1"/>
        </w:rPr>
        <w:lastRenderedPageBreak/>
        <w:t xml:space="preserve">                                       8.   Викачування нечистот                                  -         15,0</w:t>
      </w:r>
    </w:p>
    <w:p w:rsidR="007F38DC" w:rsidRPr="000B7799" w:rsidRDefault="007F38DC" w:rsidP="007F38DC">
      <w:pPr>
        <w:jc w:val="both"/>
        <w:rPr>
          <w:color w:val="000000" w:themeColor="text1"/>
        </w:rPr>
      </w:pPr>
      <w:r w:rsidRPr="000B7799">
        <w:rPr>
          <w:color w:val="000000" w:themeColor="text1"/>
        </w:rPr>
        <w:t xml:space="preserve">                                       9.   Виготовлення металічних конструкцій       -         20,2</w:t>
      </w:r>
    </w:p>
    <w:p w:rsidR="007F38DC" w:rsidRPr="000B7799" w:rsidRDefault="007F38DC" w:rsidP="007F38DC">
      <w:pPr>
        <w:jc w:val="both"/>
        <w:rPr>
          <w:color w:val="000000" w:themeColor="text1"/>
        </w:rPr>
      </w:pPr>
      <w:r w:rsidRPr="000B7799">
        <w:rPr>
          <w:color w:val="000000" w:themeColor="text1"/>
        </w:rPr>
        <w:t xml:space="preserve">                                     10.   Встановлення бетонних тумб </w:t>
      </w:r>
      <w:proofErr w:type="gramStart"/>
      <w:r w:rsidRPr="000B7799">
        <w:rPr>
          <w:color w:val="000000" w:themeColor="text1"/>
        </w:rPr>
        <w:t>п</w:t>
      </w:r>
      <w:proofErr w:type="gramEnd"/>
      <w:r w:rsidRPr="000B7799">
        <w:rPr>
          <w:color w:val="000000" w:themeColor="text1"/>
        </w:rPr>
        <w:t>ід пам`ятник    -   15,0</w:t>
      </w:r>
    </w:p>
    <w:p w:rsidR="007F38DC" w:rsidRDefault="007F38DC" w:rsidP="007F38DC">
      <w:pPr>
        <w:jc w:val="both"/>
        <w:rPr>
          <w:rFonts w:eastAsia="Calibri"/>
          <w:color w:val="000000" w:themeColor="text1"/>
          <w:lang w:val="uk-UA"/>
        </w:rPr>
      </w:pPr>
    </w:p>
    <w:p w:rsidR="007F38DC" w:rsidRPr="00C53EDF" w:rsidRDefault="007F38DC" w:rsidP="007F38DC">
      <w:pPr>
        <w:ind w:firstLine="708"/>
        <w:jc w:val="both"/>
        <w:rPr>
          <w:rFonts w:eastAsia="Calibri"/>
          <w:color w:val="000000" w:themeColor="text1"/>
          <w:lang w:val="uk-UA"/>
        </w:rPr>
      </w:pPr>
      <w:r w:rsidRPr="00C53EDF">
        <w:rPr>
          <w:rFonts w:eastAsia="Calibri"/>
          <w:color w:val="000000" w:themeColor="text1"/>
          <w:lang w:val="uk-UA"/>
        </w:rPr>
        <w:t xml:space="preserve">У 2024  році продовжувались роботи з розширення мережі зовнішнього освітлення та ремонту діючого освітлення вулиць селища та старостинських округів. Всього на дані цілі використано 199,809 тис. грн. </w:t>
      </w:r>
    </w:p>
    <w:p w:rsidR="007F38DC" w:rsidRPr="000B7799" w:rsidRDefault="007F38DC" w:rsidP="007F38DC">
      <w:pPr>
        <w:ind w:firstLine="708"/>
        <w:jc w:val="both"/>
        <w:rPr>
          <w:rFonts w:eastAsia="Calibri"/>
          <w:color w:val="000000" w:themeColor="text1"/>
        </w:rPr>
      </w:pPr>
      <w:r w:rsidRPr="000B7799">
        <w:rPr>
          <w:rFonts w:eastAsia="Calibri"/>
          <w:b/>
          <w:color w:val="000000" w:themeColor="text1"/>
        </w:rPr>
        <w:t>Зокрема</w:t>
      </w:r>
      <w:r w:rsidRPr="000B7799">
        <w:rPr>
          <w:rFonts w:eastAsia="Calibri"/>
          <w:color w:val="000000" w:themeColor="text1"/>
        </w:rPr>
        <w:t>: проведено ремонт діючих ліній:</w:t>
      </w:r>
    </w:p>
    <w:p w:rsidR="007F38DC" w:rsidRPr="000B7799" w:rsidRDefault="007F38DC" w:rsidP="007F38DC">
      <w:pPr>
        <w:pStyle w:val="a3"/>
        <w:numPr>
          <w:ilvl w:val="0"/>
          <w:numId w:val="2"/>
        </w:numPr>
        <w:jc w:val="both"/>
        <w:rPr>
          <w:rFonts w:eastAsia="Calibri"/>
          <w:color w:val="000000" w:themeColor="text1"/>
        </w:rPr>
      </w:pPr>
      <w:r w:rsidRPr="000B7799">
        <w:rPr>
          <w:rFonts w:eastAsia="Calibri"/>
          <w:color w:val="000000" w:themeColor="text1"/>
        </w:rPr>
        <w:t>селище Верховина – 151,797 тис</w:t>
      </w:r>
      <w:proofErr w:type="gramStart"/>
      <w:r w:rsidRPr="000B7799">
        <w:rPr>
          <w:rFonts w:eastAsia="Calibri"/>
          <w:color w:val="000000" w:themeColor="text1"/>
        </w:rPr>
        <w:t>.</w:t>
      </w:r>
      <w:proofErr w:type="gramEnd"/>
      <w:r w:rsidRPr="000B7799">
        <w:rPr>
          <w:rFonts w:eastAsia="Calibri"/>
          <w:color w:val="000000" w:themeColor="text1"/>
        </w:rPr>
        <w:t xml:space="preserve"> </w:t>
      </w:r>
      <w:proofErr w:type="gramStart"/>
      <w:r w:rsidRPr="000B7799">
        <w:rPr>
          <w:rFonts w:eastAsia="Calibri"/>
          <w:color w:val="000000" w:themeColor="text1"/>
        </w:rPr>
        <w:t>г</w:t>
      </w:r>
      <w:proofErr w:type="gramEnd"/>
      <w:r w:rsidRPr="000B7799">
        <w:rPr>
          <w:rFonts w:eastAsia="Calibri"/>
          <w:color w:val="000000" w:themeColor="text1"/>
        </w:rPr>
        <w:t>рн.;</w:t>
      </w:r>
    </w:p>
    <w:p w:rsidR="007F38DC" w:rsidRPr="000B7799" w:rsidRDefault="007F38DC" w:rsidP="007F38DC">
      <w:pPr>
        <w:pStyle w:val="a3"/>
        <w:numPr>
          <w:ilvl w:val="0"/>
          <w:numId w:val="2"/>
        </w:numPr>
        <w:jc w:val="both"/>
        <w:rPr>
          <w:rFonts w:eastAsia="Calibri"/>
          <w:color w:val="000000" w:themeColor="text1"/>
        </w:rPr>
      </w:pPr>
      <w:r w:rsidRPr="000B7799">
        <w:rPr>
          <w:rFonts w:eastAsia="Calibri"/>
          <w:color w:val="000000" w:themeColor="text1"/>
          <w:lang w:val="uk-UA"/>
        </w:rPr>
        <w:t>Ільцівський старостинський округ – 17,755 тис. грн.;</w:t>
      </w:r>
    </w:p>
    <w:p w:rsidR="007F38DC" w:rsidRPr="000B7799" w:rsidRDefault="007F38DC" w:rsidP="007F38DC">
      <w:pPr>
        <w:pStyle w:val="a3"/>
        <w:numPr>
          <w:ilvl w:val="0"/>
          <w:numId w:val="2"/>
        </w:numPr>
        <w:jc w:val="both"/>
        <w:rPr>
          <w:rFonts w:eastAsia="Calibri"/>
          <w:color w:val="000000" w:themeColor="text1"/>
        </w:rPr>
      </w:pPr>
      <w:r w:rsidRPr="000B7799">
        <w:rPr>
          <w:rFonts w:eastAsia="Calibri"/>
          <w:color w:val="000000" w:themeColor="text1"/>
          <w:lang w:val="uk-UA"/>
        </w:rPr>
        <w:t>Красницький старостинський округ – 6,747 тис. грн.;</w:t>
      </w:r>
    </w:p>
    <w:p w:rsidR="007F38DC" w:rsidRPr="000B7799" w:rsidRDefault="007F38DC" w:rsidP="007F38DC">
      <w:pPr>
        <w:pStyle w:val="a3"/>
        <w:numPr>
          <w:ilvl w:val="0"/>
          <w:numId w:val="2"/>
        </w:numPr>
        <w:ind w:hanging="359"/>
        <w:jc w:val="both"/>
        <w:rPr>
          <w:color w:val="000000" w:themeColor="text1"/>
        </w:rPr>
      </w:pPr>
      <w:r w:rsidRPr="000B7799">
        <w:rPr>
          <w:rFonts w:eastAsia="Calibri"/>
          <w:color w:val="000000" w:themeColor="text1"/>
          <w:lang w:val="uk-UA"/>
        </w:rPr>
        <w:t>Замагірський старостинський округ – 23,510 тис. грн..</w:t>
      </w:r>
    </w:p>
    <w:p w:rsidR="007F38DC" w:rsidRPr="000B7799" w:rsidRDefault="007F38DC" w:rsidP="007F38DC">
      <w:pPr>
        <w:ind w:firstLine="708"/>
        <w:jc w:val="both"/>
        <w:rPr>
          <w:color w:val="000000" w:themeColor="text1"/>
        </w:rPr>
      </w:pPr>
      <w:r w:rsidRPr="000B7799">
        <w:rPr>
          <w:color w:val="000000" w:themeColor="text1"/>
        </w:rPr>
        <w:t>Для забезпечення належного функціонування транспортного сполучення, згідно  програми  «Розвитку  дорожньої   інфраструктури  і  фінансування  робіт, пов’язаних з будівництвом, реконструкцією, ремонтом та утриманням автомобільних доріг загального користування місцевого значення на території Верховинської селищної ради на 2024-2025 роки», у 2024 році проведено робіт на суму 478,122 тис</w:t>
      </w:r>
      <w:proofErr w:type="gramStart"/>
      <w:r w:rsidRPr="000B7799">
        <w:rPr>
          <w:color w:val="000000" w:themeColor="text1"/>
        </w:rPr>
        <w:t>.</w:t>
      </w:r>
      <w:proofErr w:type="gramEnd"/>
      <w:r w:rsidRPr="000B7799">
        <w:rPr>
          <w:color w:val="000000" w:themeColor="text1"/>
        </w:rPr>
        <w:t xml:space="preserve"> </w:t>
      </w:r>
      <w:proofErr w:type="gramStart"/>
      <w:r w:rsidRPr="000B7799">
        <w:rPr>
          <w:color w:val="000000" w:themeColor="text1"/>
        </w:rPr>
        <w:t>г</w:t>
      </w:r>
      <w:proofErr w:type="gramEnd"/>
      <w:r w:rsidRPr="000B7799">
        <w:rPr>
          <w:color w:val="000000" w:themeColor="text1"/>
        </w:rPr>
        <w:t xml:space="preserve">рн., а саме: </w:t>
      </w:r>
    </w:p>
    <w:p w:rsidR="007F38DC" w:rsidRPr="000B7799" w:rsidRDefault="007F38DC" w:rsidP="007F38DC">
      <w:pPr>
        <w:ind w:firstLine="851"/>
        <w:jc w:val="both"/>
        <w:rPr>
          <w:color w:val="000000" w:themeColor="text1"/>
        </w:rPr>
      </w:pPr>
      <w:r w:rsidRPr="000B7799">
        <w:rPr>
          <w:rFonts w:eastAsia="Calibri"/>
          <w:color w:val="000000" w:themeColor="text1"/>
        </w:rPr>
        <w:t xml:space="preserve">У сфері будівництва відділом ЖКГ </w:t>
      </w:r>
      <w:proofErr w:type="gramStart"/>
      <w:r w:rsidRPr="000B7799">
        <w:rPr>
          <w:rFonts w:eastAsia="Calibri"/>
          <w:color w:val="000000" w:themeColor="text1"/>
        </w:rPr>
        <w:t>присво</w:t>
      </w:r>
      <w:proofErr w:type="gramEnd"/>
      <w:r w:rsidRPr="000B7799">
        <w:rPr>
          <w:rFonts w:eastAsia="Calibri"/>
          <w:color w:val="000000" w:themeColor="text1"/>
        </w:rPr>
        <w:t xml:space="preserve">єно 495 адресів ЄДЕС. </w:t>
      </w:r>
      <w:r w:rsidRPr="000B7799">
        <w:rPr>
          <w:color w:val="000000" w:themeColor="text1"/>
        </w:rPr>
        <w:t xml:space="preserve">                                                      </w:t>
      </w:r>
    </w:p>
    <w:p w:rsidR="007F38DC" w:rsidRPr="000B7799" w:rsidRDefault="007F38DC" w:rsidP="007F38DC">
      <w:pPr>
        <w:ind w:firstLine="851"/>
        <w:jc w:val="both"/>
        <w:rPr>
          <w:b/>
        </w:rPr>
      </w:pPr>
      <w:r w:rsidRPr="000B7799">
        <w:rPr>
          <w:color w:val="000000" w:themeColor="text1"/>
        </w:rPr>
        <w:t xml:space="preserve">Проведено 12 адміністративних комісій. Сплачено </w:t>
      </w:r>
      <w:proofErr w:type="gramStart"/>
      <w:r w:rsidRPr="000B7799">
        <w:rPr>
          <w:color w:val="000000" w:themeColor="text1"/>
        </w:rPr>
        <w:t>до</w:t>
      </w:r>
      <w:proofErr w:type="gramEnd"/>
      <w:r w:rsidRPr="000B7799">
        <w:rPr>
          <w:color w:val="000000" w:themeColor="text1"/>
        </w:rPr>
        <w:t xml:space="preserve"> бюджету 12342грн.</w:t>
      </w:r>
      <w:r w:rsidRPr="000B7799">
        <w:rPr>
          <w:b/>
        </w:rPr>
        <w:t xml:space="preserve">    </w:t>
      </w:r>
    </w:p>
    <w:p w:rsidR="007F38DC" w:rsidRPr="000B7799" w:rsidRDefault="007F38DC" w:rsidP="007F38DC">
      <w:pPr>
        <w:ind w:firstLine="851"/>
        <w:jc w:val="both"/>
        <w:rPr>
          <w:b/>
        </w:rPr>
      </w:pPr>
      <w:r w:rsidRPr="000B7799">
        <w:rPr>
          <w:b/>
        </w:rPr>
        <w:t xml:space="preserve">                       </w:t>
      </w:r>
    </w:p>
    <w:p w:rsidR="007F38DC" w:rsidRPr="000B7799" w:rsidRDefault="007F38DC" w:rsidP="007F38DC">
      <w:pPr>
        <w:ind w:firstLine="708"/>
        <w:jc w:val="both"/>
        <w:rPr>
          <w:b/>
        </w:rPr>
      </w:pPr>
      <w:r w:rsidRPr="000B7799">
        <w:t xml:space="preserve">                 </w:t>
      </w:r>
      <w:r w:rsidRPr="000B7799">
        <w:rPr>
          <w:b/>
        </w:rPr>
        <w:t xml:space="preserve">11.1  Водопровідно-каналізаційне </w:t>
      </w:r>
      <w:proofErr w:type="gramStart"/>
      <w:r w:rsidRPr="000B7799">
        <w:rPr>
          <w:b/>
        </w:rPr>
        <w:t>п</w:t>
      </w:r>
      <w:proofErr w:type="gramEnd"/>
      <w:r w:rsidRPr="000B7799">
        <w:rPr>
          <w:b/>
        </w:rPr>
        <w:t>ідприємство</w:t>
      </w:r>
    </w:p>
    <w:p w:rsidR="007F38DC" w:rsidRPr="000B7799" w:rsidRDefault="007F38DC" w:rsidP="007F38DC">
      <w:pPr>
        <w:ind w:firstLine="708"/>
        <w:jc w:val="both"/>
        <w:rPr>
          <w:b/>
        </w:rPr>
      </w:pPr>
    </w:p>
    <w:p w:rsidR="007F38DC" w:rsidRPr="000B7799" w:rsidRDefault="007F38DC" w:rsidP="007F38DC">
      <w:pPr>
        <w:ind w:firstLine="708"/>
        <w:jc w:val="both"/>
      </w:pPr>
      <w:proofErr w:type="gramStart"/>
      <w:r w:rsidRPr="000B7799">
        <w:t>З</w:t>
      </w:r>
      <w:proofErr w:type="gramEnd"/>
      <w:r w:rsidRPr="000B7799">
        <w:t xml:space="preserve"> метою безперебійного та цілодобового постачання питною водою  водопровідно-каналізаціне підприємство надає послуги жителям селища Верховина, бюджетним установам та приватним підприємцям. За 2024 </w:t>
      </w:r>
      <w:proofErr w:type="gramStart"/>
      <w:r w:rsidRPr="000B7799">
        <w:t>р</w:t>
      </w:r>
      <w:proofErr w:type="gramEnd"/>
      <w:r w:rsidRPr="000B7799">
        <w:t>ік такі послуги було надано: 698 абонентам населення, 20 бюджетним установам та 63 – іншим споживачам.</w:t>
      </w:r>
    </w:p>
    <w:p w:rsidR="007F38DC" w:rsidRPr="00560F0D" w:rsidRDefault="007F38DC" w:rsidP="007F38DC">
      <w:pPr>
        <w:ind w:firstLine="708"/>
        <w:jc w:val="both"/>
        <w:rPr>
          <w:lang w:val="uk-UA"/>
        </w:rPr>
      </w:pPr>
      <w:r w:rsidRPr="000B7799">
        <w:t xml:space="preserve">За  2024 </w:t>
      </w:r>
      <w:proofErr w:type="gramStart"/>
      <w:r w:rsidRPr="000B7799">
        <w:t>р</w:t>
      </w:r>
      <w:proofErr w:type="gramEnd"/>
      <w:r w:rsidRPr="000B7799">
        <w:t xml:space="preserve">ік реалізовано води всього – 66,0 тис. м. куб.; в т.ч. населенню – 41,7 тис. м. куб., бюджетним установам – 10,4 тис. м. куб., іншим споживачам – 13.9 тис. м. куб. Прийнято  стоків всього – 21.5 тис. м .куб., в т. ч. від населення – 7.3 тис. м. куб., бюджетних установ –  8,3 тис. м. куб., інших – 5,9 тис. м. куб. Відшкодовано </w:t>
      </w:r>
      <w:proofErr w:type="gramStart"/>
      <w:r w:rsidRPr="000B7799">
        <w:t>р</w:t>
      </w:r>
      <w:proofErr w:type="gramEnd"/>
      <w:r w:rsidRPr="000B7799">
        <w:t>ізниці у тарифах за 2024 рік – 665,0 тис. грн.</w:t>
      </w:r>
    </w:p>
    <w:p w:rsidR="007F38DC" w:rsidRPr="000B7799" w:rsidRDefault="007F38DC" w:rsidP="007F38DC">
      <w:pPr>
        <w:jc w:val="both"/>
        <w:rPr>
          <w:rFonts w:eastAsia="Calibri"/>
          <w:color w:val="000000" w:themeColor="text1"/>
        </w:rPr>
      </w:pPr>
      <w:r w:rsidRPr="000B7799">
        <w:rPr>
          <w:rFonts w:eastAsia="Calibri"/>
          <w:color w:val="000000" w:themeColor="text1"/>
        </w:rPr>
        <w:t xml:space="preserve">                                             </w:t>
      </w:r>
    </w:p>
    <w:p w:rsidR="007F38DC" w:rsidRPr="000B7799" w:rsidRDefault="007F38DC" w:rsidP="007F38DC">
      <w:pPr>
        <w:jc w:val="both"/>
        <w:rPr>
          <w:b/>
          <w:color w:val="000000" w:themeColor="text1"/>
        </w:rPr>
      </w:pPr>
      <w:r w:rsidRPr="000B7799">
        <w:rPr>
          <w:rFonts w:eastAsia="Calibri"/>
          <w:color w:val="000000" w:themeColor="text1"/>
        </w:rPr>
        <w:t xml:space="preserve">                                           </w:t>
      </w:r>
      <w:r w:rsidRPr="000B7799">
        <w:rPr>
          <w:b/>
          <w:color w:val="000000" w:themeColor="text1"/>
        </w:rPr>
        <w:t xml:space="preserve">12. </w:t>
      </w:r>
      <w:proofErr w:type="gramStart"/>
      <w:r w:rsidRPr="000B7799">
        <w:rPr>
          <w:b/>
          <w:color w:val="000000" w:themeColor="text1"/>
        </w:rPr>
        <w:t>Соц</w:t>
      </w:r>
      <w:proofErr w:type="gramEnd"/>
      <w:r w:rsidRPr="000B7799">
        <w:rPr>
          <w:b/>
          <w:color w:val="000000" w:themeColor="text1"/>
        </w:rPr>
        <w:t>іальна робота</w:t>
      </w:r>
    </w:p>
    <w:p w:rsidR="007F38DC" w:rsidRPr="000B7799" w:rsidRDefault="007F38DC" w:rsidP="007F38DC">
      <w:pPr>
        <w:jc w:val="both"/>
        <w:rPr>
          <w:b/>
          <w:color w:val="000000" w:themeColor="text1"/>
        </w:rPr>
      </w:pPr>
    </w:p>
    <w:p w:rsidR="007F38DC" w:rsidRPr="000B7799" w:rsidRDefault="007F38DC" w:rsidP="007F38DC">
      <w:pPr>
        <w:ind w:firstLine="567"/>
        <w:jc w:val="both"/>
        <w:rPr>
          <w:b/>
          <w:color w:val="000000" w:themeColor="text1"/>
        </w:rPr>
      </w:pPr>
      <w:r w:rsidRPr="000B7799">
        <w:rPr>
          <w:b/>
          <w:color w:val="000000" w:themeColor="text1"/>
        </w:rPr>
        <w:t xml:space="preserve">                  12.1. Відділ </w:t>
      </w:r>
      <w:proofErr w:type="gramStart"/>
      <w:r w:rsidRPr="000B7799">
        <w:rPr>
          <w:b/>
          <w:color w:val="000000" w:themeColor="text1"/>
        </w:rPr>
        <w:t>соц</w:t>
      </w:r>
      <w:proofErr w:type="gramEnd"/>
      <w:r w:rsidRPr="000B7799">
        <w:rPr>
          <w:b/>
          <w:color w:val="000000" w:themeColor="text1"/>
        </w:rPr>
        <w:t>іального захисту населення</w:t>
      </w:r>
    </w:p>
    <w:p w:rsidR="007F38DC" w:rsidRPr="000B7799" w:rsidRDefault="007F38DC" w:rsidP="007F38DC">
      <w:pPr>
        <w:ind w:firstLine="851"/>
        <w:jc w:val="both"/>
        <w:rPr>
          <w:color w:val="000000" w:themeColor="text1"/>
        </w:rPr>
      </w:pPr>
    </w:p>
    <w:p w:rsidR="007F38DC" w:rsidRPr="000B7799" w:rsidRDefault="007F38DC" w:rsidP="007F38DC">
      <w:pPr>
        <w:ind w:firstLine="851"/>
        <w:jc w:val="both"/>
        <w:rPr>
          <w:color w:val="000000" w:themeColor="text1"/>
        </w:rPr>
      </w:pPr>
      <w:r w:rsidRPr="000B7799">
        <w:rPr>
          <w:color w:val="000000" w:themeColor="text1"/>
        </w:rPr>
        <w:t xml:space="preserve">Відділом </w:t>
      </w:r>
      <w:proofErr w:type="gramStart"/>
      <w:r w:rsidRPr="000B7799">
        <w:rPr>
          <w:color w:val="000000" w:themeColor="text1"/>
        </w:rPr>
        <w:t>соц</w:t>
      </w:r>
      <w:proofErr w:type="gramEnd"/>
      <w:r w:rsidRPr="000B7799">
        <w:rPr>
          <w:color w:val="000000" w:themeColor="text1"/>
        </w:rPr>
        <w:t>іального захисту населення за звітний період забезпечено виконання  завдань  та  функцій  відповідно  до  визначених  повноважень.</w:t>
      </w:r>
    </w:p>
    <w:p w:rsidR="007F38DC" w:rsidRPr="000B7799" w:rsidRDefault="007F38DC" w:rsidP="007F38DC">
      <w:pPr>
        <w:ind w:firstLine="709"/>
        <w:jc w:val="both"/>
        <w:rPr>
          <w:color w:val="000000" w:themeColor="text1"/>
        </w:rPr>
      </w:pPr>
      <w:r w:rsidRPr="000B7799">
        <w:rPr>
          <w:color w:val="000000" w:themeColor="text1"/>
        </w:rPr>
        <w:t xml:space="preserve">  За 2024 </w:t>
      </w:r>
      <w:proofErr w:type="gramStart"/>
      <w:r w:rsidRPr="000B7799">
        <w:rPr>
          <w:color w:val="000000" w:themeColor="text1"/>
        </w:rPr>
        <w:t>р</w:t>
      </w:r>
      <w:proofErr w:type="gramEnd"/>
      <w:r w:rsidRPr="000B7799">
        <w:rPr>
          <w:color w:val="000000" w:themeColor="text1"/>
        </w:rPr>
        <w:t xml:space="preserve">ік  в програмному комплексі «Соціальна громада» зареєстровано 2320   заяв   на   призначення   усіх  видів  соціальних  виплат, в  т.ч.:  державних </w:t>
      </w:r>
    </w:p>
    <w:p w:rsidR="007F38DC" w:rsidRPr="000B7799" w:rsidRDefault="007F38DC" w:rsidP="007F38DC">
      <w:pPr>
        <w:jc w:val="both"/>
        <w:rPr>
          <w:color w:val="000000" w:themeColor="text1"/>
        </w:rPr>
      </w:pPr>
      <w:r w:rsidRPr="000B7799">
        <w:rPr>
          <w:color w:val="000000" w:themeColor="text1"/>
        </w:rPr>
        <w:t xml:space="preserve">допомог – 846 заяв, які передано до управління </w:t>
      </w:r>
      <w:proofErr w:type="gramStart"/>
      <w:r w:rsidRPr="000B7799">
        <w:rPr>
          <w:color w:val="000000" w:themeColor="text1"/>
        </w:rPr>
        <w:t>соц</w:t>
      </w:r>
      <w:proofErr w:type="gramEnd"/>
      <w:r w:rsidRPr="000B7799">
        <w:rPr>
          <w:color w:val="000000" w:themeColor="text1"/>
        </w:rPr>
        <w:t xml:space="preserve">іального захисту населення Верховинської РДА, пільг – 524,  житлових субсидій – 916, які передано до Верховинського відділу обслуговування громадян №2 (сервісний центр)  головного управління ПФУ в Івано-Франківській області для прийняття рішень. </w:t>
      </w:r>
    </w:p>
    <w:p w:rsidR="007F38DC" w:rsidRPr="000B7799" w:rsidRDefault="007F38DC" w:rsidP="007F38DC">
      <w:pPr>
        <w:ind w:firstLine="708"/>
        <w:jc w:val="both"/>
        <w:rPr>
          <w:color w:val="000000" w:themeColor="text1"/>
        </w:rPr>
      </w:pPr>
      <w:r w:rsidRPr="000B7799">
        <w:rPr>
          <w:color w:val="000000" w:themeColor="text1"/>
        </w:rPr>
        <w:t>В програмному комплексі «</w:t>
      </w:r>
      <w:r w:rsidRPr="000B7799">
        <w:rPr>
          <w:bCs/>
          <w:color w:val="000000" w:themeColor="text1"/>
        </w:rPr>
        <w:t xml:space="preserve">Єдина інформаційна система </w:t>
      </w:r>
      <w:proofErr w:type="gramStart"/>
      <w:r w:rsidRPr="000B7799">
        <w:rPr>
          <w:bCs/>
          <w:color w:val="000000" w:themeColor="text1"/>
        </w:rPr>
        <w:t>соц</w:t>
      </w:r>
      <w:proofErr w:type="gramEnd"/>
      <w:r w:rsidRPr="000B7799">
        <w:rPr>
          <w:bCs/>
          <w:color w:val="000000" w:themeColor="text1"/>
        </w:rPr>
        <w:t>іальної сфери</w:t>
      </w:r>
      <w:r w:rsidRPr="000B7799">
        <w:rPr>
          <w:color w:val="000000" w:themeColor="text1"/>
        </w:rPr>
        <w:t xml:space="preserve"> (</w:t>
      </w:r>
      <w:r w:rsidRPr="000B7799">
        <w:rPr>
          <w:bCs/>
          <w:color w:val="000000" w:themeColor="text1"/>
        </w:rPr>
        <w:t>ЄІССС</w:t>
      </w:r>
      <w:r w:rsidRPr="000B7799">
        <w:rPr>
          <w:color w:val="000000" w:themeColor="text1"/>
        </w:rPr>
        <w:t>)» за минулий рік зареєстровано та передано до управління соціального захисту населення 1365 заяв для прийняття відповідних рішень.</w:t>
      </w:r>
    </w:p>
    <w:p w:rsidR="007F38DC" w:rsidRPr="000B7799" w:rsidRDefault="007F38DC" w:rsidP="007F38DC">
      <w:pPr>
        <w:ind w:firstLine="708"/>
        <w:jc w:val="both"/>
        <w:rPr>
          <w:color w:val="000000" w:themeColor="text1"/>
        </w:rPr>
      </w:pPr>
      <w:r w:rsidRPr="000B7799">
        <w:rPr>
          <w:color w:val="000000" w:themeColor="text1"/>
        </w:rPr>
        <w:t>При Верховинській селищній раді діє комі</w:t>
      </w:r>
      <w:proofErr w:type="gramStart"/>
      <w:r w:rsidRPr="000B7799">
        <w:rPr>
          <w:color w:val="000000" w:themeColor="text1"/>
        </w:rPr>
        <w:t>с</w:t>
      </w:r>
      <w:proofErr w:type="gramEnd"/>
      <w:r w:rsidRPr="000B7799">
        <w:rPr>
          <w:color w:val="000000" w:themeColor="text1"/>
        </w:rPr>
        <w:t>ія з питань надання одноразових матеріальних допомог. Проведено 7 засідань комі</w:t>
      </w:r>
      <w:proofErr w:type="gramStart"/>
      <w:r w:rsidRPr="000B7799">
        <w:rPr>
          <w:color w:val="000000" w:themeColor="text1"/>
        </w:rPr>
        <w:t>с</w:t>
      </w:r>
      <w:proofErr w:type="gramEnd"/>
      <w:r w:rsidRPr="000B7799">
        <w:rPr>
          <w:color w:val="000000" w:themeColor="text1"/>
        </w:rPr>
        <w:t xml:space="preserve">ії, на яких розглянуто 118 заяв громадян. Відповідно до Програми надання одноразової матеріальної допомоги згідно </w:t>
      </w:r>
      <w:proofErr w:type="gramStart"/>
      <w:r w:rsidRPr="000B7799">
        <w:rPr>
          <w:color w:val="000000" w:themeColor="text1"/>
        </w:rPr>
        <w:t>п</w:t>
      </w:r>
      <w:proofErr w:type="gramEnd"/>
      <w:r w:rsidRPr="000B7799">
        <w:rPr>
          <w:color w:val="000000" w:themeColor="text1"/>
        </w:rPr>
        <w:t>ідготовлених розпоряджень виплачено одноразових матеріальних допомог громадянам на суму 182,0 тис. грн.</w:t>
      </w:r>
    </w:p>
    <w:p w:rsidR="007F38DC" w:rsidRPr="000B7799" w:rsidRDefault="007F38DC" w:rsidP="007F38DC">
      <w:pPr>
        <w:tabs>
          <w:tab w:val="left" w:pos="-2340"/>
        </w:tabs>
        <w:jc w:val="both"/>
        <w:rPr>
          <w:color w:val="000000" w:themeColor="text1"/>
        </w:rPr>
      </w:pPr>
      <w:r w:rsidRPr="000B7799">
        <w:rPr>
          <w:color w:val="000000" w:themeColor="text1"/>
        </w:rPr>
        <w:tab/>
        <w:t xml:space="preserve">Відповідно до Програми </w:t>
      </w:r>
      <w:r w:rsidRPr="000B7799">
        <w:rPr>
          <w:bCs/>
          <w:color w:val="000000" w:themeColor="text1"/>
          <w:lang w:eastAsia="ar-SA"/>
        </w:rPr>
        <w:t xml:space="preserve">соціальної підтримки ветеранів </w:t>
      </w:r>
      <w:proofErr w:type="gramStart"/>
      <w:r w:rsidRPr="000B7799">
        <w:rPr>
          <w:bCs/>
          <w:color w:val="000000" w:themeColor="text1"/>
          <w:lang w:eastAsia="ar-SA"/>
        </w:rPr>
        <w:t>в</w:t>
      </w:r>
      <w:proofErr w:type="gramEnd"/>
      <w:r w:rsidRPr="000B7799">
        <w:rPr>
          <w:bCs/>
          <w:color w:val="000000" w:themeColor="text1"/>
          <w:lang w:eastAsia="ar-SA"/>
        </w:rPr>
        <w:t xml:space="preserve">ійни, членів їх сімей та деяких категорій осіб, які захищали незалежність, суверенітет та територіальну цілісність </w:t>
      </w:r>
      <w:r w:rsidRPr="000B7799">
        <w:rPr>
          <w:bCs/>
          <w:color w:val="000000" w:themeColor="text1"/>
          <w:lang w:eastAsia="ar-SA"/>
        </w:rPr>
        <w:lastRenderedPageBreak/>
        <w:t>України,</w:t>
      </w:r>
      <w:r w:rsidRPr="000B7799">
        <w:rPr>
          <w:color w:val="000000" w:themeColor="text1"/>
        </w:rPr>
        <w:t xml:space="preserve"> проведено 7 засідань комісії, на яких розглянуто 85 заяв та прийнято рішення про надання одноразових допомог на суму 361, 0 тис. грн., в т.ч.:11 осіб з інвалідністю внаслідок війни, 10 заяв сімей загибли</w:t>
      </w:r>
      <w:proofErr w:type="gramStart"/>
      <w:r w:rsidRPr="000B7799">
        <w:rPr>
          <w:color w:val="000000" w:themeColor="text1"/>
        </w:rPr>
        <w:t>х(</w:t>
      </w:r>
      <w:proofErr w:type="gramEnd"/>
      <w:r w:rsidRPr="000B7799">
        <w:rPr>
          <w:color w:val="000000" w:themeColor="text1"/>
        </w:rPr>
        <w:t xml:space="preserve">померлих) на поховання Героїв.  </w:t>
      </w:r>
    </w:p>
    <w:p w:rsidR="007F38DC" w:rsidRPr="000B7799" w:rsidRDefault="007F38DC" w:rsidP="007F38DC">
      <w:pPr>
        <w:jc w:val="both"/>
        <w:rPr>
          <w:color w:val="000000" w:themeColor="text1"/>
        </w:rPr>
      </w:pPr>
      <w:r w:rsidRPr="000B7799">
        <w:rPr>
          <w:color w:val="000000" w:themeColor="text1"/>
        </w:rPr>
        <w:t xml:space="preserve">          </w:t>
      </w:r>
      <w:proofErr w:type="gramStart"/>
      <w:r w:rsidRPr="000B7799">
        <w:rPr>
          <w:color w:val="000000" w:themeColor="text1"/>
        </w:rPr>
        <w:t>З</w:t>
      </w:r>
      <w:proofErr w:type="gramEnd"/>
      <w:r w:rsidRPr="000B7799">
        <w:rPr>
          <w:color w:val="000000" w:themeColor="text1"/>
        </w:rPr>
        <w:t xml:space="preserve"> метою підвищення рівня зайнятості непрацюючих фізичних осіб, забезпечення надання та покращення якості соціальних послуг на території селищної ради діє Програма соціального захисту фізичних осіб, яким надаються соціальні послуги. Згідно даної програми щомісячно </w:t>
      </w:r>
      <w:proofErr w:type="gramStart"/>
      <w:r w:rsidRPr="000B7799">
        <w:rPr>
          <w:color w:val="000000" w:themeColor="text1"/>
        </w:rPr>
        <w:t>проводиться</w:t>
      </w:r>
      <w:proofErr w:type="gramEnd"/>
      <w:r w:rsidRPr="000B7799">
        <w:rPr>
          <w:color w:val="000000" w:themeColor="text1"/>
        </w:rPr>
        <w:t xml:space="preserve"> виплата таким особам. Відділом </w:t>
      </w:r>
      <w:proofErr w:type="gramStart"/>
      <w:r w:rsidRPr="000B7799">
        <w:rPr>
          <w:color w:val="000000" w:themeColor="text1"/>
        </w:rPr>
        <w:t>соц</w:t>
      </w:r>
      <w:proofErr w:type="gramEnd"/>
      <w:r w:rsidRPr="000B7799">
        <w:rPr>
          <w:color w:val="000000" w:themeColor="text1"/>
        </w:rPr>
        <w:t xml:space="preserve">іального захисту населення щомісячно до 2 числа проводиться звірка та контроль за своєчасністю та правильністю виплати компенсації і подається відповідна звітність до управління соціального захисту населення районної державної адміністрації. </w:t>
      </w:r>
    </w:p>
    <w:p w:rsidR="007F38DC" w:rsidRPr="000B7799" w:rsidRDefault="007F38DC" w:rsidP="007F38DC">
      <w:pPr>
        <w:ind w:firstLine="708"/>
        <w:jc w:val="both"/>
        <w:rPr>
          <w:color w:val="000000" w:themeColor="text1"/>
        </w:rPr>
      </w:pPr>
      <w:r w:rsidRPr="000B7799">
        <w:rPr>
          <w:color w:val="000000" w:themeColor="text1"/>
        </w:rPr>
        <w:t xml:space="preserve">Протягом звітного періоду спеціалістами відділу прийнято 230 заяв фізичних осіб на призначення компенсаційної виплати з догляду на непрофесійній основі, в т.ч. за особами з інвалідністю І групи 129 осіб. Всього призначено 131 таку компенсацію, виплата яких становить за минулий </w:t>
      </w:r>
      <w:proofErr w:type="gramStart"/>
      <w:r w:rsidRPr="000B7799">
        <w:rPr>
          <w:color w:val="000000" w:themeColor="text1"/>
        </w:rPr>
        <w:t>р</w:t>
      </w:r>
      <w:proofErr w:type="gramEnd"/>
      <w:r w:rsidRPr="000B7799">
        <w:rPr>
          <w:color w:val="000000" w:themeColor="text1"/>
        </w:rPr>
        <w:t>ік в сумі 378, 2 тис</w:t>
      </w:r>
      <w:proofErr w:type="gramStart"/>
      <w:r w:rsidRPr="000B7799">
        <w:rPr>
          <w:color w:val="000000" w:themeColor="text1"/>
        </w:rPr>
        <w:t>.</w:t>
      </w:r>
      <w:proofErr w:type="gramEnd"/>
      <w:r w:rsidRPr="000B7799">
        <w:rPr>
          <w:color w:val="000000" w:themeColor="text1"/>
        </w:rPr>
        <w:t xml:space="preserve"> </w:t>
      </w:r>
      <w:proofErr w:type="gramStart"/>
      <w:r w:rsidRPr="000B7799">
        <w:rPr>
          <w:color w:val="000000" w:themeColor="text1"/>
        </w:rPr>
        <w:t>г</w:t>
      </w:r>
      <w:proofErr w:type="gramEnd"/>
      <w:r w:rsidRPr="000B7799">
        <w:rPr>
          <w:color w:val="000000" w:themeColor="text1"/>
        </w:rPr>
        <w:t>рн.</w:t>
      </w:r>
    </w:p>
    <w:p w:rsidR="007F38DC" w:rsidRPr="000B7799" w:rsidRDefault="007F38DC" w:rsidP="007F38DC">
      <w:pPr>
        <w:ind w:firstLine="708"/>
        <w:jc w:val="both"/>
        <w:rPr>
          <w:color w:val="000000" w:themeColor="text1"/>
        </w:rPr>
      </w:pPr>
      <w:r w:rsidRPr="000B7799">
        <w:rPr>
          <w:color w:val="000000" w:themeColor="text1"/>
        </w:rPr>
        <w:t xml:space="preserve">Проведено обстеження </w:t>
      </w:r>
      <w:proofErr w:type="gramStart"/>
      <w:r w:rsidRPr="000B7799">
        <w:rPr>
          <w:color w:val="000000" w:themeColor="text1"/>
        </w:rPr>
        <w:t>вс</w:t>
      </w:r>
      <w:proofErr w:type="gramEnd"/>
      <w:r w:rsidRPr="000B7799">
        <w:rPr>
          <w:color w:val="000000" w:themeColor="text1"/>
        </w:rPr>
        <w:t>іх, тобто 230, фізичних осіб, які потребують догляду та обстеження   фактичного   місця    проживання    надавачів    соціальної послуги.   Всього протягом минулого року спеці</w:t>
      </w:r>
      <w:proofErr w:type="gramStart"/>
      <w:r w:rsidRPr="000B7799">
        <w:rPr>
          <w:color w:val="000000" w:themeColor="text1"/>
        </w:rPr>
        <w:t>алістами відділу проведено</w:t>
      </w:r>
      <w:proofErr w:type="gramEnd"/>
      <w:r w:rsidRPr="000B7799">
        <w:rPr>
          <w:color w:val="000000" w:themeColor="text1"/>
        </w:rPr>
        <w:t xml:space="preserve"> всього 468 обстежень   та складено відповідні акти.                                                                               </w:t>
      </w:r>
    </w:p>
    <w:p w:rsidR="007F38DC" w:rsidRPr="000B7799" w:rsidRDefault="007F38DC" w:rsidP="007F38DC">
      <w:pPr>
        <w:ind w:firstLine="708"/>
        <w:jc w:val="both"/>
        <w:rPr>
          <w:color w:val="000000" w:themeColor="text1"/>
        </w:rPr>
      </w:pPr>
      <w:r w:rsidRPr="000B7799">
        <w:rPr>
          <w:color w:val="000000" w:themeColor="text1"/>
        </w:rPr>
        <w:t xml:space="preserve">Відділ </w:t>
      </w:r>
      <w:proofErr w:type="gramStart"/>
      <w:r w:rsidRPr="000B7799">
        <w:rPr>
          <w:color w:val="000000" w:themeColor="text1"/>
        </w:rPr>
        <w:t>соц</w:t>
      </w:r>
      <w:proofErr w:type="gramEnd"/>
      <w:r w:rsidRPr="000B7799">
        <w:rPr>
          <w:color w:val="000000" w:themeColor="text1"/>
        </w:rPr>
        <w:t xml:space="preserve">іального захисту населення щомісячно проводить контроль за цільовим та ефективним використанням коштів субвенції з обласного бюджету селищному бюджету на пільгове медичне обслуговування осіб, які постраждали внаслідок Чорнобильської катастрофи. На даний час відшкодовано вартість лікарських засобів за </w:t>
      </w:r>
      <w:proofErr w:type="gramStart"/>
      <w:r w:rsidRPr="000B7799">
        <w:rPr>
          <w:color w:val="000000" w:themeColor="text1"/>
        </w:rPr>
        <w:t>п</w:t>
      </w:r>
      <w:proofErr w:type="gramEnd"/>
      <w:r w:rsidRPr="000B7799">
        <w:rPr>
          <w:color w:val="000000" w:themeColor="text1"/>
        </w:rPr>
        <w:t>ільговими рецептами осіб, які постраждали внаслідок Чорнобильської  катастрофи КП «Обласний медичний склад» на загальну суму 10,4 тис. грн.</w:t>
      </w:r>
    </w:p>
    <w:p w:rsidR="007F38DC" w:rsidRPr="000B7799" w:rsidRDefault="007F38DC" w:rsidP="007F38DC">
      <w:pPr>
        <w:ind w:firstLine="708"/>
        <w:jc w:val="both"/>
        <w:rPr>
          <w:color w:val="000000" w:themeColor="text1"/>
        </w:rPr>
      </w:pPr>
      <w:r w:rsidRPr="000B7799">
        <w:rPr>
          <w:color w:val="000000" w:themeColor="text1"/>
        </w:rPr>
        <w:t xml:space="preserve">При виконавчому комітеті Верховинської селищної ради діє опікунська рада для призначення та реєстрації помічника дієздатній фізичній особі, яка за станом здоров’я не може самостійно здійснювати свої права та виконувати обов’язки, на якій розглянуто 229 заяв осіб, та згідно </w:t>
      </w:r>
      <w:proofErr w:type="gramStart"/>
      <w:r w:rsidRPr="000B7799">
        <w:rPr>
          <w:color w:val="000000" w:themeColor="text1"/>
        </w:rPr>
        <w:t>р</w:t>
      </w:r>
      <w:proofErr w:type="gramEnd"/>
      <w:r w:rsidRPr="000B7799">
        <w:rPr>
          <w:color w:val="000000" w:themeColor="text1"/>
        </w:rPr>
        <w:t xml:space="preserve">ішень виконавчого комітету Верховинської селищної ради видано 123 посвідчення помічника дієздатній фізичній особі.  </w:t>
      </w:r>
    </w:p>
    <w:p w:rsidR="007F38DC" w:rsidRPr="000B7799" w:rsidRDefault="007F38DC" w:rsidP="007F38DC">
      <w:pPr>
        <w:ind w:firstLine="708"/>
        <w:jc w:val="both"/>
        <w:rPr>
          <w:color w:val="000000" w:themeColor="text1"/>
        </w:rPr>
      </w:pPr>
      <w:r w:rsidRPr="000B7799">
        <w:rPr>
          <w:color w:val="000000" w:themeColor="text1"/>
        </w:rPr>
        <w:t>Протягом звітного періоду працівниками відділу здійснено заходи в межах повноважень у сфері запобігання та протидії домашньому насильству, протидії торгі</w:t>
      </w:r>
      <w:proofErr w:type="gramStart"/>
      <w:r w:rsidRPr="000B7799">
        <w:rPr>
          <w:color w:val="000000" w:themeColor="text1"/>
        </w:rPr>
        <w:t>вл</w:t>
      </w:r>
      <w:proofErr w:type="gramEnd"/>
      <w:r w:rsidRPr="000B7799">
        <w:rPr>
          <w:color w:val="000000" w:themeColor="text1"/>
        </w:rPr>
        <w:t xml:space="preserve">і людьми.  Ведеться </w:t>
      </w:r>
      <w:proofErr w:type="gramStart"/>
      <w:r w:rsidRPr="000B7799">
        <w:rPr>
          <w:color w:val="000000" w:themeColor="text1"/>
        </w:rPr>
        <w:t>обл</w:t>
      </w:r>
      <w:proofErr w:type="gramEnd"/>
      <w:r w:rsidRPr="000B7799">
        <w:rPr>
          <w:color w:val="000000" w:themeColor="text1"/>
        </w:rPr>
        <w:t xml:space="preserve">ік повнолітніх недієздатних осіб та осіб, цивільна дієздатність яких обмежена. </w:t>
      </w:r>
    </w:p>
    <w:p w:rsidR="007F38DC" w:rsidRPr="000B7799" w:rsidRDefault="007F38DC" w:rsidP="007F38DC">
      <w:pPr>
        <w:ind w:firstLine="708"/>
        <w:jc w:val="both"/>
        <w:rPr>
          <w:b/>
          <w:color w:val="000000" w:themeColor="text1"/>
        </w:rPr>
      </w:pPr>
      <w:r w:rsidRPr="000B7799">
        <w:rPr>
          <w:color w:val="000000" w:themeColor="text1"/>
        </w:rPr>
        <w:t>У 2024 році проведено 4 засідання</w:t>
      </w:r>
      <w:proofErr w:type="gramStart"/>
      <w:r w:rsidRPr="000B7799">
        <w:rPr>
          <w:color w:val="000000" w:themeColor="text1"/>
        </w:rPr>
        <w:t xml:space="preserve"> Р</w:t>
      </w:r>
      <w:proofErr w:type="gramEnd"/>
      <w:r w:rsidRPr="000B7799">
        <w:rPr>
          <w:color w:val="000000" w:themeColor="text1"/>
        </w:rPr>
        <w:t xml:space="preserve">ади з питань внутрішньо переміщених осіб, на яких розглянуто основні завдання щодо вирішення питань щодо захисту прав та інтересів внутрішньо переміщених осіб нашої громади. </w:t>
      </w:r>
      <w:r w:rsidRPr="000B7799">
        <w:rPr>
          <w:b/>
          <w:color w:val="000000" w:themeColor="text1"/>
        </w:rPr>
        <w:t xml:space="preserve">                                             </w:t>
      </w:r>
      <w:r w:rsidRPr="000B7799">
        <w:rPr>
          <w:color w:val="000000" w:themeColor="text1"/>
        </w:rPr>
        <w:t xml:space="preserve"> </w:t>
      </w:r>
    </w:p>
    <w:p w:rsidR="007F38DC" w:rsidRPr="000B7799" w:rsidRDefault="007F38DC" w:rsidP="007F38DC">
      <w:pPr>
        <w:jc w:val="both"/>
        <w:rPr>
          <w:b/>
          <w:color w:val="000000" w:themeColor="text1"/>
        </w:rPr>
      </w:pPr>
    </w:p>
    <w:p w:rsidR="007F38DC" w:rsidRPr="000B7799" w:rsidRDefault="007F38DC" w:rsidP="007F38DC">
      <w:pPr>
        <w:tabs>
          <w:tab w:val="left" w:pos="4710"/>
        </w:tabs>
        <w:jc w:val="both"/>
        <w:rPr>
          <w:b/>
          <w:color w:val="000000" w:themeColor="text1"/>
        </w:rPr>
      </w:pPr>
      <w:r w:rsidRPr="000B7799">
        <w:rPr>
          <w:b/>
          <w:color w:val="000000" w:themeColor="text1"/>
        </w:rPr>
        <w:t xml:space="preserve">                                 12.2. Надання адміністративних послуг</w:t>
      </w:r>
    </w:p>
    <w:p w:rsidR="007F38DC" w:rsidRPr="000B7799" w:rsidRDefault="007F38DC" w:rsidP="007F38DC">
      <w:pPr>
        <w:tabs>
          <w:tab w:val="left" w:pos="4710"/>
        </w:tabs>
        <w:jc w:val="both"/>
        <w:rPr>
          <w:b/>
          <w:color w:val="000000" w:themeColor="text1"/>
        </w:rPr>
      </w:pPr>
    </w:p>
    <w:p w:rsidR="007F38DC" w:rsidRPr="000B7799" w:rsidRDefault="007F38DC" w:rsidP="007F38DC">
      <w:pPr>
        <w:shd w:val="clear" w:color="auto" w:fill="FFFFFF"/>
        <w:ind w:firstLine="709"/>
        <w:jc w:val="both"/>
        <w:rPr>
          <w:color w:val="000000" w:themeColor="text1"/>
        </w:rPr>
      </w:pPr>
      <w:r w:rsidRPr="000B7799">
        <w:rPr>
          <w:color w:val="000000" w:themeColor="text1"/>
        </w:rPr>
        <w:t xml:space="preserve">Згідно з переліком адміністративних послуг, затвердженого розпорядчими документами селищної </w:t>
      </w:r>
      <w:proofErr w:type="gramStart"/>
      <w:r w:rsidRPr="000B7799">
        <w:rPr>
          <w:color w:val="000000" w:themeColor="text1"/>
        </w:rPr>
        <w:t>ради</w:t>
      </w:r>
      <w:proofErr w:type="gramEnd"/>
      <w:r w:rsidRPr="000B7799">
        <w:rPr>
          <w:color w:val="000000" w:themeColor="text1"/>
        </w:rPr>
        <w:t xml:space="preserve">, Центр надання адміністративних послуг надає 290 послуг. Зокрема послуги </w:t>
      </w:r>
      <w:proofErr w:type="gramStart"/>
      <w:r w:rsidRPr="000B7799">
        <w:rPr>
          <w:color w:val="000000" w:themeColor="text1"/>
        </w:rPr>
        <w:t>соц</w:t>
      </w:r>
      <w:proofErr w:type="gramEnd"/>
      <w:r w:rsidRPr="000B7799">
        <w:rPr>
          <w:color w:val="000000" w:themeColor="text1"/>
        </w:rPr>
        <w:t xml:space="preserve">іального характеру, послуги із земельних питань, послуги в галузі Держпродспоживслужби, паспортні  послуги  (зміна фотографії  у паспорті), послуги у галузі ветеранської політики, послуги у галузі містобудування та архітектури та інші. Послуги з державної реєстрації речових прав на нерухоме майно надає державний реєстратор.                                                          </w:t>
      </w:r>
    </w:p>
    <w:p w:rsidR="007F38DC" w:rsidRPr="000B7799" w:rsidRDefault="007F38DC" w:rsidP="007F38DC">
      <w:pPr>
        <w:shd w:val="clear" w:color="auto" w:fill="FFFFFF"/>
        <w:jc w:val="both"/>
        <w:rPr>
          <w:color w:val="000000" w:themeColor="text1"/>
        </w:rPr>
      </w:pPr>
      <w:r w:rsidRPr="000B7799">
        <w:rPr>
          <w:color w:val="000000" w:themeColor="text1"/>
        </w:rPr>
        <w:t xml:space="preserve">           Упродовж періоду з 01.01.2024 по 31.12.2024 року працівниками  ЦНАПу опрацьовано 2501 заявку та видано 10</w:t>
      </w:r>
      <w:r w:rsidRPr="000B7799">
        <w:rPr>
          <w:b/>
          <w:bCs/>
          <w:color w:val="000000" w:themeColor="text1"/>
        </w:rPr>
        <w:t> </w:t>
      </w:r>
      <w:r w:rsidRPr="000B7799">
        <w:rPr>
          <w:color w:val="000000" w:themeColor="text1"/>
        </w:rPr>
        <w:t xml:space="preserve">довідок внутрішньо переміщеним особам, видано 490 витягів про актуалізацію даних військовозобов’язаних, 208 витягів з Рестру територіальної громади та 43 витяги з Реєстру </w:t>
      </w:r>
      <w:proofErr w:type="gramStart"/>
      <w:r w:rsidRPr="000B7799">
        <w:rPr>
          <w:color w:val="000000" w:themeColor="text1"/>
        </w:rPr>
        <w:t>п</w:t>
      </w:r>
      <w:proofErr w:type="gramEnd"/>
      <w:r w:rsidRPr="000B7799">
        <w:rPr>
          <w:color w:val="000000" w:themeColor="text1"/>
        </w:rPr>
        <w:t xml:space="preserve">ільговиків. За консультаціями до ЦНАПу звернулось особисто 6813 суб’єктів, також консультації надавались і в </w:t>
      </w:r>
      <w:proofErr w:type="gramStart"/>
      <w:r w:rsidRPr="000B7799">
        <w:rPr>
          <w:color w:val="000000" w:themeColor="text1"/>
        </w:rPr>
        <w:t>телефонному</w:t>
      </w:r>
      <w:proofErr w:type="gramEnd"/>
      <w:r w:rsidRPr="000B7799">
        <w:rPr>
          <w:color w:val="000000" w:themeColor="text1"/>
        </w:rPr>
        <w:t xml:space="preserve"> режимі (3517 звернень). Найчастіше консультування ведеться з питань </w:t>
      </w:r>
      <w:proofErr w:type="gramStart"/>
      <w:r w:rsidRPr="000B7799">
        <w:rPr>
          <w:color w:val="000000" w:themeColor="text1"/>
        </w:rPr>
        <w:t>соц</w:t>
      </w:r>
      <w:proofErr w:type="gramEnd"/>
      <w:r w:rsidRPr="000B7799">
        <w:rPr>
          <w:color w:val="000000" w:themeColor="text1"/>
        </w:rPr>
        <w:t>іального, земельного характеру та ветеранської політики.</w:t>
      </w:r>
    </w:p>
    <w:p w:rsidR="007F38DC" w:rsidRPr="000B7799" w:rsidRDefault="007F38DC" w:rsidP="007F38DC">
      <w:pPr>
        <w:shd w:val="clear" w:color="auto" w:fill="FFFFFF"/>
        <w:ind w:firstLine="709"/>
        <w:jc w:val="both"/>
        <w:rPr>
          <w:color w:val="000000" w:themeColor="text1"/>
        </w:rPr>
      </w:pPr>
      <w:r w:rsidRPr="000B7799">
        <w:rPr>
          <w:color w:val="000000" w:themeColor="text1"/>
        </w:rPr>
        <w:t xml:space="preserve">Активно надаються послуги у сфері ветеранської політики, а саме прийом документів на видачу посвідчень особам з інвалідністю внаслідок війни, членам сімей загиблих </w:t>
      </w:r>
      <w:r w:rsidRPr="000B7799">
        <w:rPr>
          <w:color w:val="000000" w:themeColor="text1"/>
        </w:rPr>
        <w:lastRenderedPageBreak/>
        <w:t xml:space="preserve">Захисників та Захисниць України, прийом документів на отримання </w:t>
      </w:r>
      <w:proofErr w:type="gramStart"/>
      <w:r w:rsidRPr="000B7799">
        <w:rPr>
          <w:color w:val="000000" w:themeColor="text1"/>
        </w:rPr>
        <w:t>п</w:t>
      </w:r>
      <w:proofErr w:type="gramEnd"/>
      <w:r w:rsidRPr="000B7799">
        <w:rPr>
          <w:color w:val="000000" w:themeColor="text1"/>
        </w:rPr>
        <w:t xml:space="preserve">ільг військовослужбовцям. Протягом року надано 165 адміністративних послуг ветеранам війни. Також в ЦНАП впроваджено послугу надання відомостей з Єдиного Державного Реєстру ветеранів </w:t>
      </w:r>
      <w:proofErr w:type="gramStart"/>
      <w:r w:rsidRPr="000B7799">
        <w:rPr>
          <w:color w:val="000000" w:themeColor="text1"/>
        </w:rPr>
        <w:t>в</w:t>
      </w:r>
      <w:proofErr w:type="gramEnd"/>
      <w:r w:rsidRPr="000B7799">
        <w:rPr>
          <w:color w:val="000000" w:themeColor="text1"/>
        </w:rPr>
        <w:t xml:space="preserve">ійни. </w:t>
      </w:r>
    </w:p>
    <w:p w:rsidR="007F38DC" w:rsidRPr="000B7799" w:rsidRDefault="007F38DC" w:rsidP="007F38DC">
      <w:pPr>
        <w:shd w:val="clear" w:color="auto" w:fill="FFFFFF"/>
        <w:ind w:firstLine="709"/>
        <w:jc w:val="both"/>
        <w:rPr>
          <w:color w:val="000000" w:themeColor="text1"/>
        </w:rPr>
      </w:pPr>
      <w:r w:rsidRPr="000B7799">
        <w:rPr>
          <w:color w:val="000000" w:themeColor="text1"/>
        </w:rPr>
        <w:t xml:space="preserve">Продовжується спільна робота ЦНАПу з РСЦ ГСЦ МВС в області щодо надання адміністративних послуг МВС. Послуги надаються пересувним мобільним сервісним центром МВС. Спеціалісти  виїжджають до селища за графіком, обслуговують громадян  за попереднім </w:t>
      </w:r>
      <w:proofErr w:type="gramStart"/>
      <w:r w:rsidRPr="000B7799">
        <w:rPr>
          <w:color w:val="000000" w:themeColor="text1"/>
        </w:rPr>
        <w:t>запитом</w:t>
      </w:r>
      <w:proofErr w:type="gramEnd"/>
      <w:r w:rsidRPr="000B7799">
        <w:rPr>
          <w:color w:val="000000" w:themeColor="text1"/>
        </w:rPr>
        <w:t>. У звітному періоді організовано 7 виїзних прийомів мешканці</w:t>
      </w:r>
      <w:proofErr w:type="gramStart"/>
      <w:r w:rsidRPr="000B7799">
        <w:rPr>
          <w:color w:val="000000" w:themeColor="text1"/>
        </w:rPr>
        <w:t>в</w:t>
      </w:r>
      <w:proofErr w:type="gramEnd"/>
      <w:r w:rsidRPr="000B7799">
        <w:rPr>
          <w:color w:val="000000" w:themeColor="text1"/>
        </w:rPr>
        <w:t xml:space="preserve"> та опрацьовано понад 165 заявок.</w:t>
      </w:r>
    </w:p>
    <w:p w:rsidR="007F38DC" w:rsidRPr="00560F0D" w:rsidRDefault="007F38DC" w:rsidP="007F38DC">
      <w:pPr>
        <w:shd w:val="clear" w:color="auto" w:fill="FFFFFF"/>
        <w:ind w:firstLine="709"/>
        <w:jc w:val="both"/>
        <w:rPr>
          <w:color w:val="000000" w:themeColor="text1"/>
        </w:rPr>
      </w:pPr>
      <w:r w:rsidRPr="000B7799">
        <w:rPr>
          <w:color w:val="000000" w:themeColor="text1"/>
        </w:rPr>
        <w:t>Представники Центру постійно беруть участь у заходах міністерств та центральних органів виконавчої влади, керівники Центрів з усіх мі</w:t>
      </w:r>
      <w:proofErr w:type="gramStart"/>
      <w:r w:rsidRPr="000B7799">
        <w:rPr>
          <w:color w:val="000000" w:themeColor="text1"/>
        </w:rPr>
        <w:t>ст</w:t>
      </w:r>
      <w:proofErr w:type="gramEnd"/>
      <w:r w:rsidRPr="000B7799">
        <w:rPr>
          <w:color w:val="000000" w:themeColor="text1"/>
        </w:rPr>
        <w:t xml:space="preserve"> України, метою яких є обмін досвідом та практиками надання адміністративних послуг. </w:t>
      </w:r>
    </w:p>
    <w:p w:rsidR="007F38DC" w:rsidRPr="000B7799" w:rsidRDefault="007F38DC" w:rsidP="007F38DC">
      <w:pPr>
        <w:shd w:val="clear" w:color="auto" w:fill="FFFFFF"/>
        <w:ind w:firstLine="709"/>
        <w:jc w:val="both"/>
        <w:rPr>
          <w:color w:val="000000" w:themeColor="text1"/>
        </w:rPr>
      </w:pPr>
      <w:r w:rsidRPr="000B7799">
        <w:rPr>
          <w:color w:val="000000" w:themeColor="text1"/>
        </w:rPr>
        <w:t xml:space="preserve">Міністерство </w:t>
      </w:r>
      <w:proofErr w:type="gramStart"/>
      <w:r w:rsidRPr="000B7799">
        <w:rPr>
          <w:color w:val="000000" w:themeColor="text1"/>
        </w:rPr>
        <w:t>цифрового</w:t>
      </w:r>
      <w:proofErr w:type="gramEnd"/>
      <w:r w:rsidRPr="000B7799">
        <w:rPr>
          <w:color w:val="000000" w:themeColor="text1"/>
        </w:rPr>
        <w:t xml:space="preserve"> розвитку та трансформації налагодило організацію щотижневих онлайн-семінарів з питань організації роботи в центрах, надання послуг, в яких беруть участь адміністратори ЦНАПу селищної ради.                                                        </w:t>
      </w:r>
    </w:p>
    <w:p w:rsidR="007F38DC" w:rsidRPr="000B7799" w:rsidRDefault="007F38DC" w:rsidP="007F38DC">
      <w:pPr>
        <w:shd w:val="clear" w:color="auto" w:fill="FFFFFF"/>
        <w:ind w:firstLine="709"/>
        <w:jc w:val="both"/>
        <w:rPr>
          <w:b/>
          <w:color w:val="000000" w:themeColor="text1"/>
        </w:rPr>
      </w:pPr>
      <w:r w:rsidRPr="000B7799">
        <w:rPr>
          <w:color w:val="000000" w:themeColor="text1"/>
        </w:rPr>
        <w:t xml:space="preserve">Серед основних завдань роботи ЦНАПу є збільшення переліку більш затребуваних адміністративних послуг, які надаються через Центр, </w:t>
      </w:r>
      <w:proofErr w:type="gramStart"/>
      <w:r w:rsidRPr="000B7799">
        <w:rPr>
          <w:color w:val="000000" w:themeColor="text1"/>
        </w:rPr>
        <w:t>п</w:t>
      </w:r>
      <w:proofErr w:type="gramEnd"/>
      <w:r w:rsidRPr="000B7799">
        <w:rPr>
          <w:color w:val="000000" w:themeColor="text1"/>
        </w:rPr>
        <w:t xml:space="preserve">ідвищення якості та скорочення термінів їх надання, впровадження нових інформаційних технологій для спрощення процедури надання адміністративних послуг.             </w:t>
      </w:r>
    </w:p>
    <w:p w:rsidR="007F38DC" w:rsidRPr="000B7799" w:rsidRDefault="007F38DC" w:rsidP="007F38DC">
      <w:pPr>
        <w:shd w:val="clear" w:color="auto" w:fill="FFFFFF"/>
        <w:jc w:val="both"/>
        <w:rPr>
          <w:b/>
          <w:color w:val="000000" w:themeColor="text1"/>
          <w:lang w:eastAsia="uk-UA"/>
        </w:rPr>
      </w:pPr>
      <w:r w:rsidRPr="000B7799">
        <w:rPr>
          <w:b/>
          <w:color w:val="000000" w:themeColor="text1"/>
          <w:lang w:eastAsia="uk-UA"/>
        </w:rPr>
        <w:t xml:space="preserve">  </w:t>
      </w:r>
    </w:p>
    <w:p w:rsidR="007F38DC" w:rsidRPr="000B7799" w:rsidRDefault="007F38DC" w:rsidP="007F38DC">
      <w:pPr>
        <w:shd w:val="clear" w:color="auto" w:fill="FFFFFF"/>
        <w:jc w:val="center"/>
        <w:rPr>
          <w:b/>
          <w:color w:val="000000" w:themeColor="text1"/>
          <w:lang w:eastAsia="uk-UA"/>
        </w:rPr>
      </w:pPr>
      <w:r w:rsidRPr="000B7799">
        <w:rPr>
          <w:b/>
          <w:color w:val="000000" w:themeColor="text1"/>
          <w:lang w:eastAsia="uk-UA"/>
        </w:rPr>
        <w:t>12.3.  Державна реєстрація речових прав</w:t>
      </w:r>
    </w:p>
    <w:p w:rsidR="007F38DC" w:rsidRPr="00560F0D" w:rsidRDefault="007F38DC" w:rsidP="007F38DC">
      <w:pPr>
        <w:shd w:val="clear" w:color="auto" w:fill="FFFFFF"/>
        <w:jc w:val="center"/>
        <w:rPr>
          <w:b/>
          <w:color w:val="000000" w:themeColor="text1"/>
          <w:lang w:eastAsia="uk-UA"/>
        </w:rPr>
      </w:pPr>
      <w:r w:rsidRPr="000B7799">
        <w:rPr>
          <w:b/>
          <w:color w:val="000000" w:themeColor="text1"/>
          <w:lang w:eastAsia="uk-UA"/>
        </w:rPr>
        <w:t>на нерухоме майно та їх обтяжень</w:t>
      </w:r>
    </w:p>
    <w:p w:rsidR="007F38DC" w:rsidRPr="000B7799" w:rsidRDefault="007F38DC" w:rsidP="007F38DC">
      <w:pPr>
        <w:shd w:val="clear" w:color="auto" w:fill="FFFFFF"/>
        <w:ind w:firstLine="708"/>
        <w:jc w:val="both"/>
        <w:rPr>
          <w:color w:val="000000" w:themeColor="text1"/>
        </w:rPr>
      </w:pPr>
      <w:r w:rsidRPr="000B7799">
        <w:rPr>
          <w:color w:val="000000" w:themeColor="text1"/>
        </w:rPr>
        <w:t xml:space="preserve">За звітний період держаним реєстратором забезпечено  розгляд 1127 заяв у сфері державної реєстрації  речових прав на нерухоме майно та їх обтяжень. По кожній із зазначених заяв прийнято позитивне </w:t>
      </w:r>
      <w:proofErr w:type="gramStart"/>
      <w:r w:rsidRPr="000B7799">
        <w:rPr>
          <w:color w:val="000000" w:themeColor="text1"/>
        </w:rPr>
        <w:t>р</w:t>
      </w:r>
      <w:proofErr w:type="gramEnd"/>
      <w:r w:rsidRPr="000B7799">
        <w:rPr>
          <w:color w:val="000000" w:themeColor="text1"/>
        </w:rPr>
        <w:t>ішення державного реєстратора, забезпечено надання відповідної адміністративної послуги, а також формування та передачу на відповідне зберігання оформлених згідно чинного законодавства реєстраційних справ.</w:t>
      </w:r>
    </w:p>
    <w:p w:rsidR="007F38DC" w:rsidRPr="000B7799" w:rsidRDefault="007F38DC" w:rsidP="007F38DC">
      <w:pPr>
        <w:shd w:val="clear" w:color="auto" w:fill="FFFFFF"/>
        <w:ind w:firstLine="708"/>
        <w:jc w:val="both"/>
        <w:rPr>
          <w:color w:val="000000" w:themeColor="text1"/>
        </w:rPr>
      </w:pPr>
      <w:proofErr w:type="gramStart"/>
      <w:r w:rsidRPr="000B7799">
        <w:rPr>
          <w:color w:val="000000" w:themeColor="text1"/>
        </w:rPr>
        <w:t>За вказаний період до бюджету селищної ради надійшло 221 271,00 грн. адміністративного збору як оплата послуг за проведення реєстраційних дій.</w:t>
      </w:r>
      <w:proofErr w:type="gramEnd"/>
    </w:p>
    <w:p w:rsidR="007F38DC" w:rsidRPr="000B7799" w:rsidRDefault="007F38DC" w:rsidP="007F38DC">
      <w:pPr>
        <w:shd w:val="clear" w:color="auto" w:fill="FFFFFF"/>
        <w:ind w:firstLine="708"/>
        <w:jc w:val="both"/>
        <w:rPr>
          <w:color w:val="000000" w:themeColor="text1"/>
        </w:rPr>
      </w:pPr>
      <w:proofErr w:type="gramStart"/>
      <w:r w:rsidRPr="000B7799">
        <w:rPr>
          <w:color w:val="000000" w:themeColor="text1"/>
        </w:rPr>
        <w:t>Відповідно до вимог Закону України «Про державну реєстрацію речових прав на нерухоме майно та їх обтяжень, без сплати адміністративного збору розглянуто відповідні заяви та проведено державну реєстрацію права власності та інших речових прав на нерухоме майно 24 особам з числа воїнів АТО ООС, 18 особам з інвал</w:t>
      </w:r>
      <w:proofErr w:type="gramEnd"/>
      <w:r w:rsidRPr="000B7799">
        <w:rPr>
          <w:color w:val="000000" w:themeColor="text1"/>
        </w:rPr>
        <w:t>ідністю І і ІІ груп та громадянам, постраждалим внаслідок Чорнобильської катастрофи, а також 42 юридичним особам, звільненим від сплати адміністративного збору у встановленому законодавством порядку (органи державної влади</w:t>
      </w:r>
      <w:proofErr w:type="gramStart"/>
      <w:r w:rsidRPr="000B7799">
        <w:rPr>
          <w:color w:val="000000" w:themeColor="text1"/>
        </w:rPr>
        <w:t xml:space="preserve"> ,</w:t>
      </w:r>
      <w:proofErr w:type="gramEnd"/>
      <w:r w:rsidRPr="000B7799">
        <w:rPr>
          <w:color w:val="000000" w:themeColor="text1"/>
        </w:rPr>
        <w:t xml:space="preserve"> органи місцевого самоврядування).</w:t>
      </w:r>
    </w:p>
    <w:p w:rsidR="007F38DC" w:rsidRPr="000B7799" w:rsidRDefault="007F38DC" w:rsidP="007F38DC">
      <w:pPr>
        <w:ind w:firstLine="708"/>
        <w:jc w:val="both"/>
        <w:rPr>
          <w:color w:val="000000" w:themeColor="text1"/>
        </w:rPr>
      </w:pPr>
      <w:r w:rsidRPr="000B7799">
        <w:rPr>
          <w:color w:val="000000" w:themeColor="text1"/>
        </w:rPr>
        <w:t xml:space="preserve"> </w:t>
      </w:r>
    </w:p>
    <w:p w:rsidR="007F38DC" w:rsidRPr="000B7799" w:rsidRDefault="007F38DC" w:rsidP="007F38DC">
      <w:pPr>
        <w:ind w:firstLine="567"/>
        <w:jc w:val="both"/>
        <w:rPr>
          <w:b/>
          <w:color w:val="000000" w:themeColor="text1"/>
        </w:rPr>
      </w:pPr>
      <w:r w:rsidRPr="000B7799">
        <w:rPr>
          <w:b/>
          <w:color w:val="000000" w:themeColor="text1"/>
        </w:rPr>
        <w:t xml:space="preserve">                 12.4. Надання </w:t>
      </w:r>
      <w:proofErr w:type="gramStart"/>
      <w:r w:rsidRPr="000B7799">
        <w:rPr>
          <w:b/>
          <w:color w:val="000000" w:themeColor="text1"/>
        </w:rPr>
        <w:t>соц</w:t>
      </w:r>
      <w:proofErr w:type="gramEnd"/>
      <w:r w:rsidRPr="000B7799">
        <w:rPr>
          <w:b/>
          <w:color w:val="000000" w:themeColor="text1"/>
        </w:rPr>
        <w:t>іальних послуг територіальним</w:t>
      </w:r>
    </w:p>
    <w:p w:rsidR="007F38DC" w:rsidRPr="00560F0D" w:rsidRDefault="007F38DC" w:rsidP="007F38DC">
      <w:pPr>
        <w:ind w:firstLine="567"/>
        <w:jc w:val="both"/>
        <w:rPr>
          <w:b/>
          <w:color w:val="000000" w:themeColor="text1"/>
          <w:lang w:val="uk-UA"/>
        </w:rPr>
      </w:pPr>
      <w:r w:rsidRPr="000B7799">
        <w:rPr>
          <w:b/>
          <w:color w:val="000000" w:themeColor="text1"/>
        </w:rPr>
        <w:t xml:space="preserve">                            Центром </w:t>
      </w:r>
      <w:proofErr w:type="gramStart"/>
      <w:r w:rsidRPr="000B7799">
        <w:rPr>
          <w:b/>
          <w:color w:val="000000" w:themeColor="text1"/>
        </w:rPr>
        <w:t>соц</w:t>
      </w:r>
      <w:proofErr w:type="gramEnd"/>
      <w:r w:rsidRPr="000B7799">
        <w:rPr>
          <w:b/>
          <w:color w:val="000000" w:themeColor="text1"/>
        </w:rPr>
        <w:t>іального обслуговування</w:t>
      </w:r>
    </w:p>
    <w:p w:rsidR="007F38DC" w:rsidRPr="0082085F" w:rsidRDefault="007F38DC" w:rsidP="007F38DC">
      <w:pPr>
        <w:ind w:firstLine="567"/>
        <w:jc w:val="both"/>
        <w:rPr>
          <w:color w:val="000000" w:themeColor="text1"/>
          <w:lang w:val="uk-UA" w:eastAsia="uk-UA"/>
        </w:rPr>
      </w:pPr>
      <w:r w:rsidRPr="00560F0D">
        <w:rPr>
          <w:color w:val="000000" w:themeColor="text1"/>
          <w:lang w:val="uk-UA" w:eastAsia="uk-UA"/>
        </w:rPr>
        <w:t xml:space="preserve">Територіальний центр соціального обслуговування (надання соціальних  послуг, надалі терцентр) надає соціальні послуги громадянам, які перебувають у складних життєвих обставинах і потребують сторонньої допомоги за  місцем проживання та в умовах стаціонарного догляду. </w:t>
      </w:r>
      <w:r w:rsidRPr="0082085F">
        <w:rPr>
          <w:color w:val="000000" w:themeColor="text1"/>
          <w:lang w:val="uk-UA" w:eastAsia="uk-UA"/>
        </w:rPr>
        <w:t xml:space="preserve">Терцентр надає соціальні послуги «Догляд стаціонарний» та «Догляд вдома». </w:t>
      </w:r>
    </w:p>
    <w:p w:rsidR="007F38DC" w:rsidRPr="0082085F" w:rsidRDefault="007F38DC" w:rsidP="007F38DC">
      <w:pPr>
        <w:ind w:firstLine="567"/>
        <w:jc w:val="both"/>
        <w:rPr>
          <w:color w:val="000000" w:themeColor="text1"/>
          <w:lang w:val="uk-UA"/>
        </w:rPr>
      </w:pPr>
      <w:r w:rsidRPr="0082085F">
        <w:rPr>
          <w:color w:val="000000" w:themeColor="text1"/>
          <w:lang w:val="uk-UA"/>
        </w:rPr>
        <w:t xml:space="preserve">Чисельність виявлених осіб, які потребували соціального обслуговування, –  365 осіб,  обслужено відділеннями 339 осіб, а саме: </w:t>
      </w:r>
      <w:r w:rsidRPr="0082085F">
        <w:rPr>
          <w:b/>
          <w:color w:val="000000" w:themeColor="text1"/>
          <w:lang w:val="uk-UA"/>
        </w:rPr>
        <w:t>«Догляд вдома» –  69 особа;</w:t>
      </w:r>
      <w:r w:rsidRPr="0082085F">
        <w:rPr>
          <w:color w:val="000000" w:themeColor="text1"/>
          <w:lang w:val="uk-UA"/>
        </w:rPr>
        <w:t xml:space="preserve"> </w:t>
      </w:r>
      <w:r w:rsidRPr="0082085F">
        <w:rPr>
          <w:b/>
          <w:color w:val="000000" w:themeColor="text1"/>
          <w:lang w:val="uk-UA"/>
        </w:rPr>
        <w:t>«Догляд стаціонарний» – 50 осіб;</w:t>
      </w:r>
      <w:r w:rsidRPr="0082085F">
        <w:rPr>
          <w:color w:val="000000" w:themeColor="text1"/>
          <w:lang w:val="uk-UA"/>
        </w:rPr>
        <w:t xml:space="preserve"> І</w:t>
      </w:r>
      <w:r w:rsidRPr="0082085F">
        <w:rPr>
          <w:b/>
          <w:color w:val="000000" w:themeColor="text1"/>
          <w:lang w:val="uk-UA"/>
        </w:rPr>
        <w:t xml:space="preserve">нше – 220 осіб. </w:t>
      </w:r>
    </w:p>
    <w:p w:rsidR="007F38DC" w:rsidRPr="000B7799" w:rsidRDefault="007F38DC" w:rsidP="007F38DC">
      <w:pPr>
        <w:ind w:firstLine="567"/>
        <w:jc w:val="both"/>
        <w:rPr>
          <w:color w:val="000000" w:themeColor="text1"/>
        </w:rPr>
      </w:pPr>
      <w:r w:rsidRPr="000B7799">
        <w:rPr>
          <w:color w:val="000000" w:themeColor="text1"/>
        </w:rPr>
        <w:t>Протягом 2024 року  50 громадянам похилого віку надано транспортні послуги. Через пункт прокату 31 особі надано в тимчасове користування милиці, палиці,  інвалідний візок та інші технічні засоби.</w:t>
      </w:r>
    </w:p>
    <w:p w:rsidR="007F38DC" w:rsidRPr="00560F0D" w:rsidRDefault="007F38DC" w:rsidP="007F38DC">
      <w:pPr>
        <w:jc w:val="both"/>
        <w:rPr>
          <w:color w:val="000000" w:themeColor="text1"/>
        </w:rPr>
      </w:pPr>
      <w:r w:rsidRPr="000B7799">
        <w:rPr>
          <w:color w:val="000000" w:themeColor="text1"/>
        </w:rPr>
        <w:t xml:space="preserve">          </w:t>
      </w:r>
      <w:proofErr w:type="gramStart"/>
      <w:r w:rsidRPr="000B7799">
        <w:rPr>
          <w:color w:val="000000" w:themeColor="text1"/>
        </w:rPr>
        <w:t>З</w:t>
      </w:r>
      <w:proofErr w:type="gramEnd"/>
      <w:r w:rsidRPr="000B7799">
        <w:rPr>
          <w:color w:val="000000" w:themeColor="text1"/>
        </w:rPr>
        <w:t xml:space="preserve"> нагоди Великодня вручено 60 продуктових наборів одиноким жителям, яким надається соціальна послуга «Догляд вдома» та соціальними робітниками вручено 10 продуктових наборів малозабезпеченим сім’ям Верховинської територіальної громади.</w:t>
      </w:r>
    </w:p>
    <w:p w:rsidR="007F38DC" w:rsidRPr="000B7799" w:rsidRDefault="007F38DC" w:rsidP="007F38DC">
      <w:pPr>
        <w:jc w:val="both"/>
        <w:rPr>
          <w:color w:val="000000" w:themeColor="text1"/>
        </w:rPr>
      </w:pPr>
      <w:r w:rsidRPr="000B7799">
        <w:rPr>
          <w:color w:val="000000" w:themeColor="text1"/>
        </w:rPr>
        <w:lastRenderedPageBreak/>
        <w:t xml:space="preserve">          Протягом 2024 року </w:t>
      </w:r>
      <w:proofErr w:type="gramStart"/>
      <w:r w:rsidRPr="000B7799">
        <w:rPr>
          <w:color w:val="000000" w:themeColor="text1"/>
        </w:rPr>
        <w:t>соц</w:t>
      </w:r>
      <w:proofErr w:type="gramEnd"/>
      <w:r w:rsidRPr="000B7799">
        <w:rPr>
          <w:color w:val="000000" w:themeColor="text1"/>
        </w:rPr>
        <w:t xml:space="preserve">іальна послуга «Догляд стаціонарний» на платній основі надавалася 33 особам, та  «Догляд вдома» – 2 особам. Кошти в сумі 1624,6 тис. грн., які надійшли в 2024 році на рахунок терцентру за надання </w:t>
      </w:r>
      <w:proofErr w:type="gramStart"/>
      <w:r w:rsidRPr="000B7799">
        <w:rPr>
          <w:color w:val="000000" w:themeColor="text1"/>
        </w:rPr>
        <w:t>соц</w:t>
      </w:r>
      <w:proofErr w:type="gramEnd"/>
      <w:r w:rsidRPr="000B7799">
        <w:rPr>
          <w:color w:val="000000" w:themeColor="text1"/>
        </w:rPr>
        <w:t xml:space="preserve">іальної послуги «Догляд стаціонарний», використано на заробітну плату працівникам та забезпечення належних умов проживання підопічних. </w:t>
      </w:r>
    </w:p>
    <w:p w:rsidR="007F38DC" w:rsidRPr="000B7799" w:rsidRDefault="007F38DC" w:rsidP="007F38DC">
      <w:pPr>
        <w:jc w:val="both"/>
        <w:rPr>
          <w:color w:val="000000" w:themeColor="text1"/>
        </w:rPr>
      </w:pPr>
      <w:r w:rsidRPr="000B7799">
        <w:rPr>
          <w:color w:val="000000" w:themeColor="text1"/>
        </w:rPr>
        <w:t xml:space="preserve">         До опалювального періоду 2024 –2025рр. готовність 100%.</w:t>
      </w:r>
    </w:p>
    <w:p w:rsidR="007F38DC" w:rsidRPr="000B7799" w:rsidRDefault="007F38DC" w:rsidP="007F38DC">
      <w:pPr>
        <w:jc w:val="both"/>
        <w:rPr>
          <w:color w:val="000000" w:themeColor="text1"/>
        </w:rPr>
      </w:pPr>
      <w:r w:rsidRPr="000B7799">
        <w:rPr>
          <w:color w:val="000000" w:themeColor="text1"/>
        </w:rPr>
        <w:t xml:space="preserve">         Працівниками терцентру протягом 2024 року надана грошова допомога на потреби Збройних Сил України в сумі 41,7 тис</w:t>
      </w:r>
      <w:proofErr w:type="gramStart"/>
      <w:r w:rsidRPr="000B7799">
        <w:rPr>
          <w:color w:val="000000" w:themeColor="text1"/>
        </w:rPr>
        <w:t>.</w:t>
      </w:r>
      <w:proofErr w:type="gramEnd"/>
      <w:r w:rsidRPr="000B7799">
        <w:rPr>
          <w:color w:val="000000" w:themeColor="text1"/>
        </w:rPr>
        <w:t xml:space="preserve"> </w:t>
      </w:r>
      <w:proofErr w:type="gramStart"/>
      <w:r w:rsidRPr="000B7799">
        <w:rPr>
          <w:color w:val="000000" w:themeColor="text1"/>
        </w:rPr>
        <w:t>г</w:t>
      </w:r>
      <w:proofErr w:type="gramEnd"/>
      <w:r w:rsidRPr="000B7799">
        <w:rPr>
          <w:color w:val="000000" w:themeColor="text1"/>
        </w:rPr>
        <w:t>рн.</w:t>
      </w:r>
    </w:p>
    <w:p w:rsidR="007F38DC" w:rsidRPr="000B7799" w:rsidRDefault="007F38DC" w:rsidP="007F38DC">
      <w:pPr>
        <w:jc w:val="both"/>
        <w:rPr>
          <w:color w:val="000000" w:themeColor="text1"/>
        </w:rPr>
      </w:pPr>
      <w:r w:rsidRPr="000B7799">
        <w:rPr>
          <w:color w:val="000000" w:themeColor="text1"/>
        </w:rPr>
        <w:t xml:space="preserve">         Терцентр відповідно до </w:t>
      </w:r>
      <w:proofErr w:type="gramStart"/>
      <w:r w:rsidRPr="000B7799">
        <w:rPr>
          <w:color w:val="000000" w:themeColor="text1"/>
        </w:rPr>
        <w:t>р</w:t>
      </w:r>
      <w:proofErr w:type="gramEnd"/>
      <w:r w:rsidRPr="000B7799">
        <w:rPr>
          <w:color w:val="000000" w:themeColor="text1"/>
        </w:rPr>
        <w:t>ішення УСЗН селищної РДА №2302451 від 12.06.2023р. включено до Реєстру надавачів та отримувачів соціальних послуг.</w:t>
      </w:r>
    </w:p>
    <w:p w:rsidR="007F38DC" w:rsidRPr="000B7799" w:rsidRDefault="007F38DC" w:rsidP="007F38DC">
      <w:pPr>
        <w:jc w:val="both"/>
        <w:rPr>
          <w:color w:val="000000" w:themeColor="text1"/>
        </w:rPr>
      </w:pPr>
    </w:p>
    <w:p w:rsidR="007F38DC" w:rsidRPr="000B7799" w:rsidRDefault="007F38DC" w:rsidP="007F38DC">
      <w:pPr>
        <w:ind w:firstLine="567"/>
        <w:jc w:val="both"/>
        <w:rPr>
          <w:b/>
          <w:color w:val="000000" w:themeColor="text1"/>
        </w:rPr>
      </w:pPr>
      <w:r w:rsidRPr="000B7799">
        <w:rPr>
          <w:b/>
          <w:color w:val="000000" w:themeColor="text1"/>
        </w:rPr>
        <w:t xml:space="preserve">                              12.5.</w:t>
      </w:r>
      <w:r w:rsidRPr="000B7799">
        <w:rPr>
          <w:rFonts w:eastAsiaTheme="minorEastAsia"/>
          <w:b/>
          <w:bCs/>
          <w:color w:val="000000" w:themeColor="text1"/>
        </w:rPr>
        <w:t xml:space="preserve"> Служба </w:t>
      </w:r>
      <w:proofErr w:type="gramStart"/>
      <w:r w:rsidRPr="000B7799">
        <w:rPr>
          <w:rFonts w:eastAsiaTheme="minorEastAsia"/>
          <w:b/>
          <w:bCs/>
          <w:color w:val="000000" w:themeColor="text1"/>
        </w:rPr>
        <w:t>у</w:t>
      </w:r>
      <w:proofErr w:type="gramEnd"/>
      <w:r w:rsidRPr="000B7799">
        <w:rPr>
          <w:rFonts w:eastAsiaTheme="minorEastAsia"/>
          <w:b/>
          <w:bCs/>
          <w:color w:val="000000" w:themeColor="text1"/>
        </w:rPr>
        <w:t xml:space="preserve"> справах дітей</w:t>
      </w:r>
    </w:p>
    <w:p w:rsidR="007F38DC" w:rsidRPr="000B7799" w:rsidRDefault="007F38DC" w:rsidP="007F38DC">
      <w:pPr>
        <w:ind w:firstLine="567"/>
        <w:jc w:val="both"/>
        <w:rPr>
          <w:b/>
          <w:color w:val="000000" w:themeColor="text1"/>
        </w:rPr>
      </w:pPr>
    </w:p>
    <w:p w:rsidR="007F38DC" w:rsidRPr="000B7799" w:rsidRDefault="007F38DC" w:rsidP="007F38DC">
      <w:pPr>
        <w:shd w:val="clear" w:color="auto" w:fill="FFFFFF"/>
        <w:jc w:val="both"/>
        <w:rPr>
          <w:color w:val="000000" w:themeColor="text1"/>
          <w:lang w:eastAsia="uk-UA"/>
        </w:rPr>
      </w:pPr>
      <w:r w:rsidRPr="000B7799">
        <w:rPr>
          <w:color w:val="000000" w:themeColor="text1"/>
          <w:lang w:eastAsia="uk-UA"/>
        </w:rPr>
        <w:t xml:space="preserve">             Станом  на 31.12.2024 на </w:t>
      </w:r>
      <w:proofErr w:type="gramStart"/>
      <w:r w:rsidRPr="000B7799">
        <w:rPr>
          <w:color w:val="000000" w:themeColor="text1"/>
          <w:lang w:eastAsia="uk-UA"/>
        </w:rPr>
        <w:t>обл</w:t>
      </w:r>
      <w:proofErr w:type="gramEnd"/>
      <w:r w:rsidRPr="000B7799">
        <w:rPr>
          <w:color w:val="000000" w:themeColor="text1"/>
          <w:lang w:eastAsia="uk-UA"/>
        </w:rPr>
        <w:t>іку служби у справах дітей Верховинської селищної ради перебуває 16 дітей, які знаходяться у складних  життєвих  обставинах, 43- дітей отримали статус дитини, яка постраждала внаслідок воєнних дій та збройних конфліктів.</w:t>
      </w:r>
    </w:p>
    <w:p w:rsidR="007F38DC" w:rsidRPr="000B7799" w:rsidRDefault="007F38DC" w:rsidP="007F38DC">
      <w:pPr>
        <w:shd w:val="clear" w:color="auto" w:fill="FFFFFF"/>
        <w:ind w:firstLine="851"/>
        <w:jc w:val="both"/>
        <w:rPr>
          <w:color w:val="000000" w:themeColor="text1"/>
          <w:lang w:eastAsia="uk-UA"/>
        </w:rPr>
      </w:pPr>
      <w:r w:rsidRPr="000B7799">
        <w:rPr>
          <w:color w:val="000000" w:themeColor="text1"/>
          <w:lang w:eastAsia="uk-UA"/>
        </w:rPr>
        <w:t xml:space="preserve">На первинному </w:t>
      </w:r>
      <w:proofErr w:type="gramStart"/>
      <w:r w:rsidRPr="000B7799">
        <w:rPr>
          <w:color w:val="000000" w:themeColor="text1"/>
          <w:lang w:eastAsia="uk-UA"/>
        </w:rPr>
        <w:t>обл</w:t>
      </w:r>
      <w:proofErr w:type="gramEnd"/>
      <w:r w:rsidRPr="000B7799">
        <w:rPr>
          <w:color w:val="000000" w:themeColor="text1"/>
          <w:lang w:eastAsia="uk-UA"/>
        </w:rPr>
        <w:t xml:space="preserve">іку служби у справах дітей перебуває 31 дитина-сира та дитина, позбавлена батьківського піклування, з них: 13 дітей-сиріт,  18 дітей, позбавлених батьківського піклування. </w:t>
      </w:r>
      <w:proofErr w:type="gramStart"/>
      <w:r w:rsidRPr="000B7799">
        <w:rPr>
          <w:color w:val="000000" w:themeColor="text1"/>
          <w:lang w:eastAsia="uk-UA"/>
        </w:rPr>
        <w:t>З</w:t>
      </w:r>
      <w:proofErr w:type="gramEnd"/>
      <w:r w:rsidRPr="000B7799">
        <w:rPr>
          <w:color w:val="000000" w:themeColor="text1"/>
          <w:lang w:eastAsia="uk-UA"/>
        </w:rPr>
        <w:t xml:space="preserve"> них перебувають: під опікою та піклуванням – 19; у прийомних сім’ях – 9; у ДБСТ – 2.</w:t>
      </w:r>
    </w:p>
    <w:p w:rsidR="007F38DC" w:rsidRPr="000B7799" w:rsidRDefault="007F38DC" w:rsidP="007F38DC">
      <w:pPr>
        <w:shd w:val="clear" w:color="auto" w:fill="FFFFFF"/>
        <w:ind w:firstLine="851"/>
        <w:jc w:val="both"/>
        <w:rPr>
          <w:color w:val="000000" w:themeColor="text1"/>
          <w:lang w:eastAsia="uk-UA"/>
        </w:rPr>
      </w:pPr>
      <w:r w:rsidRPr="000B7799">
        <w:rPr>
          <w:color w:val="000000" w:themeColor="text1"/>
          <w:bdr w:val="none" w:sz="0" w:space="0" w:color="auto" w:frame="1"/>
          <w:lang w:eastAsia="uk-UA"/>
        </w:rPr>
        <w:t>У громаді успішно функціонують:</w:t>
      </w:r>
      <w:r w:rsidRPr="000B7799">
        <w:rPr>
          <w:color w:val="000000" w:themeColor="text1"/>
          <w:lang w:eastAsia="uk-UA"/>
        </w:rPr>
        <w:t xml:space="preserve"> </w:t>
      </w:r>
      <w:r w:rsidRPr="000B7799">
        <w:rPr>
          <w:color w:val="000000" w:themeColor="text1"/>
          <w:bdr w:val="none" w:sz="0" w:space="0" w:color="auto" w:frame="1"/>
          <w:lang w:eastAsia="uk-UA"/>
        </w:rPr>
        <w:t>9 прийомних сімей, в яких виховуються 19 дітей-сиріт</w:t>
      </w:r>
      <w:r w:rsidRPr="000B7799">
        <w:rPr>
          <w:color w:val="000000" w:themeColor="text1"/>
          <w:lang w:eastAsia="uk-UA"/>
        </w:rPr>
        <w:t xml:space="preserve">, </w:t>
      </w:r>
      <w:r w:rsidRPr="000B7799">
        <w:rPr>
          <w:color w:val="000000" w:themeColor="text1"/>
          <w:bdr w:val="none" w:sz="0" w:space="0" w:color="auto" w:frame="1"/>
          <w:lang w:eastAsia="uk-UA"/>
        </w:rPr>
        <w:t xml:space="preserve">2 дитячі будинки сімейного типу, в якому виховуються 15 дітей, позбавлених батьківського </w:t>
      </w:r>
      <w:proofErr w:type="gramStart"/>
      <w:r w:rsidRPr="000B7799">
        <w:rPr>
          <w:color w:val="000000" w:themeColor="text1"/>
          <w:bdr w:val="none" w:sz="0" w:space="0" w:color="auto" w:frame="1"/>
          <w:lang w:eastAsia="uk-UA"/>
        </w:rPr>
        <w:t>п</w:t>
      </w:r>
      <w:proofErr w:type="gramEnd"/>
      <w:r w:rsidRPr="000B7799">
        <w:rPr>
          <w:color w:val="000000" w:themeColor="text1"/>
          <w:bdr w:val="none" w:sz="0" w:space="0" w:color="auto" w:frame="1"/>
          <w:lang w:eastAsia="uk-UA"/>
        </w:rPr>
        <w:t>іклування, та 18 сімей опікунів/піклувальників, у яких проживають 19 дітей-сиріт, дітей, позбавлених батьківського піклування, у тому числі діти, які прибули з інших територій.</w:t>
      </w:r>
      <w:r w:rsidRPr="000B7799">
        <w:rPr>
          <w:color w:val="000000" w:themeColor="text1"/>
          <w:lang w:eastAsia="uk-UA"/>
        </w:rPr>
        <w:t xml:space="preserve"> </w:t>
      </w:r>
      <w:r w:rsidRPr="000B7799">
        <w:rPr>
          <w:color w:val="000000" w:themeColor="text1"/>
          <w:bdr w:val="none" w:sz="0" w:space="0" w:color="auto" w:frame="1"/>
          <w:lang w:eastAsia="uk-UA"/>
        </w:rPr>
        <w:t>Успішно функціонує одна патронатна сі</w:t>
      </w:r>
      <w:proofErr w:type="gramStart"/>
      <w:r w:rsidRPr="000B7799">
        <w:rPr>
          <w:color w:val="000000" w:themeColor="text1"/>
          <w:bdr w:val="none" w:sz="0" w:space="0" w:color="auto" w:frame="1"/>
          <w:lang w:eastAsia="uk-UA"/>
        </w:rPr>
        <w:t>м’я</w:t>
      </w:r>
      <w:proofErr w:type="gramEnd"/>
      <w:r w:rsidRPr="000B7799">
        <w:rPr>
          <w:color w:val="000000" w:themeColor="text1"/>
          <w:bdr w:val="none" w:sz="0" w:space="0" w:color="auto" w:frame="1"/>
          <w:lang w:eastAsia="uk-UA"/>
        </w:rPr>
        <w:t xml:space="preserve">, в якій виховується 3 дітей, які перебувають у складних життєвих обставинах. </w:t>
      </w:r>
    </w:p>
    <w:p w:rsidR="007F38DC" w:rsidRPr="000B7799" w:rsidRDefault="007F38DC" w:rsidP="007F38DC">
      <w:pPr>
        <w:shd w:val="clear" w:color="auto" w:fill="FFFFFF"/>
        <w:ind w:firstLine="708"/>
        <w:jc w:val="both"/>
        <w:rPr>
          <w:color w:val="000000" w:themeColor="text1"/>
          <w:lang w:eastAsia="uk-UA"/>
        </w:rPr>
      </w:pPr>
      <w:r w:rsidRPr="000B7799">
        <w:rPr>
          <w:color w:val="000000" w:themeColor="text1"/>
          <w:lang w:eastAsia="uk-UA"/>
        </w:rPr>
        <w:t xml:space="preserve">Проведено: 62 рейди </w:t>
      </w:r>
      <w:r w:rsidRPr="000B7799">
        <w:rPr>
          <w:rFonts w:eastAsia="Calibri"/>
          <w:color w:val="000000" w:themeColor="text1"/>
        </w:rPr>
        <w:t xml:space="preserve">«Діти вулиці», «Вокзал» та «Неблагополучна сім’я» у Верховинській ТГ, </w:t>
      </w:r>
      <w:r w:rsidRPr="000B7799">
        <w:rPr>
          <w:color w:val="000000" w:themeColor="text1"/>
          <w:lang w:eastAsia="uk-UA"/>
        </w:rPr>
        <w:t xml:space="preserve">427 індивідуальні </w:t>
      </w:r>
      <w:proofErr w:type="gramStart"/>
      <w:r w:rsidRPr="000B7799">
        <w:rPr>
          <w:color w:val="000000" w:themeColor="text1"/>
          <w:lang w:eastAsia="uk-UA"/>
        </w:rPr>
        <w:t>проф</w:t>
      </w:r>
      <w:proofErr w:type="gramEnd"/>
      <w:r w:rsidRPr="000B7799">
        <w:rPr>
          <w:color w:val="000000" w:themeColor="text1"/>
          <w:lang w:eastAsia="uk-UA"/>
        </w:rPr>
        <w:t>ілактичні бесіди та консультації; 66 попереджувальних заходів;  12 – ініційовано притягнення до відповідальності батьків. Проведено 437 обстежень   побутових умови   проживання   дітей та розглянуто 136 звернень громадян.</w:t>
      </w:r>
    </w:p>
    <w:p w:rsidR="007F38DC" w:rsidRPr="000B7799" w:rsidRDefault="007F38DC" w:rsidP="007F38DC">
      <w:pPr>
        <w:shd w:val="clear" w:color="auto" w:fill="FFFFFF"/>
        <w:jc w:val="both"/>
        <w:rPr>
          <w:color w:val="000000" w:themeColor="text1"/>
        </w:rPr>
      </w:pPr>
      <w:r w:rsidRPr="000B7799">
        <w:rPr>
          <w:color w:val="000000" w:themeColor="text1"/>
          <w:lang w:eastAsia="uk-UA"/>
        </w:rPr>
        <w:t xml:space="preserve">           У 72 </w:t>
      </w:r>
      <w:r w:rsidRPr="000B7799">
        <w:rPr>
          <w:color w:val="000000" w:themeColor="text1"/>
        </w:rPr>
        <w:t xml:space="preserve">судових засіданнях брали участь спеціалісти служби </w:t>
      </w:r>
      <w:proofErr w:type="gramStart"/>
      <w:r w:rsidRPr="000B7799">
        <w:rPr>
          <w:color w:val="000000" w:themeColor="text1"/>
        </w:rPr>
        <w:t>у</w:t>
      </w:r>
      <w:proofErr w:type="gramEnd"/>
      <w:r w:rsidRPr="000B7799">
        <w:rPr>
          <w:color w:val="000000" w:themeColor="text1"/>
        </w:rPr>
        <w:t xml:space="preserve"> справах дітей. </w:t>
      </w:r>
      <w:proofErr w:type="gramStart"/>
      <w:r w:rsidRPr="000B7799">
        <w:rPr>
          <w:color w:val="000000" w:themeColor="text1"/>
          <w:lang w:eastAsia="uk-UA"/>
        </w:rPr>
        <w:t>П</w:t>
      </w:r>
      <w:proofErr w:type="gramEnd"/>
      <w:r w:rsidRPr="000B7799">
        <w:rPr>
          <w:color w:val="000000" w:themeColor="text1"/>
          <w:lang w:eastAsia="uk-UA"/>
        </w:rPr>
        <w:t xml:space="preserve">ідготовлено і передано до суду 3 позовних заяви з метою захисту прав та інтересів дітей. У звітний період  позбавлено батьківських прав 2 батьків щодо 4 дітей, які перебували на </w:t>
      </w:r>
      <w:proofErr w:type="gramStart"/>
      <w:r w:rsidRPr="000B7799">
        <w:rPr>
          <w:color w:val="000000" w:themeColor="text1"/>
          <w:lang w:eastAsia="uk-UA"/>
        </w:rPr>
        <w:t>обл</w:t>
      </w:r>
      <w:proofErr w:type="gramEnd"/>
      <w:r w:rsidRPr="000B7799">
        <w:rPr>
          <w:color w:val="000000" w:themeColor="text1"/>
          <w:lang w:eastAsia="uk-UA"/>
        </w:rPr>
        <w:t>іку служби у справах дітей.</w:t>
      </w:r>
    </w:p>
    <w:p w:rsidR="007F38DC" w:rsidRPr="00C53EDF" w:rsidRDefault="007F38DC" w:rsidP="007F38DC">
      <w:pPr>
        <w:shd w:val="clear" w:color="auto" w:fill="FFFFFF"/>
        <w:ind w:firstLine="709"/>
        <w:jc w:val="both"/>
        <w:textAlignment w:val="baseline"/>
        <w:rPr>
          <w:color w:val="000000" w:themeColor="text1"/>
          <w:lang w:val="uk-UA" w:eastAsia="uk-UA"/>
        </w:rPr>
      </w:pPr>
      <w:r w:rsidRPr="000B7799">
        <w:rPr>
          <w:color w:val="000000" w:themeColor="text1"/>
        </w:rPr>
        <w:t xml:space="preserve">Проведено 13 </w:t>
      </w:r>
      <w:r w:rsidRPr="000B7799">
        <w:rPr>
          <w:bCs/>
          <w:color w:val="000000" w:themeColor="text1"/>
        </w:rPr>
        <w:t>засідань комісій з питань захисту прав дитини,</w:t>
      </w:r>
      <w:r w:rsidRPr="000B7799">
        <w:rPr>
          <w:color w:val="000000" w:themeColor="text1"/>
        </w:rPr>
        <w:t xml:space="preserve">  всього розглянуто 72 питання з метою захисту прав та інтересів дітей. Для того, щоб допомогти дітям відволіктися від негативних думок, провести час з користю, організовано оздоровлення дітей-сиріт, </w:t>
      </w:r>
      <w:r w:rsidRPr="000B7799">
        <w:rPr>
          <w:color w:val="000000" w:themeColor="text1"/>
          <w:shd w:val="clear" w:color="auto" w:fill="FFFFFF"/>
        </w:rPr>
        <w:t xml:space="preserve">дітей, військовослужбовців ЗСУ, дітей ВПО та ін. </w:t>
      </w:r>
      <w:proofErr w:type="gramStart"/>
      <w:r w:rsidRPr="000B7799">
        <w:rPr>
          <w:color w:val="000000" w:themeColor="text1"/>
          <w:shd w:val="clear" w:color="auto" w:fill="FFFFFF"/>
        </w:rPr>
        <w:t>п</w:t>
      </w:r>
      <w:proofErr w:type="gramEnd"/>
      <w:r w:rsidRPr="000B7799">
        <w:rPr>
          <w:color w:val="000000" w:themeColor="text1"/>
          <w:shd w:val="clear" w:color="auto" w:fill="FFFFFF"/>
        </w:rPr>
        <w:t xml:space="preserve">ільгових категорій в оздоровчих комплексах «Смерічка», «Карпатські мрії» с. Микуличин Надвірнянського району, «Водограй» с. Косів Косівського району, ЛОК «Верховина» селища Верховина Верховинського району, відпочинок в Міжнародному дитячому центрі «Артек» Закарпатської області. </w:t>
      </w:r>
      <w:r w:rsidRPr="000B7799">
        <w:rPr>
          <w:color w:val="000000" w:themeColor="text1"/>
        </w:rPr>
        <w:t>Фінансування путівок здійснювалося за кошти державного та обласного бюджету.</w:t>
      </w:r>
      <w:r w:rsidRPr="000B7799">
        <w:rPr>
          <w:color w:val="000000" w:themeColor="text1"/>
          <w:lang w:eastAsia="uk-UA"/>
        </w:rPr>
        <w:t xml:space="preserve">      </w:t>
      </w:r>
    </w:p>
    <w:p w:rsidR="007F38DC" w:rsidRPr="000B7799" w:rsidRDefault="007F38DC" w:rsidP="007F38DC">
      <w:pPr>
        <w:shd w:val="clear" w:color="auto" w:fill="FFFFFF"/>
        <w:ind w:firstLine="851"/>
        <w:jc w:val="both"/>
        <w:rPr>
          <w:color w:val="000000" w:themeColor="text1"/>
          <w:lang w:eastAsia="uk-UA"/>
        </w:rPr>
      </w:pPr>
      <w:r w:rsidRPr="000B7799">
        <w:rPr>
          <w:color w:val="000000" w:themeColor="text1"/>
          <w:lang w:eastAsia="uk-UA"/>
        </w:rPr>
        <w:t>Відзначено День захисту дітей. До дня Святого Миколая діти, які проживають на території Верховинської територіальної громади, були залучені до акцій: «Святий Миколай до нас в гості завітай» (100 дітей), вручено солодощі. Для опікунів/</w:t>
      </w:r>
      <w:proofErr w:type="gramStart"/>
      <w:r w:rsidRPr="000B7799">
        <w:rPr>
          <w:color w:val="000000" w:themeColor="text1"/>
          <w:lang w:eastAsia="uk-UA"/>
        </w:rPr>
        <w:t>п</w:t>
      </w:r>
      <w:proofErr w:type="gramEnd"/>
      <w:r w:rsidRPr="000B7799">
        <w:rPr>
          <w:color w:val="000000" w:themeColor="text1"/>
          <w:lang w:eastAsia="uk-UA"/>
        </w:rPr>
        <w:t>іклувальників, прийомних сімей та будинків сімейного типу і патронатної сім’ї проведено соціальну акцію «День добрих справ».</w:t>
      </w:r>
    </w:p>
    <w:p w:rsidR="007F38DC" w:rsidRPr="000B7799" w:rsidRDefault="007F38DC" w:rsidP="007F38DC">
      <w:pPr>
        <w:shd w:val="clear" w:color="auto" w:fill="FFFFFF"/>
        <w:ind w:firstLine="851"/>
        <w:jc w:val="both"/>
        <w:rPr>
          <w:color w:val="000000" w:themeColor="text1"/>
          <w:lang w:eastAsia="uk-UA"/>
        </w:rPr>
      </w:pPr>
      <w:r w:rsidRPr="000B7799">
        <w:rPr>
          <w:color w:val="000000" w:themeColor="text1"/>
          <w:lang w:eastAsia="uk-UA"/>
        </w:rPr>
        <w:t xml:space="preserve">За сприяння благодійної міжнародної організації «Партнерство «Кожній дитині»» прийомним сім’ям та дитячому будинку сімейного типу надано посуд, а також побутову техніку. впродовж року дітям, які перебувають у складних життєвих обставинах, дітям - сиротам та дітям, позбавлених батьківського </w:t>
      </w:r>
      <w:proofErr w:type="gramStart"/>
      <w:r w:rsidRPr="000B7799">
        <w:rPr>
          <w:color w:val="000000" w:themeColor="text1"/>
          <w:lang w:eastAsia="uk-UA"/>
        </w:rPr>
        <w:t>п</w:t>
      </w:r>
      <w:proofErr w:type="gramEnd"/>
      <w:r w:rsidRPr="000B7799">
        <w:rPr>
          <w:color w:val="000000" w:themeColor="text1"/>
          <w:lang w:eastAsia="uk-UA"/>
        </w:rPr>
        <w:t>іклування, дітям військовослужбовцям і дітям ВПО надавалась гуманітарна допомога засобами гі</w:t>
      </w:r>
      <w:proofErr w:type="gramStart"/>
      <w:r w:rsidRPr="000B7799">
        <w:rPr>
          <w:color w:val="000000" w:themeColor="text1"/>
          <w:lang w:eastAsia="uk-UA"/>
        </w:rPr>
        <w:t>г</w:t>
      </w:r>
      <w:proofErr w:type="gramEnd"/>
      <w:r w:rsidRPr="000B7799">
        <w:rPr>
          <w:color w:val="000000" w:themeColor="text1"/>
          <w:lang w:eastAsia="uk-UA"/>
        </w:rPr>
        <w:t xml:space="preserve">ієни, одягом, взуттям, іграшками та «Пакунок тепла». </w:t>
      </w:r>
    </w:p>
    <w:p w:rsidR="007F38DC" w:rsidRPr="000B7799" w:rsidRDefault="007F38DC" w:rsidP="007F38DC">
      <w:pPr>
        <w:ind w:firstLine="851"/>
        <w:jc w:val="both"/>
        <w:rPr>
          <w:color w:val="000000" w:themeColor="text1"/>
          <w:shd w:val="clear" w:color="auto" w:fill="FFFFFF"/>
        </w:rPr>
      </w:pPr>
      <w:r w:rsidRPr="000B7799">
        <w:rPr>
          <w:color w:val="000000" w:themeColor="text1"/>
          <w:shd w:val="clear" w:color="auto" w:fill="FFFFFF"/>
        </w:rPr>
        <w:lastRenderedPageBreak/>
        <w:t xml:space="preserve">У Службі у справах дітей створено комплексну систему захисту інформації та </w:t>
      </w:r>
      <w:proofErr w:type="gramStart"/>
      <w:r w:rsidRPr="000B7799">
        <w:rPr>
          <w:color w:val="000000" w:themeColor="text1"/>
          <w:shd w:val="clear" w:color="auto" w:fill="FFFFFF"/>
        </w:rPr>
        <w:t>п</w:t>
      </w:r>
      <w:proofErr w:type="gramEnd"/>
      <w:r w:rsidRPr="000B7799">
        <w:rPr>
          <w:color w:val="000000" w:themeColor="text1"/>
          <w:shd w:val="clear" w:color="auto" w:fill="FFFFFF"/>
        </w:rPr>
        <w:t>ідключено до ресурсів Єдиної інформаційно-аналітичної системи «Діти» (ЄІАС «Діти»), забезпечено ведення єдиного банку даних, де постійно оновлюється інформація про дітей-сиріт та дітей, позбавлених батьківського піклування, сімей потенційних опікунів, піклувальників та дітей, що проживають в сім</w:t>
      </w:r>
      <w:proofErr w:type="gramStart"/>
      <w:r w:rsidRPr="000B7799">
        <w:rPr>
          <w:color w:val="000000" w:themeColor="text1"/>
          <w:shd w:val="clear" w:color="auto" w:fill="FFFFFF"/>
        </w:rPr>
        <w:t>`я</w:t>
      </w:r>
      <w:proofErr w:type="gramEnd"/>
      <w:r w:rsidRPr="000B7799">
        <w:rPr>
          <w:color w:val="000000" w:themeColor="text1"/>
          <w:shd w:val="clear" w:color="auto" w:fill="FFFFFF"/>
        </w:rPr>
        <w:t>х, які перебувають у складних життєвих обставинах.</w:t>
      </w:r>
    </w:p>
    <w:p w:rsidR="007F38DC" w:rsidRPr="000B7799" w:rsidRDefault="007F38DC" w:rsidP="007F38DC">
      <w:pPr>
        <w:shd w:val="clear" w:color="auto" w:fill="FFFFFF"/>
        <w:ind w:firstLine="708"/>
        <w:jc w:val="both"/>
        <w:rPr>
          <w:color w:val="000000" w:themeColor="text1"/>
          <w:lang w:eastAsia="uk-UA"/>
        </w:rPr>
      </w:pPr>
      <w:r w:rsidRPr="000B7799">
        <w:rPr>
          <w:color w:val="000000" w:themeColor="text1"/>
          <w:bdr w:val="none" w:sz="0" w:space="0" w:color="auto" w:frame="1"/>
          <w:lang w:eastAsia="uk-UA"/>
        </w:rPr>
        <w:t>Покладені на Службу обов’язки виконуються в повному обсязі, не допускаючи зривів, термінів розгляду звернень та заяв громадян, виконання нормативних документі</w:t>
      </w:r>
      <w:proofErr w:type="gramStart"/>
      <w:r w:rsidRPr="000B7799">
        <w:rPr>
          <w:color w:val="000000" w:themeColor="text1"/>
          <w:bdr w:val="none" w:sz="0" w:space="0" w:color="auto" w:frame="1"/>
          <w:lang w:eastAsia="uk-UA"/>
        </w:rPr>
        <w:t>в</w:t>
      </w:r>
      <w:proofErr w:type="gramEnd"/>
      <w:r w:rsidRPr="000B7799">
        <w:rPr>
          <w:color w:val="000000" w:themeColor="text1"/>
          <w:bdr w:val="none" w:sz="0" w:space="0" w:color="auto" w:frame="1"/>
          <w:lang w:eastAsia="uk-UA"/>
        </w:rPr>
        <w:t>.</w:t>
      </w:r>
    </w:p>
    <w:p w:rsidR="007F38DC" w:rsidRPr="000B7799" w:rsidRDefault="007F38DC" w:rsidP="007F38DC">
      <w:pPr>
        <w:shd w:val="clear" w:color="auto" w:fill="FFFFFF"/>
        <w:ind w:firstLine="708"/>
        <w:jc w:val="both"/>
        <w:rPr>
          <w:color w:val="000000" w:themeColor="text1"/>
          <w:lang w:eastAsia="uk-UA"/>
        </w:rPr>
      </w:pPr>
      <w:r w:rsidRPr="000B7799">
        <w:rPr>
          <w:color w:val="000000" w:themeColor="text1"/>
          <w:bdr w:val="none" w:sz="0" w:space="0" w:color="auto" w:frame="1"/>
          <w:lang w:eastAsia="uk-UA"/>
        </w:rPr>
        <w:t>На сьогодні актуальними залишаються питання:</w:t>
      </w:r>
      <w:r w:rsidRPr="000B7799">
        <w:rPr>
          <w:color w:val="000000" w:themeColor="text1"/>
          <w:lang w:eastAsia="uk-UA"/>
        </w:rPr>
        <w:t xml:space="preserve"> </w:t>
      </w:r>
      <w:proofErr w:type="gramStart"/>
      <w:r w:rsidRPr="000B7799">
        <w:rPr>
          <w:color w:val="000000" w:themeColor="text1"/>
          <w:bdr w:val="none" w:sz="0" w:space="0" w:color="auto" w:frame="1"/>
          <w:lang w:eastAsia="uk-UA"/>
        </w:rPr>
        <w:t>п</w:t>
      </w:r>
      <w:proofErr w:type="gramEnd"/>
      <w:r w:rsidRPr="000B7799">
        <w:rPr>
          <w:color w:val="000000" w:themeColor="text1"/>
          <w:bdr w:val="none" w:sz="0" w:space="0" w:color="auto" w:frame="1"/>
          <w:lang w:eastAsia="uk-UA"/>
        </w:rPr>
        <w:t xml:space="preserve">ідвищення ефективності діяльності Служби у справах дітей, спрямованої на профілактику бездоглядності та безпритульності дітей та подальшого розвитку в громаді форм сімейного виховання дітей-сиріт та дітей, позбавлених батьківського піклування, їх усиновлення, влаштування під опіку, піклування, збільшення кількості патронатних та прийомних </w:t>
      </w:r>
      <w:proofErr w:type="gramStart"/>
      <w:r w:rsidRPr="000B7799">
        <w:rPr>
          <w:color w:val="000000" w:themeColor="text1"/>
          <w:bdr w:val="none" w:sz="0" w:space="0" w:color="auto" w:frame="1"/>
          <w:lang w:eastAsia="uk-UA"/>
        </w:rPr>
        <w:t>сімей</w:t>
      </w:r>
      <w:proofErr w:type="gramEnd"/>
      <w:r w:rsidRPr="000B7799">
        <w:rPr>
          <w:color w:val="000000" w:themeColor="text1"/>
          <w:bdr w:val="none" w:sz="0" w:space="0" w:color="auto" w:frame="1"/>
          <w:lang w:eastAsia="uk-UA"/>
        </w:rPr>
        <w:t>, що є ефективним засобом боротьби з дитячою бездоглядністю та безпритульністю.</w:t>
      </w:r>
    </w:p>
    <w:p w:rsidR="007F38DC" w:rsidRPr="000B7799" w:rsidRDefault="007F38DC" w:rsidP="007F38DC">
      <w:pPr>
        <w:shd w:val="clear" w:color="auto" w:fill="FFFFFF"/>
        <w:ind w:firstLine="851"/>
        <w:jc w:val="both"/>
        <w:rPr>
          <w:color w:val="000000" w:themeColor="text1"/>
          <w:bdr w:val="none" w:sz="0" w:space="0" w:color="auto" w:frame="1"/>
          <w:lang w:eastAsia="uk-UA"/>
        </w:rPr>
      </w:pPr>
    </w:p>
    <w:p w:rsidR="007F38DC" w:rsidRPr="00560F0D" w:rsidRDefault="007F38DC" w:rsidP="007F38DC">
      <w:pPr>
        <w:spacing w:line="276" w:lineRule="auto"/>
        <w:jc w:val="center"/>
        <w:rPr>
          <w:b/>
          <w:color w:val="000000" w:themeColor="text1"/>
          <w:lang w:val="uk-UA" w:eastAsia="uk-UA"/>
        </w:rPr>
      </w:pPr>
      <w:r w:rsidRPr="000B7799">
        <w:rPr>
          <w:b/>
          <w:color w:val="000000" w:themeColor="text1"/>
          <w:lang w:eastAsia="uk-UA"/>
        </w:rPr>
        <w:t xml:space="preserve">12.6. Верховинський селищний центр </w:t>
      </w:r>
      <w:proofErr w:type="gramStart"/>
      <w:r w:rsidRPr="000B7799">
        <w:rPr>
          <w:b/>
          <w:color w:val="000000" w:themeColor="text1"/>
          <w:lang w:eastAsia="uk-UA"/>
        </w:rPr>
        <w:t>соц</w:t>
      </w:r>
      <w:proofErr w:type="gramEnd"/>
      <w:r w:rsidRPr="000B7799">
        <w:rPr>
          <w:b/>
          <w:color w:val="000000" w:themeColor="text1"/>
          <w:lang w:eastAsia="uk-UA"/>
        </w:rPr>
        <w:t>іальних служб</w:t>
      </w:r>
    </w:p>
    <w:p w:rsidR="007F38DC" w:rsidRPr="000B7799" w:rsidRDefault="007F38DC" w:rsidP="007F38DC">
      <w:pPr>
        <w:ind w:left="113" w:firstLine="540"/>
        <w:jc w:val="both"/>
        <w:rPr>
          <w:color w:val="000000" w:themeColor="text1"/>
          <w:lang w:eastAsia="uk-UA"/>
        </w:rPr>
      </w:pPr>
      <w:r w:rsidRPr="00560F0D">
        <w:rPr>
          <w:color w:val="000000" w:themeColor="text1"/>
          <w:lang w:val="uk-UA" w:eastAsia="uk-UA"/>
        </w:rPr>
        <w:t xml:space="preserve">У звітному періоді здійснювалось виявлення, облік, оцінку потреб дитини, сім’ї (особи) та соціальний супровід сімей, які опинилися у складних життєвих обставинах. </w:t>
      </w:r>
      <w:r w:rsidRPr="000B7799">
        <w:rPr>
          <w:color w:val="000000" w:themeColor="text1"/>
          <w:lang w:eastAsia="uk-UA"/>
        </w:rPr>
        <w:t xml:space="preserve">Загалом протягом  2024 року здійснено  93 оцінки  потреб дитини та її сім’ї (особи), 8 сімей перебувало </w:t>
      </w:r>
      <w:proofErr w:type="gramStart"/>
      <w:r w:rsidRPr="000B7799">
        <w:rPr>
          <w:color w:val="000000" w:themeColor="text1"/>
          <w:lang w:eastAsia="uk-UA"/>
        </w:rPr>
        <w:t>п</w:t>
      </w:r>
      <w:proofErr w:type="gramEnd"/>
      <w:r w:rsidRPr="000B7799">
        <w:rPr>
          <w:color w:val="000000" w:themeColor="text1"/>
          <w:lang w:eastAsia="uk-UA"/>
        </w:rPr>
        <w:t xml:space="preserve">ід соціальним супроводом. </w:t>
      </w:r>
    </w:p>
    <w:p w:rsidR="007F38DC" w:rsidRPr="000B7799" w:rsidRDefault="007F38DC" w:rsidP="007F38DC">
      <w:pPr>
        <w:ind w:left="113" w:firstLine="540"/>
        <w:jc w:val="both"/>
        <w:rPr>
          <w:color w:val="000000" w:themeColor="text1"/>
          <w:lang w:eastAsia="uk-UA"/>
        </w:rPr>
      </w:pPr>
      <w:r w:rsidRPr="000B7799">
        <w:rPr>
          <w:color w:val="000000" w:themeColor="text1"/>
          <w:lang w:eastAsia="uk-UA"/>
        </w:rPr>
        <w:t xml:space="preserve"> Бесіди та консультації проводились з питань підготовки до відповідального материнства, виховання та догляду за дитиною, запобігання відмовам матерів </w:t>
      </w:r>
      <w:proofErr w:type="gramStart"/>
      <w:r w:rsidRPr="000B7799">
        <w:rPr>
          <w:color w:val="000000" w:themeColor="text1"/>
          <w:lang w:eastAsia="uk-UA"/>
        </w:rPr>
        <w:t>в</w:t>
      </w:r>
      <w:proofErr w:type="gramEnd"/>
      <w:r w:rsidRPr="000B7799">
        <w:rPr>
          <w:color w:val="000000" w:themeColor="text1"/>
          <w:lang w:eastAsia="uk-UA"/>
        </w:rPr>
        <w:t xml:space="preserve">ід новонароджених дітей. Загалом протягом 2024 року надано 17 консультативних послуг.  </w:t>
      </w:r>
    </w:p>
    <w:p w:rsidR="007F38DC" w:rsidRPr="00560F0D" w:rsidRDefault="007F38DC" w:rsidP="007F38DC">
      <w:pPr>
        <w:ind w:left="113" w:firstLine="708"/>
        <w:jc w:val="both"/>
        <w:rPr>
          <w:color w:val="000000" w:themeColor="text1"/>
          <w:lang w:eastAsia="uk-UA"/>
        </w:rPr>
      </w:pPr>
      <w:r w:rsidRPr="000B7799">
        <w:rPr>
          <w:color w:val="000000" w:themeColor="text1"/>
          <w:lang w:eastAsia="uk-UA"/>
        </w:rPr>
        <w:t xml:space="preserve">На виконання  </w:t>
      </w:r>
      <w:r w:rsidRPr="000B7799">
        <w:rPr>
          <w:bCs/>
          <w:color w:val="000000" w:themeColor="text1"/>
        </w:rPr>
        <w:t xml:space="preserve">програми </w:t>
      </w:r>
      <w:r w:rsidRPr="000B7799">
        <w:rPr>
          <w:bCs/>
          <w:iCs/>
          <w:color w:val="000000" w:themeColor="text1"/>
          <w:spacing w:val="-2"/>
        </w:rPr>
        <w:t xml:space="preserve">«Сприяння </w:t>
      </w:r>
      <w:proofErr w:type="gramStart"/>
      <w:r w:rsidRPr="000B7799">
        <w:rPr>
          <w:bCs/>
          <w:iCs/>
          <w:color w:val="000000" w:themeColor="text1"/>
          <w:spacing w:val="-2"/>
        </w:rPr>
        <w:t>соц</w:t>
      </w:r>
      <w:proofErr w:type="gramEnd"/>
      <w:r w:rsidRPr="000B7799">
        <w:rPr>
          <w:bCs/>
          <w:iCs/>
          <w:color w:val="000000" w:themeColor="text1"/>
          <w:spacing w:val="-2"/>
        </w:rPr>
        <w:t xml:space="preserve">іальному становленню та всебічному розвитку сімей і молоді Верховинського району, </w:t>
      </w:r>
      <w:r w:rsidRPr="000B7799">
        <w:rPr>
          <w:bCs/>
          <w:snapToGrid w:val="0"/>
          <w:color w:val="000000" w:themeColor="text1"/>
        </w:rPr>
        <w:t xml:space="preserve">адаптації </w:t>
      </w:r>
      <w:r w:rsidRPr="000B7799">
        <w:rPr>
          <w:bCs/>
          <w:color w:val="000000" w:themeColor="text1"/>
        </w:rPr>
        <w:t xml:space="preserve">учасників бойових дій </w:t>
      </w:r>
      <w:r w:rsidRPr="000B7799">
        <w:rPr>
          <w:bCs/>
          <w:snapToGrid w:val="0"/>
          <w:color w:val="000000" w:themeColor="text1"/>
        </w:rPr>
        <w:t xml:space="preserve">після повернення з фронту до мирного життя, підтримки їхніх родин, особливо дітей, організації оздоровлення  та відпочинку </w:t>
      </w:r>
      <w:r w:rsidRPr="000B7799">
        <w:rPr>
          <w:bCs/>
          <w:iCs/>
          <w:color w:val="000000" w:themeColor="text1"/>
          <w:spacing w:val="-2"/>
        </w:rPr>
        <w:t xml:space="preserve">на 2023-2025 роки» </w:t>
      </w:r>
      <w:r w:rsidRPr="000B7799">
        <w:rPr>
          <w:color w:val="000000" w:themeColor="text1"/>
          <w:spacing w:val="-3"/>
          <w:lang w:eastAsia="uk-UA"/>
        </w:rPr>
        <w:t>проведено:</w:t>
      </w:r>
      <w:r w:rsidRPr="000B7799">
        <w:rPr>
          <w:bCs/>
          <w:iCs/>
          <w:color w:val="000000" w:themeColor="text1"/>
        </w:rPr>
        <w:t xml:space="preserve"> </w:t>
      </w:r>
      <w:r w:rsidRPr="000B7799">
        <w:rPr>
          <w:color w:val="000000" w:themeColor="text1"/>
          <w:lang w:eastAsia="uk-UA"/>
        </w:rPr>
        <w:t xml:space="preserve">благодійну Новорічно-Різдвяну акцію для дітей з обмеженими функціональними можливостями, дітей сиріт, дітей позбавлених батьківського </w:t>
      </w:r>
      <w:proofErr w:type="gramStart"/>
      <w:r w:rsidRPr="000B7799">
        <w:rPr>
          <w:color w:val="000000" w:themeColor="text1"/>
          <w:lang w:eastAsia="uk-UA"/>
        </w:rPr>
        <w:t>п</w:t>
      </w:r>
      <w:proofErr w:type="gramEnd"/>
      <w:r w:rsidRPr="000B7799">
        <w:rPr>
          <w:color w:val="000000" w:themeColor="text1"/>
          <w:lang w:eastAsia="uk-UA"/>
        </w:rPr>
        <w:t>іклування із сімей, які опинилися в складних життєвих обставинах;</w:t>
      </w:r>
      <w:r w:rsidRPr="000B7799">
        <w:rPr>
          <w:bCs/>
          <w:iCs/>
          <w:color w:val="000000" w:themeColor="text1"/>
        </w:rPr>
        <w:t xml:space="preserve"> </w:t>
      </w:r>
      <w:r w:rsidRPr="000B7799">
        <w:rPr>
          <w:color w:val="000000" w:themeColor="text1"/>
          <w:lang w:eastAsia="uk-UA"/>
        </w:rPr>
        <w:t>святкування Міжнародного Дня захисту дітей  «Файні гуцулята вільної країни»;</w:t>
      </w:r>
      <w:r w:rsidRPr="000B7799">
        <w:rPr>
          <w:bCs/>
          <w:iCs/>
          <w:color w:val="000000" w:themeColor="text1"/>
        </w:rPr>
        <w:t xml:space="preserve"> </w:t>
      </w:r>
      <w:r w:rsidRPr="000B7799">
        <w:rPr>
          <w:color w:val="000000" w:themeColor="text1"/>
          <w:lang w:eastAsia="uk-UA"/>
        </w:rPr>
        <w:t>бесіди,  благодійні  акції  з  дітьми та  сім’ями переселенців, а також із сім’ями, чоловіки яких перебувають в ЗСУ;</w:t>
      </w:r>
      <w:r w:rsidRPr="000B7799">
        <w:rPr>
          <w:bCs/>
          <w:iCs/>
          <w:color w:val="000000" w:themeColor="text1"/>
        </w:rPr>
        <w:t xml:space="preserve"> </w:t>
      </w:r>
      <w:r w:rsidRPr="000B7799">
        <w:rPr>
          <w:color w:val="000000" w:themeColor="text1"/>
          <w:lang w:eastAsia="uk-UA"/>
        </w:rPr>
        <w:t xml:space="preserve">щорічну акцію «16 днів проти насильства», інформаційну кампанію щодо протидії домашньому насильству і насильству за ознакою </w:t>
      </w:r>
      <w:proofErr w:type="gramStart"/>
      <w:r w:rsidRPr="000B7799">
        <w:rPr>
          <w:color w:val="000000" w:themeColor="text1"/>
          <w:lang w:eastAsia="uk-UA"/>
        </w:rPr>
        <w:t>стат</w:t>
      </w:r>
      <w:proofErr w:type="gramEnd"/>
      <w:r w:rsidRPr="000B7799">
        <w:rPr>
          <w:color w:val="000000" w:themeColor="text1"/>
          <w:lang w:eastAsia="uk-UA"/>
        </w:rPr>
        <w:t>і,</w:t>
      </w:r>
      <w:r w:rsidRPr="000B7799">
        <w:rPr>
          <w:bCs/>
          <w:iCs/>
          <w:color w:val="000000" w:themeColor="text1"/>
        </w:rPr>
        <w:t xml:space="preserve"> </w:t>
      </w:r>
      <w:r w:rsidRPr="000B7799">
        <w:rPr>
          <w:color w:val="000000" w:themeColor="text1"/>
          <w:lang w:eastAsia="uk-UA"/>
        </w:rPr>
        <w:t>благодійну акцію до Дня Святого Миколая для дітей ВПО.</w:t>
      </w:r>
    </w:p>
    <w:p w:rsidR="007F38DC" w:rsidRPr="000B7799" w:rsidRDefault="007F38DC" w:rsidP="007F38DC">
      <w:pPr>
        <w:ind w:left="113" w:firstLine="540"/>
        <w:jc w:val="both"/>
        <w:rPr>
          <w:color w:val="000000" w:themeColor="text1"/>
          <w:lang w:eastAsia="uk-UA"/>
        </w:rPr>
      </w:pPr>
      <w:r w:rsidRPr="000B7799">
        <w:rPr>
          <w:color w:val="000000" w:themeColor="text1"/>
          <w:lang w:eastAsia="uk-UA"/>
        </w:rPr>
        <w:t xml:space="preserve">Протягом  2024 року забезпечено </w:t>
      </w:r>
      <w:proofErr w:type="gramStart"/>
      <w:r w:rsidRPr="000B7799">
        <w:rPr>
          <w:color w:val="000000" w:themeColor="text1"/>
          <w:lang w:eastAsia="uk-UA"/>
        </w:rPr>
        <w:t>соц</w:t>
      </w:r>
      <w:proofErr w:type="gramEnd"/>
      <w:r w:rsidRPr="000B7799">
        <w:rPr>
          <w:color w:val="000000" w:themeColor="text1"/>
          <w:lang w:eastAsia="uk-UA"/>
        </w:rPr>
        <w:t>іальне супроводження 9 прийомних сімей, в яких виховується19 дітей, а також дитячий будинок сімейного типу,  в яких виховується 15 дітей.</w:t>
      </w:r>
    </w:p>
    <w:p w:rsidR="007F38DC" w:rsidRPr="000B7799" w:rsidRDefault="007F38DC" w:rsidP="007F38DC">
      <w:pPr>
        <w:ind w:left="113" w:firstLine="360"/>
        <w:jc w:val="both"/>
        <w:rPr>
          <w:color w:val="000000" w:themeColor="text1"/>
        </w:rPr>
      </w:pPr>
      <w:r w:rsidRPr="000B7799">
        <w:rPr>
          <w:color w:val="000000" w:themeColor="text1"/>
        </w:rPr>
        <w:t xml:space="preserve">   У Верховинському селищному центрі соціальних служб на обліку протягом 2024 року перебувало 4 сім’ї з числа ветеранів </w:t>
      </w:r>
      <w:proofErr w:type="gramStart"/>
      <w:r w:rsidRPr="000B7799">
        <w:rPr>
          <w:color w:val="000000" w:themeColor="text1"/>
        </w:rPr>
        <w:t>в</w:t>
      </w:r>
      <w:proofErr w:type="gramEnd"/>
      <w:r w:rsidRPr="000B7799">
        <w:rPr>
          <w:color w:val="000000" w:themeColor="text1"/>
        </w:rPr>
        <w:t>ійни, 35 внутрішньо переміщених осіб, яким надавались соціальні послуги.</w:t>
      </w:r>
    </w:p>
    <w:p w:rsidR="007F38DC" w:rsidRPr="000B7799" w:rsidRDefault="007F38DC" w:rsidP="007F38DC">
      <w:pPr>
        <w:ind w:left="113" w:firstLine="360"/>
        <w:jc w:val="both"/>
        <w:rPr>
          <w:color w:val="000000" w:themeColor="text1"/>
        </w:rPr>
      </w:pPr>
    </w:p>
    <w:p w:rsidR="007F38DC" w:rsidRPr="000B7799" w:rsidRDefault="007F38DC" w:rsidP="007F38DC">
      <w:pPr>
        <w:ind w:firstLine="851"/>
        <w:jc w:val="both"/>
        <w:rPr>
          <w:b/>
          <w:color w:val="000000" w:themeColor="text1"/>
        </w:rPr>
      </w:pPr>
      <w:r w:rsidRPr="000B7799">
        <w:rPr>
          <w:color w:val="000000" w:themeColor="text1"/>
          <w:bdr w:val="none" w:sz="0" w:space="0" w:color="auto" w:frame="1"/>
          <w:lang w:eastAsia="uk-UA"/>
        </w:rPr>
        <w:t xml:space="preserve">                    </w:t>
      </w:r>
      <w:r w:rsidRPr="000B7799">
        <w:rPr>
          <w:b/>
          <w:color w:val="000000" w:themeColor="text1"/>
        </w:rPr>
        <w:t>13. Відділ кадрової та правової роботи</w:t>
      </w:r>
    </w:p>
    <w:p w:rsidR="007F38DC" w:rsidRPr="000B7799" w:rsidRDefault="007F38DC" w:rsidP="007F38DC">
      <w:pPr>
        <w:ind w:firstLine="851"/>
        <w:jc w:val="both"/>
        <w:rPr>
          <w:b/>
          <w:color w:val="000000" w:themeColor="text1"/>
        </w:rPr>
      </w:pPr>
    </w:p>
    <w:p w:rsidR="007F38DC" w:rsidRPr="000B7799" w:rsidRDefault="007F38DC" w:rsidP="007F38DC">
      <w:pPr>
        <w:ind w:firstLine="851"/>
        <w:jc w:val="both"/>
        <w:rPr>
          <w:bCs/>
          <w:color w:val="000000" w:themeColor="text1"/>
          <w:shd w:val="clear" w:color="auto" w:fill="FFFFFF"/>
        </w:rPr>
      </w:pPr>
      <w:r w:rsidRPr="000B7799">
        <w:rPr>
          <w:bCs/>
          <w:color w:val="000000" w:themeColor="text1"/>
          <w:shd w:val="clear" w:color="auto" w:fill="FFFFFF"/>
        </w:rPr>
        <w:t xml:space="preserve">У 2024 році відділ забезпечував організацію правової роботи, спрямованої на правильне застосування, неухильне додержання та запобігання невиконанню вимог чинного законодавства селищною  радою, виконавчим комітетом, а також посадовими особами </w:t>
      </w:r>
      <w:proofErr w:type="gramStart"/>
      <w:r w:rsidRPr="000B7799">
        <w:rPr>
          <w:bCs/>
          <w:color w:val="000000" w:themeColor="text1"/>
          <w:shd w:val="clear" w:color="auto" w:fill="FFFFFF"/>
        </w:rPr>
        <w:t>п</w:t>
      </w:r>
      <w:proofErr w:type="gramEnd"/>
      <w:r w:rsidRPr="000B7799">
        <w:rPr>
          <w:bCs/>
          <w:color w:val="000000" w:themeColor="text1"/>
          <w:shd w:val="clear" w:color="auto" w:fill="FFFFFF"/>
        </w:rPr>
        <w:t>ід час виконання покладених на них завдань та функціональних обов’язків.</w:t>
      </w:r>
    </w:p>
    <w:p w:rsidR="007F38DC" w:rsidRPr="000B7799" w:rsidRDefault="007F38DC" w:rsidP="007F38DC">
      <w:pPr>
        <w:ind w:firstLine="851"/>
        <w:jc w:val="both"/>
        <w:rPr>
          <w:color w:val="000000" w:themeColor="text1"/>
          <w:bdr w:val="none" w:sz="0" w:space="0" w:color="auto" w:frame="1"/>
          <w:shd w:val="clear" w:color="auto" w:fill="FFFFFF"/>
        </w:rPr>
      </w:pPr>
      <w:r w:rsidRPr="000B7799">
        <w:rPr>
          <w:color w:val="000000" w:themeColor="text1"/>
          <w:bdr w:val="none" w:sz="0" w:space="0" w:color="auto" w:frame="1"/>
          <w:shd w:val="clear" w:color="auto" w:fill="FFFFFF"/>
        </w:rPr>
        <w:t xml:space="preserve">Відділ брав участь у засіданні комісій селищної ради, готував висновки з правових питань, які виникають у процесі діяльності комісій та селищної ради, її виконавчого органу, забезпечував методичне керівництво правовою роботою у селищній раді, надавав правову допомогу структурним </w:t>
      </w:r>
      <w:proofErr w:type="gramStart"/>
      <w:r w:rsidRPr="000B7799">
        <w:rPr>
          <w:color w:val="000000" w:themeColor="text1"/>
          <w:bdr w:val="none" w:sz="0" w:space="0" w:color="auto" w:frame="1"/>
          <w:shd w:val="clear" w:color="auto" w:fill="FFFFFF"/>
        </w:rPr>
        <w:t>п</w:t>
      </w:r>
      <w:proofErr w:type="gramEnd"/>
      <w:r w:rsidRPr="000B7799">
        <w:rPr>
          <w:color w:val="000000" w:themeColor="text1"/>
          <w:bdr w:val="none" w:sz="0" w:space="0" w:color="auto" w:frame="1"/>
          <w:shd w:val="clear" w:color="auto" w:fill="FFFFFF"/>
        </w:rPr>
        <w:t xml:space="preserve">ідрозділам. </w:t>
      </w:r>
    </w:p>
    <w:p w:rsidR="007F38DC" w:rsidRPr="000B7799" w:rsidRDefault="007F38DC" w:rsidP="007F38DC">
      <w:pPr>
        <w:ind w:firstLine="851"/>
        <w:jc w:val="both"/>
        <w:rPr>
          <w:color w:val="000000" w:themeColor="text1"/>
          <w:bdr w:val="none" w:sz="0" w:space="0" w:color="auto" w:frame="1"/>
          <w:shd w:val="clear" w:color="auto" w:fill="FFFFFF"/>
        </w:rPr>
      </w:pPr>
      <w:r w:rsidRPr="000B7799">
        <w:rPr>
          <w:color w:val="000000" w:themeColor="text1"/>
          <w:bdr w:val="none" w:sz="0" w:space="0" w:color="auto" w:frame="1"/>
          <w:shd w:val="clear" w:color="auto" w:fill="FFFFFF"/>
        </w:rPr>
        <w:t xml:space="preserve">Однак найбільшу частину роботи відділу займають судові справи та претензійна робота. По усіх справах вчасно надавались відзиви, пояснення та інші необхідні </w:t>
      </w:r>
      <w:proofErr w:type="gramStart"/>
      <w:r w:rsidRPr="000B7799">
        <w:rPr>
          <w:color w:val="000000" w:themeColor="text1"/>
          <w:bdr w:val="none" w:sz="0" w:space="0" w:color="auto" w:frame="1"/>
          <w:shd w:val="clear" w:color="auto" w:fill="FFFFFF"/>
        </w:rPr>
        <w:t>п</w:t>
      </w:r>
      <w:proofErr w:type="gramEnd"/>
      <w:r w:rsidRPr="000B7799">
        <w:rPr>
          <w:color w:val="000000" w:themeColor="text1"/>
          <w:bdr w:val="none" w:sz="0" w:space="0" w:color="auto" w:frame="1"/>
          <w:shd w:val="clear" w:color="auto" w:fill="FFFFFF"/>
        </w:rPr>
        <w:t>ідтверджуючі документи, які необхідні для повного, всебічного та об’єктивного розгляду справ.</w:t>
      </w:r>
    </w:p>
    <w:p w:rsidR="007F38DC" w:rsidRPr="000B7799" w:rsidRDefault="007F38DC" w:rsidP="007F38DC">
      <w:pPr>
        <w:shd w:val="clear" w:color="auto" w:fill="FFFFFF"/>
        <w:jc w:val="both"/>
        <w:textAlignment w:val="baseline"/>
        <w:rPr>
          <w:color w:val="000000" w:themeColor="text1"/>
          <w:lang w:eastAsia="uk-UA"/>
        </w:rPr>
      </w:pPr>
      <w:r w:rsidRPr="000B7799">
        <w:rPr>
          <w:color w:val="000000" w:themeColor="text1"/>
          <w:bdr w:val="none" w:sz="0" w:space="0" w:color="auto" w:frame="1"/>
          <w:shd w:val="clear" w:color="auto" w:fill="FFFFFF"/>
          <w:lang w:eastAsia="uk-UA"/>
        </w:rPr>
        <w:lastRenderedPageBreak/>
        <w:t xml:space="preserve">            Вчасно та якісно ведеться робота по наданню відповідей на адвокатські запити,  депутатські запити та запити про надання публічної інформації, не порушуючи термі</w:t>
      </w:r>
      <w:proofErr w:type="gramStart"/>
      <w:r w:rsidRPr="000B7799">
        <w:rPr>
          <w:color w:val="000000" w:themeColor="text1"/>
          <w:bdr w:val="none" w:sz="0" w:space="0" w:color="auto" w:frame="1"/>
          <w:shd w:val="clear" w:color="auto" w:fill="FFFFFF"/>
          <w:lang w:eastAsia="uk-UA"/>
        </w:rPr>
        <w:t>н</w:t>
      </w:r>
      <w:proofErr w:type="gramEnd"/>
      <w:r w:rsidRPr="000B7799">
        <w:rPr>
          <w:color w:val="000000" w:themeColor="text1"/>
          <w:bdr w:val="none" w:sz="0" w:space="0" w:color="auto" w:frame="1"/>
          <w:shd w:val="clear" w:color="auto" w:fill="FFFFFF"/>
          <w:lang w:eastAsia="uk-UA"/>
        </w:rPr>
        <w:t>ів, встановлених Законом.</w:t>
      </w:r>
      <w:r w:rsidRPr="000B7799">
        <w:rPr>
          <w:color w:val="000000" w:themeColor="text1"/>
          <w:lang w:eastAsia="uk-UA"/>
        </w:rPr>
        <w:t xml:space="preserve">                                              </w:t>
      </w:r>
    </w:p>
    <w:p w:rsidR="007F38DC" w:rsidRPr="000B7799" w:rsidRDefault="007F38DC" w:rsidP="007F38DC">
      <w:pPr>
        <w:shd w:val="clear" w:color="auto" w:fill="FFFFFF"/>
        <w:ind w:firstLine="708"/>
        <w:jc w:val="both"/>
        <w:rPr>
          <w:color w:val="000000" w:themeColor="text1"/>
        </w:rPr>
      </w:pPr>
    </w:p>
    <w:p w:rsidR="007F38DC" w:rsidRPr="00C53EDF" w:rsidRDefault="007F38DC" w:rsidP="007F38DC">
      <w:pPr>
        <w:shd w:val="clear" w:color="auto" w:fill="FFFFFF"/>
        <w:jc w:val="both"/>
        <w:rPr>
          <w:b/>
          <w:color w:val="000000" w:themeColor="text1"/>
          <w:lang w:val="uk-UA"/>
        </w:rPr>
      </w:pPr>
      <w:r w:rsidRPr="000B7799">
        <w:rPr>
          <w:b/>
          <w:color w:val="000000" w:themeColor="text1"/>
        </w:rPr>
        <w:t xml:space="preserve">                                                14.</w:t>
      </w:r>
      <w:r w:rsidRPr="000B7799">
        <w:rPr>
          <w:color w:val="000000" w:themeColor="text1"/>
        </w:rPr>
        <w:t xml:space="preserve"> </w:t>
      </w:r>
      <w:r w:rsidRPr="000B7799">
        <w:rPr>
          <w:b/>
          <w:color w:val="000000" w:themeColor="text1"/>
        </w:rPr>
        <w:t xml:space="preserve">Трудовий </w:t>
      </w:r>
      <w:proofErr w:type="gramStart"/>
      <w:r w:rsidRPr="000B7799">
        <w:rPr>
          <w:b/>
          <w:color w:val="000000" w:themeColor="text1"/>
        </w:rPr>
        <w:t>арх</w:t>
      </w:r>
      <w:proofErr w:type="gramEnd"/>
      <w:r w:rsidRPr="000B7799">
        <w:rPr>
          <w:b/>
          <w:color w:val="000000" w:themeColor="text1"/>
        </w:rPr>
        <w:t>ів</w:t>
      </w:r>
    </w:p>
    <w:p w:rsidR="007F38DC" w:rsidRPr="000B7799" w:rsidRDefault="007F38DC" w:rsidP="007F38DC">
      <w:pPr>
        <w:ind w:firstLine="708"/>
        <w:jc w:val="both"/>
        <w:rPr>
          <w:color w:val="000000" w:themeColor="text1"/>
        </w:rPr>
      </w:pPr>
      <w:r w:rsidRPr="000B7799">
        <w:rPr>
          <w:color w:val="000000" w:themeColor="text1"/>
        </w:rPr>
        <w:t xml:space="preserve">Трудовий </w:t>
      </w:r>
      <w:proofErr w:type="gramStart"/>
      <w:r w:rsidRPr="000B7799">
        <w:rPr>
          <w:color w:val="000000" w:themeColor="text1"/>
        </w:rPr>
        <w:t>арх</w:t>
      </w:r>
      <w:proofErr w:type="gramEnd"/>
      <w:r w:rsidRPr="000B7799">
        <w:rPr>
          <w:color w:val="000000" w:themeColor="text1"/>
        </w:rPr>
        <w:t xml:space="preserve">ів селищної ради створено рішенням селищної ради від 24.12.2020 року №49-2/2020. У своїй діяльності трудовий </w:t>
      </w:r>
      <w:proofErr w:type="gramStart"/>
      <w:r w:rsidRPr="000B7799">
        <w:rPr>
          <w:color w:val="000000" w:themeColor="text1"/>
        </w:rPr>
        <w:t>арх</w:t>
      </w:r>
      <w:proofErr w:type="gramEnd"/>
      <w:r w:rsidRPr="000B7799">
        <w:rPr>
          <w:color w:val="000000" w:themeColor="text1"/>
        </w:rPr>
        <w:t xml:space="preserve">ів керується Конституцією і Законами України, актами президента України, Кабінету Міністрів України, іншими нормативно-правовими актами, рішеннями та розпорядженнями органів місцевого самоврядування та Положенням про Трудовий архів Верховинської селищної ради, яке затверджено рішенням селищної ради від 24.12.2020 року №49-2/2020. </w:t>
      </w:r>
    </w:p>
    <w:p w:rsidR="007F38DC" w:rsidRPr="000B7799" w:rsidRDefault="007F38DC" w:rsidP="007F38DC">
      <w:pPr>
        <w:ind w:firstLine="709"/>
        <w:jc w:val="both"/>
        <w:rPr>
          <w:color w:val="000000" w:themeColor="text1"/>
        </w:rPr>
      </w:pPr>
      <w:proofErr w:type="gramStart"/>
      <w:r w:rsidRPr="000B7799">
        <w:rPr>
          <w:color w:val="000000" w:themeColor="text1"/>
        </w:rPr>
        <w:t>З</w:t>
      </w:r>
      <w:proofErr w:type="gramEnd"/>
      <w:r w:rsidRPr="000B7799">
        <w:rPr>
          <w:color w:val="000000" w:themeColor="text1"/>
        </w:rPr>
        <w:t xml:space="preserve"> питань організації та методику ведення архівної справи Трудовий архів керується нормативно-правовими актами, затвердженими Міністерством юстиції України, правилами, положеннями, інструкціями, методичними рекомендаціями Укрдержархіву, державного архіву області. </w:t>
      </w:r>
    </w:p>
    <w:p w:rsidR="007F38DC" w:rsidRPr="00560F0D" w:rsidRDefault="007F38DC" w:rsidP="007F38DC">
      <w:pPr>
        <w:ind w:firstLine="709"/>
        <w:jc w:val="both"/>
        <w:rPr>
          <w:color w:val="000000" w:themeColor="text1"/>
        </w:rPr>
      </w:pPr>
      <w:r w:rsidRPr="000B7799">
        <w:rPr>
          <w:color w:val="000000" w:themeColor="text1"/>
        </w:rPr>
        <w:t xml:space="preserve">Трудовий </w:t>
      </w:r>
      <w:proofErr w:type="gramStart"/>
      <w:r w:rsidRPr="000B7799">
        <w:rPr>
          <w:color w:val="000000" w:themeColor="text1"/>
        </w:rPr>
        <w:t>арх</w:t>
      </w:r>
      <w:proofErr w:type="gramEnd"/>
      <w:r w:rsidRPr="000B7799">
        <w:rPr>
          <w:color w:val="000000" w:themeColor="text1"/>
        </w:rPr>
        <w:t xml:space="preserve">ів Верховинської селищної ради почав функціонувати з 10 березня 2021 року. При створенні Трудового </w:t>
      </w:r>
      <w:proofErr w:type="gramStart"/>
      <w:r w:rsidRPr="000B7799">
        <w:rPr>
          <w:color w:val="000000" w:themeColor="text1"/>
        </w:rPr>
        <w:t>арх</w:t>
      </w:r>
      <w:proofErr w:type="gramEnd"/>
      <w:r w:rsidRPr="000B7799">
        <w:rPr>
          <w:color w:val="000000" w:themeColor="text1"/>
        </w:rPr>
        <w:t xml:space="preserve">іву селищна рада виділила кошти  на  придбання стелажів, передано в користування  комплект оргтехніки (комп’ютер, системний блок, принтер ). </w:t>
      </w:r>
    </w:p>
    <w:p w:rsidR="007F38DC" w:rsidRPr="000B7799" w:rsidRDefault="007F38DC" w:rsidP="007F38DC">
      <w:pPr>
        <w:ind w:firstLine="709"/>
        <w:jc w:val="both"/>
        <w:rPr>
          <w:color w:val="000000" w:themeColor="text1"/>
          <w:spacing w:val="-1"/>
          <w:shd w:val="clear" w:color="auto" w:fill="FFFFFF"/>
        </w:rPr>
      </w:pPr>
      <w:r w:rsidRPr="000B7799">
        <w:rPr>
          <w:color w:val="000000" w:themeColor="text1"/>
        </w:rPr>
        <w:t xml:space="preserve">Трудовий </w:t>
      </w:r>
      <w:proofErr w:type="gramStart"/>
      <w:r w:rsidRPr="000B7799">
        <w:rPr>
          <w:color w:val="000000" w:themeColor="text1"/>
        </w:rPr>
        <w:t>арх</w:t>
      </w:r>
      <w:proofErr w:type="gramEnd"/>
      <w:r w:rsidRPr="000B7799">
        <w:rPr>
          <w:color w:val="000000" w:themeColor="text1"/>
        </w:rPr>
        <w:t xml:space="preserve">ів знаходиться у будівлі, обладнаній протипожежною сигналізацією. Приміщення </w:t>
      </w:r>
      <w:proofErr w:type="gramStart"/>
      <w:r w:rsidRPr="000B7799">
        <w:rPr>
          <w:color w:val="000000" w:themeColor="text1"/>
        </w:rPr>
        <w:t>арх</w:t>
      </w:r>
      <w:proofErr w:type="gramEnd"/>
      <w:r w:rsidRPr="000B7799">
        <w:rPr>
          <w:color w:val="000000" w:themeColor="text1"/>
        </w:rPr>
        <w:t xml:space="preserve">іву складаються з архівосховища, яке пристосоване для збереження архівних документів та робочого кабінету. В </w:t>
      </w:r>
      <w:proofErr w:type="gramStart"/>
      <w:r w:rsidRPr="000B7799">
        <w:rPr>
          <w:color w:val="000000" w:themeColor="text1"/>
        </w:rPr>
        <w:t>арх</w:t>
      </w:r>
      <w:proofErr w:type="gramEnd"/>
      <w:r w:rsidRPr="000B7799">
        <w:rPr>
          <w:color w:val="000000" w:themeColor="text1"/>
        </w:rPr>
        <w:t xml:space="preserve">іві працює завідувач трудового архіву. Посадову  інструкцію  завідувача трудового </w:t>
      </w:r>
      <w:proofErr w:type="gramStart"/>
      <w:r w:rsidRPr="000B7799">
        <w:rPr>
          <w:color w:val="000000" w:themeColor="text1"/>
        </w:rPr>
        <w:t>арх</w:t>
      </w:r>
      <w:proofErr w:type="gramEnd"/>
      <w:r w:rsidRPr="000B7799">
        <w:rPr>
          <w:color w:val="000000" w:themeColor="text1"/>
        </w:rPr>
        <w:t xml:space="preserve">іву селищної ради затверджено головою селищної ради 10 березня 2021 року. </w:t>
      </w:r>
      <w:r w:rsidRPr="000B7799">
        <w:rPr>
          <w:color w:val="000000" w:themeColor="text1"/>
          <w:spacing w:val="-1"/>
          <w:shd w:val="clear" w:color="auto" w:fill="FFFFFF"/>
        </w:rPr>
        <w:t xml:space="preserve">Фінансування </w:t>
      </w:r>
      <w:proofErr w:type="gramStart"/>
      <w:r w:rsidRPr="000B7799">
        <w:rPr>
          <w:color w:val="000000" w:themeColor="text1"/>
          <w:spacing w:val="-1"/>
          <w:shd w:val="clear" w:color="auto" w:fill="FFFFFF"/>
        </w:rPr>
        <w:t>арх</w:t>
      </w:r>
      <w:proofErr w:type="gramEnd"/>
      <w:r w:rsidRPr="000B7799">
        <w:rPr>
          <w:color w:val="000000" w:themeColor="text1"/>
          <w:spacing w:val="-1"/>
          <w:shd w:val="clear" w:color="auto" w:fill="FFFFFF"/>
        </w:rPr>
        <w:t xml:space="preserve">іву здійснюється за рахунок місцевого бюджету. </w:t>
      </w:r>
    </w:p>
    <w:p w:rsidR="007F38DC" w:rsidRPr="000B7799" w:rsidRDefault="007F38DC" w:rsidP="007F38DC">
      <w:pPr>
        <w:ind w:firstLine="709"/>
        <w:jc w:val="both"/>
        <w:rPr>
          <w:color w:val="000000" w:themeColor="text1"/>
        </w:rPr>
      </w:pPr>
      <w:r w:rsidRPr="000B7799">
        <w:rPr>
          <w:color w:val="000000" w:themeColor="text1"/>
        </w:rPr>
        <w:t xml:space="preserve">На даний час Трудовий </w:t>
      </w:r>
      <w:proofErr w:type="gramStart"/>
      <w:r w:rsidRPr="000B7799">
        <w:rPr>
          <w:color w:val="000000" w:themeColor="text1"/>
        </w:rPr>
        <w:t>арх</w:t>
      </w:r>
      <w:proofErr w:type="gramEnd"/>
      <w:r w:rsidRPr="000B7799">
        <w:rPr>
          <w:color w:val="000000" w:themeColor="text1"/>
        </w:rPr>
        <w:t>ів забезпечує належне зберігання 13 фондів обсягом </w:t>
      </w:r>
      <w:r w:rsidRPr="000B7799">
        <w:rPr>
          <w:bCs/>
          <w:color w:val="000000" w:themeColor="text1"/>
        </w:rPr>
        <w:t>1802 </w:t>
      </w:r>
      <w:r w:rsidRPr="000B7799">
        <w:rPr>
          <w:color w:val="000000" w:themeColor="text1"/>
        </w:rPr>
        <w:t xml:space="preserve">одиниці зберігання з кадрових питань (особового складу). На усі фонди наявні описи справ та оформлено акти приймання-передавання. Трудовий </w:t>
      </w:r>
      <w:proofErr w:type="gramStart"/>
      <w:r w:rsidRPr="000B7799">
        <w:rPr>
          <w:color w:val="000000" w:themeColor="text1"/>
        </w:rPr>
        <w:t>арх</w:t>
      </w:r>
      <w:proofErr w:type="gramEnd"/>
      <w:r w:rsidRPr="000B7799">
        <w:rPr>
          <w:color w:val="000000" w:themeColor="text1"/>
        </w:rPr>
        <w:t xml:space="preserve">ів ради працює за наступними напрямами: видає архівні довідки громадянам </w:t>
      </w:r>
    </w:p>
    <w:p w:rsidR="007F38DC" w:rsidRPr="000B7799" w:rsidRDefault="007F38DC" w:rsidP="007F38DC">
      <w:pPr>
        <w:jc w:val="both"/>
        <w:rPr>
          <w:color w:val="000000" w:themeColor="text1"/>
        </w:rPr>
      </w:pPr>
      <w:r w:rsidRPr="000B7799">
        <w:rPr>
          <w:color w:val="000000" w:themeColor="text1"/>
        </w:rPr>
        <w:t xml:space="preserve">про нарахування заробітної плати, про відпустку без збереження заробітної плати, а також видає копії документів та </w:t>
      </w:r>
      <w:proofErr w:type="gramStart"/>
      <w:r w:rsidRPr="000B7799">
        <w:rPr>
          <w:color w:val="000000" w:themeColor="text1"/>
        </w:rPr>
        <w:t>арх</w:t>
      </w:r>
      <w:proofErr w:type="gramEnd"/>
      <w:r w:rsidRPr="000B7799">
        <w:rPr>
          <w:color w:val="000000" w:themeColor="text1"/>
        </w:rPr>
        <w:t xml:space="preserve">івні довідки для нарахування пільгових пенсій. </w:t>
      </w:r>
    </w:p>
    <w:p w:rsidR="007F38DC" w:rsidRPr="000B7799" w:rsidRDefault="007F38DC" w:rsidP="007F38DC">
      <w:pPr>
        <w:ind w:firstLine="709"/>
        <w:jc w:val="both"/>
        <w:rPr>
          <w:color w:val="000000" w:themeColor="text1"/>
        </w:rPr>
      </w:pPr>
      <w:r w:rsidRPr="000B7799">
        <w:rPr>
          <w:color w:val="000000" w:themeColor="text1"/>
        </w:rPr>
        <w:t xml:space="preserve">На особистому прийомі у Трудовому </w:t>
      </w:r>
      <w:proofErr w:type="gramStart"/>
      <w:r w:rsidRPr="000B7799">
        <w:rPr>
          <w:color w:val="000000" w:themeColor="text1"/>
        </w:rPr>
        <w:t>арх</w:t>
      </w:r>
      <w:proofErr w:type="gramEnd"/>
      <w:r w:rsidRPr="000B7799">
        <w:rPr>
          <w:color w:val="000000" w:themeColor="text1"/>
        </w:rPr>
        <w:t xml:space="preserve">іві побувало 90 громадян, виконано 66 запитів соціально-правового характеру. На </w:t>
      </w:r>
      <w:proofErr w:type="gramStart"/>
      <w:r w:rsidRPr="000B7799">
        <w:rPr>
          <w:color w:val="000000" w:themeColor="text1"/>
        </w:rPr>
        <w:t>вс</w:t>
      </w:r>
      <w:proofErr w:type="gramEnd"/>
      <w:r w:rsidRPr="000B7799">
        <w:rPr>
          <w:color w:val="000000" w:themeColor="text1"/>
        </w:rPr>
        <w:t>і запити надаються відповіді у встановлений термін згідно законодавства.</w:t>
      </w:r>
    </w:p>
    <w:p w:rsidR="007F38DC" w:rsidRPr="000B7799" w:rsidRDefault="007F38DC" w:rsidP="007F38DC">
      <w:pPr>
        <w:ind w:firstLine="709"/>
        <w:jc w:val="both"/>
        <w:rPr>
          <w:b/>
          <w:color w:val="000000" w:themeColor="text1"/>
        </w:rPr>
      </w:pPr>
      <w:r w:rsidRPr="000B7799">
        <w:rPr>
          <w:color w:val="000000" w:themeColor="text1"/>
        </w:rPr>
        <w:t xml:space="preserve">Трудовий </w:t>
      </w:r>
      <w:proofErr w:type="gramStart"/>
      <w:r w:rsidRPr="000B7799">
        <w:rPr>
          <w:color w:val="000000" w:themeColor="text1"/>
        </w:rPr>
        <w:t>арх</w:t>
      </w:r>
      <w:proofErr w:type="gramEnd"/>
      <w:r w:rsidRPr="000B7799">
        <w:rPr>
          <w:color w:val="000000" w:themeColor="text1"/>
        </w:rPr>
        <w:t xml:space="preserve">ів Верховинської селищної ради співпрацює з Пенсійним фондом, щотижня Пенсійним фондом проводиться зустрічні перевірки щодо правильності виданих архівних  довідок для призначення пенсії громадянам. </w:t>
      </w:r>
    </w:p>
    <w:p w:rsidR="007F38DC" w:rsidRPr="00560F0D" w:rsidRDefault="007F38DC" w:rsidP="007F38DC">
      <w:pPr>
        <w:ind w:firstLine="851"/>
        <w:jc w:val="both"/>
        <w:rPr>
          <w:color w:val="000000" w:themeColor="text1"/>
          <w:lang w:val="uk-UA"/>
        </w:rPr>
      </w:pPr>
      <w:r>
        <w:rPr>
          <w:color w:val="000000" w:themeColor="text1"/>
        </w:rPr>
        <w:t xml:space="preserve">   </w:t>
      </w:r>
    </w:p>
    <w:p w:rsidR="007F38DC" w:rsidRPr="000B7799" w:rsidRDefault="007F38DC" w:rsidP="007F38DC">
      <w:pPr>
        <w:ind w:firstLine="851"/>
        <w:jc w:val="both"/>
        <w:rPr>
          <w:b/>
          <w:color w:val="000000" w:themeColor="text1"/>
        </w:rPr>
      </w:pPr>
      <w:r w:rsidRPr="000B7799">
        <w:rPr>
          <w:b/>
          <w:color w:val="000000" w:themeColor="text1"/>
        </w:rPr>
        <w:t xml:space="preserve">       15. Техногенно-екологічна безпека і надзвичайні ситуації</w:t>
      </w:r>
    </w:p>
    <w:p w:rsidR="007F38DC" w:rsidRPr="000B7799" w:rsidRDefault="007F38DC" w:rsidP="007F38DC">
      <w:pPr>
        <w:ind w:firstLine="851"/>
        <w:jc w:val="both"/>
        <w:rPr>
          <w:b/>
          <w:color w:val="000000" w:themeColor="text1"/>
        </w:rPr>
      </w:pPr>
    </w:p>
    <w:p w:rsidR="007F38DC" w:rsidRPr="000B7799" w:rsidRDefault="007F38DC" w:rsidP="007F38DC">
      <w:pPr>
        <w:ind w:firstLine="708"/>
        <w:jc w:val="both"/>
        <w:rPr>
          <w:color w:val="000000" w:themeColor="text1"/>
        </w:rPr>
      </w:pPr>
      <w:r w:rsidRPr="000B7799">
        <w:rPr>
          <w:color w:val="000000" w:themeColor="text1"/>
        </w:rPr>
        <w:t xml:space="preserve">Протягом 2024 року проведено 12 засідань селищної комісії з питань техногенно-екологічної безпеки і надзвичайних ситуацій, на яких розглянуто 14 заяв жителів громади та виділено кошти з </w:t>
      </w:r>
      <w:proofErr w:type="gramStart"/>
      <w:r w:rsidRPr="000B7799">
        <w:rPr>
          <w:color w:val="000000" w:themeColor="text1"/>
        </w:rPr>
        <w:t>резервного</w:t>
      </w:r>
      <w:proofErr w:type="gramEnd"/>
      <w:r w:rsidRPr="000B7799">
        <w:rPr>
          <w:color w:val="000000" w:themeColor="text1"/>
        </w:rPr>
        <w:t xml:space="preserve"> фонду на суму 105 тисяч гривень на ліквідацію пожеж.</w:t>
      </w:r>
    </w:p>
    <w:p w:rsidR="007F38DC" w:rsidRPr="000B7799" w:rsidRDefault="007F38DC" w:rsidP="007F38DC">
      <w:pPr>
        <w:ind w:firstLine="708"/>
        <w:jc w:val="both"/>
        <w:rPr>
          <w:color w:val="000000" w:themeColor="text1"/>
        </w:rPr>
      </w:pPr>
      <w:r w:rsidRPr="000B7799">
        <w:rPr>
          <w:color w:val="000000" w:themeColor="text1"/>
        </w:rPr>
        <w:t xml:space="preserve">У 2024 році на території селищної ради функціонувало 17 стаціонарних пунктів незламності та один мобільний пункт незламності. </w:t>
      </w:r>
    </w:p>
    <w:p w:rsidR="007F38DC" w:rsidRPr="000B7799" w:rsidRDefault="007F38DC" w:rsidP="007F38DC">
      <w:pPr>
        <w:jc w:val="both"/>
        <w:rPr>
          <w:rFonts w:eastAsia="Calibri"/>
          <w:color w:val="000000" w:themeColor="text1"/>
        </w:rPr>
      </w:pPr>
      <w:r w:rsidRPr="000B7799">
        <w:rPr>
          <w:rFonts w:eastAsia="Calibri"/>
          <w:b/>
          <w:color w:val="000000" w:themeColor="text1"/>
        </w:rPr>
        <w:t xml:space="preserve"> </w:t>
      </w:r>
      <w:r w:rsidRPr="000B7799">
        <w:rPr>
          <w:rFonts w:eastAsia="Calibri"/>
          <w:b/>
          <w:color w:val="000000" w:themeColor="text1"/>
        </w:rPr>
        <w:tab/>
      </w:r>
      <w:r w:rsidRPr="000B7799">
        <w:rPr>
          <w:rFonts w:eastAsia="Calibri"/>
          <w:color w:val="000000" w:themeColor="text1"/>
        </w:rPr>
        <w:t>З метою протипожежної безпеки на території сіл Красноїлля, Голови, Замагора, Перехресне та інших прилеглих територій у селі Красноїлля створюється пожежно-рятувальний підрозділ для місцевої пожежної охорони в с</w:t>
      </w:r>
      <w:proofErr w:type="gramStart"/>
      <w:r w:rsidRPr="000B7799">
        <w:rPr>
          <w:rFonts w:eastAsia="Calibri"/>
          <w:color w:val="000000" w:themeColor="text1"/>
        </w:rPr>
        <w:t>.К</w:t>
      </w:r>
      <w:proofErr w:type="gramEnd"/>
      <w:r w:rsidRPr="000B7799">
        <w:rPr>
          <w:rFonts w:eastAsia="Calibri"/>
          <w:color w:val="000000" w:themeColor="text1"/>
        </w:rPr>
        <w:t xml:space="preserve">расноїлля Верховинської селищної ради. В 2024 році для реалізації програми </w:t>
      </w:r>
      <w:r w:rsidRPr="000B7799">
        <w:rPr>
          <w:rFonts w:eastAsia="Calibri"/>
          <w:color w:val="000000" w:themeColor="text1"/>
          <w:bdr w:val="none" w:sz="0" w:space="0" w:color="auto" w:frame="1"/>
        </w:rPr>
        <w:t xml:space="preserve">«Створення добровільної пожежної команди в селі Красноїлля Верховинської селищної ради на 2024 – 2025 роки» </w:t>
      </w:r>
      <w:r w:rsidRPr="000B7799">
        <w:rPr>
          <w:rFonts w:eastAsia="Calibri"/>
          <w:color w:val="000000" w:themeColor="text1"/>
        </w:rPr>
        <w:t>з селищного бюджету виділено 500 тис</w:t>
      </w:r>
      <w:proofErr w:type="gramStart"/>
      <w:r w:rsidRPr="000B7799">
        <w:rPr>
          <w:rFonts w:eastAsia="Calibri"/>
          <w:color w:val="000000" w:themeColor="text1"/>
        </w:rPr>
        <w:t>.</w:t>
      </w:r>
      <w:proofErr w:type="gramEnd"/>
      <w:r w:rsidRPr="000B7799">
        <w:rPr>
          <w:rFonts w:eastAsia="Calibri"/>
          <w:color w:val="000000" w:themeColor="text1"/>
        </w:rPr>
        <w:t xml:space="preserve"> </w:t>
      </w:r>
      <w:proofErr w:type="gramStart"/>
      <w:r w:rsidRPr="000B7799">
        <w:rPr>
          <w:rFonts w:eastAsia="Calibri"/>
          <w:color w:val="000000" w:themeColor="text1"/>
        </w:rPr>
        <w:t>г</w:t>
      </w:r>
      <w:proofErr w:type="gramEnd"/>
      <w:r w:rsidRPr="000B7799">
        <w:rPr>
          <w:rFonts w:eastAsia="Calibri"/>
          <w:color w:val="000000" w:themeColor="text1"/>
        </w:rPr>
        <w:t xml:space="preserve">рн та з обласного бюджету – 300 тис. грн. Доні кошти використано на технічну документацію та капітальний ремонт боксу для пожежного автомобіля.                                     </w:t>
      </w:r>
    </w:p>
    <w:p w:rsidR="007F38DC" w:rsidRDefault="007F38DC" w:rsidP="007F38DC">
      <w:pPr>
        <w:ind w:firstLine="708"/>
        <w:jc w:val="both"/>
        <w:rPr>
          <w:rFonts w:eastAsia="Calibri"/>
          <w:color w:val="000000" w:themeColor="text1"/>
          <w:lang w:val="uk-UA"/>
        </w:rPr>
      </w:pPr>
    </w:p>
    <w:p w:rsidR="007F38DC" w:rsidRDefault="007F38DC" w:rsidP="007F38DC">
      <w:pPr>
        <w:ind w:firstLine="708"/>
        <w:jc w:val="both"/>
        <w:rPr>
          <w:rFonts w:eastAsia="Calibri"/>
          <w:color w:val="000000" w:themeColor="text1"/>
          <w:lang w:val="uk-UA"/>
        </w:rPr>
      </w:pPr>
    </w:p>
    <w:p w:rsidR="007F38DC" w:rsidRPr="00C53EDF" w:rsidRDefault="007F38DC" w:rsidP="007F38DC">
      <w:pPr>
        <w:ind w:firstLine="708"/>
        <w:jc w:val="both"/>
        <w:rPr>
          <w:rFonts w:eastAsia="Calibri"/>
          <w:color w:val="000000" w:themeColor="text1"/>
          <w:lang w:val="uk-UA"/>
        </w:rPr>
      </w:pPr>
    </w:p>
    <w:p w:rsidR="007F38DC" w:rsidRPr="000B7799" w:rsidRDefault="007F38DC" w:rsidP="007F38DC">
      <w:pPr>
        <w:ind w:firstLine="851"/>
        <w:jc w:val="both"/>
        <w:rPr>
          <w:b/>
          <w:color w:val="000000" w:themeColor="text1"/>
        </w:rPr>
      </w:pPr>
      <w:r w:rsidRPr="000B7799">
        <w:rPr>
          <w:b/>
          <w:color w:val="000000" w:themeColor="text1"/>
        </w:rPr>
        <w:lastRenderedPageBreak/>
        <w:t xml:space="preserve">                   16.  Надання вторинної медичної допомоги.</w:t>
      </w:r>
    </w:p>
    <w:p w:rsidR="007F38DC" w:rsidRPr="000B7799" w:rsidRDefault="007F38DC" w:rsidP="007F38DC">
      <w:pPr>
        <w:ind w:firstLine="851"/>
        <w:jc w:val="both"/>
        <w:rPr>
          <w:b/>
          <w:color w:val="000000" w:themeColor="text1"/>
        </w:rPr>
      </w:pPr>
      <w:r w:rsidRPr="000B7799">
        <w:rPr>
          <w:b/>
          <w:color w:val="000000" w:themeColor="text1"/>
        </w:rPr>
        <w:t xml:space="preserve">                КНП «Верховинська багатопрофільна </w:t>
      </w:r>
      <w:proofErr w:type="gramStart"/>
      <w:r w:rsidRPr="000B7799">
        <w:rPr>
          <w:b/>
          <w:color w:val="000000" w:themeColor="text1"/>
        </w:rPr>
        <w:t>л</w:t>
      </w:r>
      <w:proofErr w:type="gramEnd"/>
      <w:r w:rsidRPr="000B7799">
        <w:rPr>
          <w:b/>
          <w:color w:val="000000" w:themeColor="text1"/>
        </w:rPr>
        <w:t>ікарня</w:t>
      </w:r>
    </w:p>
    <w:p w:rsidR="007F38DC" w:rsidRPr="000B7799" w:rsidRDefault="007F38DC" w:rsidP="007F38DC">
      <w:pPr>
        <w:ind w:firstLine="851"/>
        <w:jc w:val="both"/>
        <w:rPr>
          <w:b/>
          <w:color w:val="000000" w:themeColor="text1"/>
        </w:rPr>
      </w:pPr>
    </w:p>
    <w:p w:rsidR="007F38DC" w:rsidRPr="000B7799" w:rsidRDefault="007F38DC" w:rsidP="007F38DC">
      <w:pPr>
        <w:shd w:val="clear" w:color="auto" w:fill="FFFFFF"/>
        <w:ind w:firstLine="709"/>
        <w:jc w:val="both"/>
        <w:rPr>
          <w:color w:val="000000" w:themeColor="text1"/>
          <w:lang w:eastAsia="uk-UA"/>
        </w:rPr>
      </w:pPr>
      <w:r w:rsidRPr="000B7799">
        <w:rPr>
          <w:color w:val="000000" w:themeColor="text1"/>
          <w:lang w:eastAsia="uk-UA"/>
        </w:rPr>
        <w:t xml:space="preserve">Комунальне некомерційне </w:t>
      </w:r>
      <w:proofErr w:type="gramStart"/>
      <w:r w:rsidRPr="000B7799">
        <w:rPr>
          <w:color w:val="000000" w:themeColor="text1"/>
          <w:lang w:eastAsia="uk-UA"/>
        </w:rPr>
        <w:t>п</w:t>
      </w:r>
      <w:proofErr w:type="gramEnd"/>
      <w:r w:rsidRPr="000B7799">
        <w:rPr>
          <w:color w:val="000000" w:themeColor="text1"/>
          <w:lang w:eastAsia="uk-UA"/>
        </w:rPr>
        <w:t xml:space="preserve">ідприємство  «Верховинська багатопрофільна лікарня» Верховинської селищної ради надає вторинну спеціалізовану медичну  допомогу та первинну медичну допомогу згідно укладених договорів із Національною службою здоров’я України. На 2025 </w:t>
      </w:r>
      <w:proofErr w:type="gramStart"/>
      <w:r w:rsidRPr="000B7799">
        <w:rPr>
          <w:color w:val="000000" w:themeColor="text1"/>
          <w:lang w:eastAsia="uk-UA"/>
        </w:rPr>
        <w:t>р</w:t>
      </w:r>
      <w:proofErr w:type="gramEnd"/>
      <w:r w:rsidRPr="000B7799">
        <w:rPr>
          <w:color w:val="000000" w:themeColor="text1"/>
          <w:lang w:eastAsia="uk-UA"/>
        </w:rPr>
        <w:t>ік заклад у рамках «Контрактування 2025» подано до НСЗУ пропозиції по 16 пакетах програми медичних гарантій.</w:t>
      </w:r>
    </w:p>
    <w:p w:rsidR="007F38DC" w:rsidRPr="000B7799" w:rsidRDefault="007F38DC" w:rsidP="007F38DC">
      <w:pPr>
        <w:shd w:val="clear" w:color="auto" w:fill="FFFFFF"/>
        <w:ind w:firstLine="709"/>
        <w:jc w:val="both"/>
        <w:rPr>
          <w:color w:val="000000" w:themeColor="text1"/>
          <w:lang w:eastAsia="uk-UA"/>
        </w:rPr>
      </w:pPr>
      <w:r w:rsidRPr="000B7799">
        <w:rPr>
          <w:color w:val="000000" w:themeColor="text1"/>
          <w:lang w:eastAsia="uk-UA"/>
        </w:rPr>
        <w:t>Згідно даних статуправління, у Верховинському районі налічується  30195 осіб, з них: дорослого населення – 23215 осіб та 7063 дітей віком до 18 років. Укладено декларацій  про вибі</w:t>
      </w:r>
      <w:proofErr w:type="gramStart"/>
      <w:r w:rsidRPr="000B7799">
        <w:rPr>
          <w:color w:val="000000" w:themeColor="text1"/>
          <w:lang w:eastAsia="uk-UA"/>
        </w:rPr>
        <w:t>р</w:t>
      </w:r>
      <w:proofErr w:type="gramEnd"/>
      <w:r w:rsidRPr="000B7799">
        <w:rPr>
          <w:color w:val="000000" w:themeColor="text1"/>
          <w:lang w:eastAsia="uk-UA"/>
        </w:rPr>
        <w:t xml:space="preserve"> сімейного лікаря 4317 осіб, якими надається первинна медична допомога.</w:t>
      </w:r>
    </w:p>
    <w:p w:rsidR="007F38DC" w:rsidRPr="000B7799" w:rsidRDefault="007F38DC" w:rsidP="007F38DC">
      <w:pPr>
        <w:shd w:val="clear" w:color="auto" w:fill="FFFFFF"/>
        <w:ind w:firstLine="709"/>
        <w:jc w:val="both"/>
        <w:rPr>
          <w:color w:val="000000" w:themeColor="text1"/>
          <w:lang w:eastAsia="uk-UA"/>
        </w:rPr>
      </w:pPr>
      <w:r w:rsidRPr="000B7799">
        <w:rPr>
          <w:color w:val="000000" w:themeColor="text1"/>
          <w:lang w:eastAsia="uk-UA"/>
        </w:rPr>
        <w:t xml:space="preserve">  Ліжковий фонд КНП «Верховинська багатопрофільна лікарня» станом на 01.01.2024 року  складав 172 ліжка в т.ч. </w:t>
      </w:r>
      <w:proofErr w:type="gramStart"/>
      <w:r w:rsidRPr="000B7799">
        <w:rPr>
          <w:color w:val="000000" w:themeColor="text1"/>
          <w:lang w:eastAsia="uk-UA"/>
        </w:rPr>
        <w:t>ВАІТ</w:t>
      </w:r>
      <w:proofErr w:type="gramEnd"/>
      <w:r w:rsidRPr="000B7799">
        <w:rPr>
          <w:color w:val="000000" w:themeColor="text1"/>
          <w:lang w:eastAsia="uk-UA"/>
        </w:rPr>
        <w:t xml:space="preserve"> – 3, з них терапевтичні – 71, хірургічні – 16, травматологічні – 9,  акушерські – 7,  гінекологічні – 5, патології вагітних – 5, неврологічні – 20, педіатричні – 20, паліативні – 8, ендокринологічні – 3,  урологічні – 5,  отоларингологічні –  3.</w:t>
      </w:r>
    </w:p>
    <w:p w:rsidR="007F38DC" w:rsidRPr="000B7799" w:rsidRDefault="007F38DC" w:rsidP="007F38DC">
      <w:pPr>
        <w:shd w:val="clear" w:color="auto" w:fill="FFFFFF"/>
        <w:ind w:firstLine="709"/>
        <w:jc w:val="both"/>
        <w:rPr>
          <w:color w:val="000000" w:themeColor="text1"/>
          <w:lang w:eastAsia="uk-UA"/>
        </w:rPr>
      </w:pPr>
      <w:r w:rsidRPr="000B7799">
        <w:rPr>
          <w:color w:val="000000" w:themeColor="text1"/>
          <w:lang w:eastAsia="uk-UA"/>
        </w:rPr>
        <w:t>План виконання ліжко-днів  за 2024 рік становить 101.4 %. За  2024 рік в стаціонарі проліковано 11716 осіб, з них1467 дітей. 01.01.2025 року ліжковий фонд збільшено на 16 терапевтичних  ліжок</w:t>
      </w:r>
      <w:proofErr w:type="gramStart"/>
      <w:r w:rsidRPr="000B7799">
        <w:rPr>
          <w:color w:val="000000" w:themeColor="text1"/>
          <w:lang w:eastAsia="uk-UA"/>
        </w:rPr>
        <w:t>.У</w:t>
      </w:r>
      <w:proofErr w:type="gramEnd"/>
      <w:r w:rsidRPr="000B7799">
        <w:rPr>
          <w:color w:val="000000" w:themeColor="text1"/>
          <w:lang w:eastAsia="uk-UA"/>
        </w:rPr>
        <w:t xml:space="preserve"> пологовому відділенні за 2024 рік народилося 204 дитини проти 206  за 2023 рік.</w:t>
      </w:r>
    </w:p>
    <w:p w:rsidR="007F38DC" w:rsidRPr="000B7799" w:rsidRDefault="007F38DC" w:rsidP="007F38DC">
      <w:pPr>
        <w:shd w:val="clear" w:color="auto" w:fill="FFFFFF"/>
        <w:ind w:firstLine="709"/>
        <w:jc w:val="both"/>
        <w:rPr>
          <w:color w:val="000000" w:themeColor="text1"/>
          <w:lang w:eastAsia="uk-UA"/>
        </w:rPr>
      </w:pPr>
      <w:r w:rsidRPr="000B7799">
        <w:rPr>
          <w:color w:val="000000" w:themeColor="text1"/>
          <w:lang w:eastAsia="uk-UA"/>
        </w:rPr>
        <w:t>Стаціонарне лікування від початку повномасштабного вторгнення росії в Україну отримали 160  постраждалих військовослужбовці</w:t>
      </w:r>
      <w:proofErr w:type="gramStart"/>
      <w:r w:rsidRPr="000B7799">
        <w:rPr>
          <w:color w:val="000000" w:themeColor="text1"/>
          <w:lang w:eastAsia="uk-UA"/>
        </w:rPr>
        <w:t>в</w:t>
      </w:r>
      <w:proofErr w:type="gramEnd"/>
      <w:r w:rsidRPr="000B7799">
        <w:rPr>
          <w:color w:val="000000" w:themeColor="text1"/>
          <w:lang w:eastAsia="uk-UA"/>
        </w:rPr>
        <w:t>.</w:t>
      </w:r>
    </w:p>
    <w:p w:rsidR="007F38DC" w:rsidRPr="000B7799" w:rsidRDefault="007F38DC" w:rsidP="007F38DC">
      <w:pPr>
        <w:ind w:firstLine="708"/>
        <w:jc w:val="both"/>
        <w:rPr>
          <w:color w:val="000000" w:themeColor="text1"/>
          <w:lang w:eastAsia="uk-UA"/>
        </w:rPr>
      </w:pPr>
      <w:r w:rsidRPr="000B7799">
        <w:rPr>
          <w:color w:val="000000" w:themeColor="text1"/>
          <w:lang w:eastAsia="uk-UA"/>
        </w:rPr>
        <w:t xml:space="preserve">Фінансування КНП «Верховинська багатопрофільна лікарня» ВСР здійснюється Національною службою  здоров’я України за надані медичні послуги пацієнтам закладу </w:t>
      </w:r>
      <w:r w:rsidRPr="000B7799">
        <w:rPr>
          <w:color w:val="000000" w:themeColor="text1"/>
        </w:rPr>
        <w:t xml:space="preserve">та коштів місцевого бюджету.  </w:t>
      </w:r>
      <w:r w:rsidRPr="000B7799">
        <w:rPr>
          <w:color w:val="000000" w:themeColor="text1"/>
          <w:lang w:eastAsia="uk-UA"/>
        </w:rPr>
        <w:t xml:space="preserve">Закуплено медичне обладнання на суму </w:t>
      </w:r>
      <w:r w:rsidRPr="000B7799">
        <w:rPr>
          <w:b/>
          <w:bCs/>
          <w:color w:val="000000" w:themeColor="text1"/>
          <w:lang w:eastAsia="uk-UA"/>
        </w:rPr>
        <w:t>9 133 764,03 грн.</w:t>
      </w:r>
    </w:p>
    <w:p w:rsidR="007F38DC" w:rsidRPr="000B7799" w:rsidRDefault="007F38DC" w:rsidP="007F38DC">
      <w:pPr>
        <w:shd w:val="clear" w:color="auto" w:fill="FFFFFF"/>
        <w:ind w:firstLine="709"/>
        <w:jc w:val="both"/>
        <w:rPr>
          <w:color w:val="000000" w:themeColor="text1"/>
          <w:lang w:eastAsia="uk-UA"/>
        </w:rPr>
      </w:pPr>
      <w:r w:rsidRPr="000B7799">
        <w:rPr>
          <w:color w:val="000000" w:themeColor="text1"/>
          <w:lang w:eastAsia="uk-UA"/>
        </w:rPr>
        <w:t xml:space="preserve">У 2024 році КНП «Верховинська багатопрофільна </w:t>
      </w:r>
      <w:proofErr w:type="gramStart"/>
      <w:r w:rsidRPr="000B7799">
        <w:rPr>
          <w:color w:val="000000" w:themeColor="text1"/>
          <w:lang w:eastAsia="uk-UA"/>
        </w:rPr>
        <w:t>л</w:t>
      </w:r>
      <w:proofErr w:type="gramEnd"/>
      <w:r w:rsidRPr="000B7799">
        <w:rPr>
          <w:color w:val="000000" w:themeColor="text1"/>
          <w:lang w:eastAsia="uk-UA"/>
        </w:rPr>
        <w:t xml:space="preserve">ікарня» ВСР надала платних послуг на загальну суму 955 000 грн. Також у 2024 році заклад спрямував кошти до </w:t>
      </w:r>
      <w:proofErr w:type="gramStart"/>
      <w:r w:rsidRPr="000B7799">
        <w:rPr>
          <w:color w:val="000000" w:themeColor="text1"/>
          <w:lang w:eastAsia="uk-UA"/>
        </w:rPr>
        <w:t>м</w:t>
      </w:r>
      <w:proofErr w:type="gramEnd"/>
      <w:r w:rsidRPr="000B7799">
        <w:rPr>
          <w:color w:val="000000" w:themeColor="text1"/>
          <w:lang w:eastAsia="uk-UA"/>
        </w:rPr>
        <w:t>ісцевого бюджету для допомоги ЗСУ в сумі 230 329 грн.</w:t>
      </w:r>
    </w:p>
    <w:p w:rsidR="007F38DC" w:rsidRPr="000B7799" w:rsidRDefault="007F38DC" w:rsidP="007F38DC">
      <w:pPr>
        <w:shd w:val="clear" w:color="auto" w:fill="FFFFFF"/>
        <w:ind w:firstLine="709"/>
        <w:jc w:val="both"/>
        <w:rPr>
          <w:color w:val="000000" w:themeColor="text1"/>
          <w:lang w:eastAsia="uk-UA"/>
        </w:rPr>
      </w:pPr>
      <w:r w:rsidRPr="000B7799">
        <w:rPr>
          <w:color w:val="000000" w:themeColor="text1"/>
          <w:lang w:eastAsia="uk-UA"/>
        </w:rPr>
        <w:t>У 2024 році проведено капітальний ремонт відділення реабілітації та відновлювальної медицини, де влаштовано зал для надання амбулаторної реабілітаційної допомоги.</w:t>
      </w:r>
    </w:p>
    <w:p w:rsidR="007F38DC" w:rsidRPr="000B7799" w:rsidRDefault="007F38DC" w:rsidP="007F38DC">
      <w:pPr>
        <w:shd w:val="clear" w:color="auto" w:fill="FFFFFF"/>
        <w:ind w:firstLine="709"/>
        <w:jc w:val="both"/>
        <w:rPr>
          <w:color w:val="000000" w:themeColor="text1"/>
          <w:lang w:eastAsia="uk-UA"/>
        </w:rPr>
      </w:pPr>
      <w:proofErr w:type="gramStart"/>
      <w:r w:rsidRPr="000B7799">
        <w:rPr>
          <w:color w:val="000000" w:themeColor="text1"/>
          <w:lang w:eastAsia="uk-UA"/>
        </w:rPr>
        <w:t>Одним з основних завдань на сьогодні є завершення  робіт по проекту «Реконструкція лікарні в селищі Верховина Івано – Франківської області» за адресою: Івано – Франківська область, Верховинський район, селище Верховина, вулиця Невестюка, будинок 2 (КНУ Настанова з визначення вартості будівництва)», загальна ціна договору становить 471 460 610,00 грн.</w:t>
      </w:r>
      <w:proofErr w:type="gramEnd"/>
      <w:r w:rsidRPr="000B7799">
        <w:rPr>
          <w:color w:val="000000" w:themeColor="text1"/>
          <w:lang w:eastAsia="uk-UA"/>
        </w:rPr>
        <w:t xml:space="preserve"> Всього виконано будівельних робіт по реконструкції на загальну суму 14 144 305 грн. Фінансування проводиться за рахунок власних кошті</w:t>
      </w:r>
      <w:proofErr w:type="gramStart"/>
      <w:r w:rsidRPr="000B7799">
        <w:rPr>
          <w:color w:val="000000" w:themeColor="text1"/>
          <w:lang w:eastAsia="uk-UA"/>
        </w:rPr>
        <w:t>в</w:t>
      </w:r>
      <w:proofErr w:type="gramEnd"/>
      <w:r w:rsidRPr="000B7799">
        <w:rPr>
          <w:color w:val="000000" w:themeColor="text1"/>
          <w:lang w:eastAsia="uk-UA"/>
        </w:rPr>
        <w:t xml:space="preserve"> закладу. Всього виконані роботи по укладенню вікон на І та ІІ поверхах, в цокольному поверсі, </w:t>
      </w:r>
      <w:proofErr w:type="gramStart"/>
      <w:r w:rsidRPr="000B7799">
        <w:rPr>
          <w:color w:val="000000" w:themeColor="text1"/>
          <w:lang w:eastAsia="uk-UA"/>
        </w:rPr>
        <w:t>п</w:t>
      </w:r>
      <w:proofErr w:type="gramEnd"/>
      <w:r w:rsidRPr="000B7799">
        <w:rPr>
          <w:color w:val="000000" w:themeColor="text1"/>
          <w:lang w:eastAsia="uk-UA"/>
        </w:rPr>
        <w:t xml:space="preserve">ідготовчі роботи для створення і облаштування ПРУ та комфортного заїзду.  Проведено улаштування на І та ІІ поверхах електромереж, сигналізації, системи оповіщення, внутрішньої мережі інтернету та телефонного зв’язку, а також проведено укладку </w:t>
      </w:r>
      <w:proofErr w:type="gramStart"/>
      <w:r w:rsidRPr="000B7799">
        <w:rPr>
          <w:color w:val="000000" w:themeColor="text1"/>
          <w:lang w:eastAsia="uk-UA"/>
        </w:rPr>
        <w:t>п</w:t>
      </w:r>
      <w:proofErr w:type="gramEnd"/>
      <w:r w:rsidRPr="000B7799">
        <w:rPr>
          <w:color w:val="000000" w:themeColor="text1"/>
          <w:lang w:eastAsia="uk-UA"/>
        </w:rPr>
        <w:t>ідголи цементною сумішшю на І поверсі та частково на ІІ поверсі.</w:t>
      </w:r>
    </w:p>
    <w:p w:rsidR="007F38DC" w:rsidRPr="000B7799" w:rsidRDefault="007F38DC" w:rsidP="007F38DC">
      <w:pPr>
        <w:shd w:val="clear" w:color="auto" w:fill="FFFFFF"/>
        <w:ind w:firstLine="709"/>
        <w:jc w:val="both"/>
        <w:rPr>
          <w:color w:val="000000" w:themeColor="text1"/>
          <w:lang w:eastAsia="uk-UA"/>
        </w:rPr>
      </w:pPr>
      <w:r w:rsidRPr="000B7799">
        <w:rPr>
          <w:color w:val="000000" w:themeColor="text1"/>
          <w:lang w:eastAsia="uk-UA"/>
        </w:rPr>
        <w:t>У 2025 році необхідно здійснити: демонтаж покрі</w:t>
      </w:r>
      <w:proofErr w:type="gramStart"/>
      <w:r w:rsidRPr="000B7799">
        <w:rPr>
          <w:color w:val="000000" w:themeColor="text1"/>
          <w:lang w:eastAsia="uk-UA"/>
        </w:rPr>
        <w:t>вл</w:t>
      </w:r>
      <w:proofErr w:type="gramEnd"/>
      <w:r w:rsidRPr="000B7799">
        <w:rPr>
          <w:color w:val="000000" w:themeColor="text1"/>
          <w:lang w:eastAsia="uk-UA"/>
        </w:rPr>
        <w:t xml:space="preserve">і будівлі; демонтаж плит перекриття між IV та V поверхами; монтаж покрівлі будівлі; ремонтні роботи на технічному поверсі, де згідно проектно-кошторисної документації передбачено технічний поверх, в якому буде влаштовано приміщення для інженерних систем обладнання, компресорна та приміщення водо-підготовки, венткамера та центральне стерилізаційне відділення; на  технічному поверсі передбачено установку дороговартісного обладнання; ремонтні роботи III, IV поверхів, а саме: – ввлаштування  вікон, електромереж, сигналізації, системи оповіщення, внутрішньої мережі інтернет-та телефонного зв’язку, системи вентиляції та внутрішнього оздоблення  </w:t>
      </w:r>
      <w:proofErr w:type="gramStart"/>
      <w:r w:rsidRPr="000B7799">
        <w:rPr>
          <w:color w:val="000000" w:themeColor="text1"/>
          <w:lang w:eastAsia="uk-UA"/>
        </w:rPr>
        <w:t>ст</w:t>
      </w:r>
      <w:proofErr w:type="gramEnd"/>
      <w:r w:rsidRPr="000B7799">
        <w:rPr>
          <w:color w:val="000000" w:themeColor="text1"/>
          <w:lang w:eastAsia="uk-UA"/>
        </w:rPr>
        <w:t>ін, стелі та підлоги;</w:t>
      </w:r>
    </w:p>
    <w:p w:rsidR="007F38DC" w:rsidRPr="000B7799" w:rsidRDefault="007F38DC" w:rsidP="007F38DC">
      <w:pPr>
        <w:shd w:val="clear" w:color="auto" w:fill="FFFFFF"/>
        <w:ind w:firstLine="709"/>
        <w:jc w:val="both"/>
        <w:rPr>
          <w:color w:val="000000" w:themeColor="text1"/>
          <w:lang w:eastAsia="uk-UA"/>
        </w:rPr>
      </w:pPr>
      <w:r w:rsidRPr="000B7799">
        <w:rPr>
          <w:color w:val="000000" w:themeColor="text1"/>
          <w:lang w:eastAsia="uk-UA"/>
        </w:rPr>
        <w:t>Станом на сьогодні основним завданням є проведення демонтажних робіт покрі</w:t>
      </w:r>
      <w:proofErr w:type="gramStart"/>
      <w:r w:rsidRPr="000B7799">
        <w:rPr>
          <w:color w:val="000000" w:themeColor="text1"/>
          <w:lang w:eastAsia="uk-UA"/>
        </w:rPr>
        <w:t>вл</w:t>
      </w:r>
      <w:proofErr w:type="gramEnd"/>
      <w:r w:rsidRPr="000B7799">
        <w:rPr>
          <w:color w:val="000000" w:themeColor="text1"/>
          <w:lang w:eastAsia="uk-UA"/>
        </w:rPr>
        <w:t xml:space="preserve">і та перекриття між поверхами, монтаж нової покрівлі на будівлю та монтаж обладнання за допомогою підйомного крана. Орієнтовна вартість проведення робіт, придбання </w:t>
      </w:r>
      <w:proofErr w:type="gramStart"/>
      <w:r w:rsidRPr="000B7799">
        <w:rPr>
          <w:color w:val="000000" w:themeColor="text1"/>
          <w:lang w:eastAsia="uk-UA"/>
        </w:rPr>
        <w:t>матер</w:t>
      </w:r>
      <w:proofErr w:type="gramEnd"/>
      <w:r w:rsidRPr="000B7799">
        <w:rPr>
          <w:color w:val="000000" w:themeColor="text1"/>
          <w:lang w:eastAsia="uk-UA"/>
        </w:rPr>
        <w:t>іалів та обладнання становить не менше 120 000 000 гривень.</w:t>
      </w:r>
    </w:p>
    <w:p w:rsidR="007F38DC" w:rsidRPr="00560F0D" w:rsidRDefault="007F38DC" w:rsidP="007F38DC">
      <w:pPr>
        <w:shd w:val="clear" w:color="auto" w:fill="FFFFFF"/>
        <w:ind w:firstLine="709"/>
        <w:jc w:val="both"/>
        <w:rPr>
          <w:color w:val="000000" w:themeColor="text1"/>
          <w:lang w:val="uk-UA" w:eastAsia="uk-UA"/>
        </w:rPr>
      </w:pPr>
    </w:p>
    <w:p w:rsidR="007F38DC" w:rsidRPr="000B7799" w:rsidRDefault="007F38DC" w:rsidP="007F38DC">
      <w:pPr>
        <w:rPr>
          <w:b/>
          <w:color w:val="000000" w:themeColor="text1"/>
          <w:lang w:eastAsia="uk-UA"/>
        </w:rPr>
      </w:pPr>
      <w:r w:rsidRPr="000B7799">
        <w:rPr>
          <w:b/>
          <w:color w:val="000000" w:themeColor="text1"/>
          <w:lang w:eastAsia="uk-UA"/>
        </w:rPr>
        <w:t xml:space="preserve">                             17.  Надання первинної </w:t>
      </w:r>
      <w:proofErr w:type="gramStart"/>
      <w:r w:rsidRPr="000B7799">
        <w:rPr>
          <w:b/>
          <w:color w:val="000000" w:themeColor="text1"/>
          <w:lang w:eastAsia="uk-UA"/>
        </w:rPr>
        <w:t>медико-сан</w:t>
      </w:r>
      <w:proofErr w:type="gramEnd"/>
      <w:r w:rsidRPr="000B7799">
        <w:rPr>
          <w:b/>
          <w:color w:val="000000" w:themeColor="text1"/>
          <w:lang w:eastAsia="uk-UA"/>
        </w:rPr>
        <w:t>ітарної допомоги.</w:t>
      </w:r>
    </w:p>
    <w:p w:rsidR="007F38DC" w:rsidRPr="000B7799" w:rsidRDefault="007F38DC" w:rsidP="007F38DC">
      <w:pPr>
        <w:ind w:firstLine="708"/>
        <w:jc w:val="both"/>
        <w:rPr>
          <w:rFonts w:eastAsiaTheme="minorEastAsia"/>
          <w:bCs/>
          <w:color w:val="000000" w:themeColor="text1"/>
          <w:lang w:eastAsia="uk-UA"/>
        </w:rPr>
      </w:pPr>
      <w:r w:rsidRPr="000B7799">
        <w:rPr>
          <w:b/>
          <w:color w:val="000000" w:themeColor="text1"/>
        </w:rPr>
        <w:t xml:space="preserve">                             КНП «Верховинський центр ПМСД»</w:t>
      </w:r>
      <w:r w:rsidRPr="000B7799">
        <w:rPr>
          <w:b/>
          <w:color w:val="000000" w:themeColor="text1"/>
          <w:lang w:eastAsia="uk-UA"/>
        </w:rPr>
        <w:t xml:space="preserve">                                            </w:t>
      </w:r>
      <w:r w:rsidRPr="000B7799">
        <w:rPr>
          <w:rFonts w:eastAsiaTheme="minorEastAsia"/>
          <w:bCs/>
          <w:color w:val="000000" w:themeColor="text1"/>
          <w:lang w:eastAsia="uk-UA"/>
        </w:rPr>
        <w:t xml:space="preserve">                                               </w:t>
      </w:r>
    </w:p>
    <w:p w:rsidR="007F38DC" w:rsidRPr="000B7799" w:rsidRDefault="007F38DC" w:rsidP="007F38DC">
      <w:pPr>
        <w:rPr>
          <w:b/>
          <w:color w:val="000000" w:themeColor="text1"/>
        </w:rPr>
      </w:pPr>
      <w:r w:rsidRPr="000B7799">
        <w:rPr>
          <w:color w:val="000000" w:themeColor="text1"/>
          <w:lang w:eastAsia="uk-UA"/>
        </w:rPr>
        <w:t xml:space="preserve">             </w:t>
      </w:r>
      <w:r w:rsidRPr="000B7799">
        <w:rPr>
          <w:b/>
          <w:color w:val="000000" w:themeColor="text1"/>
          <w:lang w:eastAsia="uk-UA"/>
        </w:rPr>
        <w:t xml:space="preserve">                 </w:t>
      </w:r>
    </w:p>
    <w:p w:rsidR="007F38DC" w:rsidRPr="000B7799" w:rsidRDefault="007F38DC" w:rsidP="007F38DC">
      <w:pPr>
        <w:ind w:firstLine="708"/>
        <w:contextualSpacing/>
        <w:jc w:val="both"/>
        <w:rPr>
          <w:color w:val="000000" w:themeColor="text1"/>
        </w:rPr>
      </w:pPr>
      <w:r w:rsidRPr="000B7799">
        <w:rPr>
          <w:color w:val="000000" w:themeColor="text1"/>
        </w:rPr>
        <w:t xml:space="preserve">Комунальне некомерційне </w:t>
      </w:r>
      <w:proofErr w:type="gramStart"/>
      <w:r w:rsidRPr="000B7799">
        <w:rPr>
          <w:color w:val="000000" w:themeColor="text1"/>
        </w:rPr>
        <w:t>п</w:t>
      </w:r>
      <w:proofErr w:type="gramEnd"/>
      <w:r w:rsidRPr="000B7799">
        <w:rPr>
          <w:color w:val="000000" w:themeColor="text1"/>
        </w:rPr>
        <w:t xml:space="preserve">ідприємство «Верховинський  центр первинної медико-санітарної допомоги (надалі Центр) включає в себе наступні </w:t>
      </w:r>
    </w:p>
    <w:p w:rsidR="007F38DC" w:rsidRPr="000B7799" w:rsidRDefault="007F38DC" w:rsidP="007F38DC">
      <w:pPr>
        <w:contextualSpacing/>
        <w:jc w:val="both"/>
        <w:rPr>
          <w:color w:val="000000" w:themeColor="text1"/>
        </w:rPr>
      </w:pPr>
      <w:r w:rsidRPr="000B7799">
        <w:rPr>
          <w:color w:val="000000" w:themeColor="text1"/>
        </w:rPr>
        <w:t xml:space="preserve">структурні </w:t>
      </w:r>
      <w:proofErr w:type="gramStart"/>
      <w:r w:rsidRPr="000B7799">
        <w:rPr>
          <w:color w:val="000000" w:themeColor="text1"/>
        </w:rPr>
        <w:t>п</w:t>
      </w:r>
      <w:proofErr w:type="gramEnd"/>
      <w:r w:rsidRPr="000B7799">
        <w:rPr>
          <w:color w:val="000000" w:themeColor="text1"/>
        </w:rPr>
        <w:t>ідрозділи: 4 амбулаторії загальної практики сімейної медицини, які розташовані у  селищі Верховина, селах Зелене, Красноїлля, Верхній Ясенів, та 16 пунктів охорони здоров’я.  КНП «Верховинський ЦПМСД» обслуговує 13031 пацієнтів.</w:t>
      </w:r>
    </w:p>
    <w:p w:rsidR="007F38DC" w:rsidRPr="000B7799" w:rsidRDefault="007F38DC" w:rsidP="007F38DC">
      <w:pPr>
        <w:ind w:firstLine="708"/>
        <w:contextualSpacing/>
        <w:jc w:val="both"/>
        <w:rPr>
          <w:color w:val="000000" w:themeColor="text1"/>
        </w:rPr>
      </w:pPr>
      <w:r w:rsidRPr="000B7799">
        <w:rPr>
          <w:color w:val="000000" w:themeColor="text1"/>
        </w:rPr>
        <w:t xml:space="preserve">Основним </w:t>
      </w:r>
      <w:proofErr w:type="gramStart"/>
      <w:r w:rsidRPr="000B7799">
        <w:rPr>
          <w:color w:val="000000" w:themeColor="text1"/>
        </w:rPr>
        <w:t>пр</w:t>
      </w:r>
      <w:proofErr w:type="gramEnd"/>
      <w:r w:rsidRPr="000B7799">
        <w:rPr>
          <w:color w:val="000000" w:themeColor="text1"/>
        </w:rPr>
        <w:t xml:space="preserve">іоритетом Центру є забезпечення надання ефективної якісної первинної медичної допомоги, паліативної допомоги  та підвищення її доступності. </w:t>
      </w:r>
    </w:p>
    <w:p w:rsidR="007F38DC" w:rsidRPr="000B7799" w:rsidRDefault="007F38DC" w:rsidP="007F38DC">
      <w:pPr>
        <w:jc w:val="both"/>
        <w:rPr>
          <w:color w:val="000000" w:themeColor="text1"/>
          <w:lang w:eastAsia="uk-UA"/>
        </w:rPr>
      </w:pPr>
      <w:r w:rsidRPr="000B7799">
        <w:rPr>
          <w:color w:val="000000" w:themeColor="text1"/>
          <w:lang w:eastAsia="uk-UA"/>
        </w:rPr>
        <w:t xml:space="preserve">           У 2024році було укладено договори з НСЗУ за пакетами медичних послуг: «Первинна медична допомога», «Мобільна паліативна медична допомога дорослим та дітям», »Супровід і лікування дорослих та дітей з психічними розладами на первинному </w:t>
      </w:r>
      <w:proofErr w:type="gramStart"/>
      <w:r w:rsidRPr="000B7799">
        <w:rPr>
          <w:color w:val="000000" w:themeColor="text1"/>
          <w:lang w:eastAsia="uk-UA"/>
        </w:rPr>
        <w:t>р</w:t>
      </w:r>
      <w:proofErr w:type="gramEnd"/>
      <w:r w:rsidRPr="000B7799">
        <w:rPr>
          <w:color w:val="000000" w:themeColor="text1"/>
          <w:lang w:eastAsia="uk-UA"/>
        </w:rPr>
        <w:t>івні медичної допомоги”.</w:t>
      </w:r>
    </w:p>
    <w:p w:rsidR="007F38DC" w:rsidRPr="000B7799" w:rsidRDefault="007F38DC" w:rsidP="007F38DC">
      <w:pPr>
        <w:contextualSpacing/>
        <w:jc w:val="both"/>
        <w:rPr>
          <w:color w:val="000000" w:themeColor="text1"/>
        </w:rPr>
      </w:pPr>
      <w:r w:rsidRPr="000B7799">
        <w:rPr>
          <w:color w:val="000000" w:themeColor="text1"/>
        </w:rPr>
        <w:t xml:space="preserve">          Згідно штатного розпису в Центрі зареєстровано 103 посади, з них працює 62 </w:t>
      </w:r>
      <w:proofErr w:type="gramStart"/>
      <w:r w:rsidRPr="000B7799">
        <w:rPr>
          <w:color w:val="000000" w:themeColor="text1"/>
        </w:rPr>
        <w:t>осіб</w:t>
      </w:r>
      <w:proofErr w:type="gramEnd"/>
      <w:r w:rsidRPr="000B7799">
        <w:rPr>
          <w:color w:val="000000" w:themeColor="text1"/>
        </w:rPr>
        <w:t>, в т. ч. 12 лікарів, 35 осіб середнього медичного персоналу, 5 осіб молодшого персоналу, 10 осіб іншого персоналу.</w:t>
      </w:r>
    </w:p>
    <w:p w:rsidR="007F38DC" w:rsidRPr="000B7799" w:rsidRDefault="007F38DC" w:rsidP="007F38DC">
      <w:pPr>
        <w:ind w:firstLine="708"/>
        <w:contextualSpacing/>
        <w:jc w:val="both"/>
        <w:rPr>
          <w:color w:val="000000" w:themeColor="text1"/>
          <w:lang w:eastAsia="uk-UA"/>
        </w:rPr>
      </w:pPr>
      <w:r w:rsidRPr="000B7799">
        <w:rPr>
          <w:color w:val="000000" w:themeColor="text1"/>
        </w:rPr>
        <w:t xml:space="preserve">Станом на 01.01.2025 року 13031 пацієнти обрали свого лікаря та </w:t>
      </w:r>
      <w:proofErr w:type="gramStart"/>
      <w:r w:rsidRPr="000B7799">
        <w:rPr>
          <w:color w:val="000000" w:themeColor="text1"/>
        </w:rPr>
        <w:t>п</w:t>
      </w:r>
      <w:proofErr w:type="gramEnd"/>
      <w:r w:rsidRPr="000B7799">
        <w:rPr>
          <w:color w:val="000000" w:themeColor="text1"/>
        </w:rPr>
        <w:t xml:space="preserve">ідписали з ним декларацію. </w:t>
      </w:r>
    </w:p>
    <w:p w:rsidR="007F38DC" w:rsidRPr="000B7799" w:rsidRDefault="007F38DC" w:rsidP="007F38DC">
      <w:pPr>
        <w:ind w:firstLine="708"/>
        <w:jc w:val="both"/>
        <w:rPr>
          <w:b/>
        </w:rPr>
      </w:pPr>
    </w:p>
    <w:p w:rsidR="007F38DC" w:rsidRPr="000B7799" w:rsidRDefault="007F38DC" w:rsidP="007F38DC">
      <w:pPr>
        <w:ind w:firstLine="708"/>
        <w:jc w:val="both"/>
        <w:rPr>
          <w:b/>
        </w:rPr>
      </w:pPr>
      <w:r w:rsidRPr="000B7799">
        <w:rPr>
          <w:b/>
        </w:rPr>
        <w:t xml:space="preserve">          18. Верховинське комунальне радіо «Гуцульська столиця»</w:t>
      </w:r>
    </w:p>
    <w:p w:rsidR="007F38DC" w:rsidRPr="000B7799" w:rsidRDefault="007F38DC" w:rsidP="007F38DC">
      <w:pPr>
        <w:ind w:firstLine="708"/>
        <w:jc w:val="both"/>
      </w:pPr>
    </w:p>
    <w:p w:rsidR="007F38DC" w:rsidRPr="000B7799" w:rsidRDefault="007F38DC" w:rsidP="007F38DC">
      <w:pPr>
        <w:ind w:firstLine="708"/>
        <w:jc w:val="both"/>
      </w:pPr>
      <w:r w:rsidRPr="000B7799">
        <w:t xml:space="preserve">Верховинське комунальне радіо «Гуцульська столиця» селищної ради –  єдиний комунальний мовник на Верховинщині, який здійснює цілодобове мовлення в </w:t>
      </w:r>
      <w:proofErr w:type="gramStart"/>
      <w:r w:rsidRPr="000B7799">
        <w:t>цифровому</w:t>
      </w:r>
      <w:proofErr w:type="gramEnd"/>
      <w:r w:rsidRPr="000B7799">
        <w:t xml:space="preserve"> форматі, охоплює 80-90 відсотків слухачів Верховинської громади, а онлайн мовлення можна слухати в Україні та поза її межами. </w:t>
      </w:r>
    </w:p>
    <w:p w:rsidR="007F38DC" w:rsidRPr="000B7799" w:rsidRDefault="007F38DC" w:rsidP="007F38DC">
      <w:pPr>
        <w:ind w:firstLine="708"/>
        <w:jc w:val="both"/>
        <w:rPr>
          <w:color w:val="000000" w:themeColor="text1"/>
        </w:rPr>
      </w:pPr>
      <w:r w:rsidRPr="000B7799">
        <w:rPr>
          <w:color w:val="000000" w:themeColor="text1"/>
        </w:rPr>
        <w:t>Станом на сьогодні попри війну в Україні  існуюча концепція</w:t>
      </w:r>
      <w:proofErr w:type="gramStart"/>
      <w:r w:rsidRPr="000B7799">
        <w:rPr>
          <w:color w:val="000000" w:themeColor="text1"/>
        </w:rPr>
        <w:t xml:space="preserve"> </w:t>
      </w:r>
      <w:r w:rsidRPr="000B7799">
        <w:rPr>
          <w:color w:val="666666"/>
        </w:rPr>
        <w:t>,</w:t>
      </w:r>
      <w:proofErr w:type="gramEnd"/>
      <w:r w:rsidRPr="000B7799">
        <w:rPr>
          <w:color w:val="666666"/>
        </w:rPr>
        <w:t xml:space="preserve"> </w:t>
      </w:r>
      <w:r w:rsidRPr="000B7799">
        <w:rPr>
          <w:color w:val="000000" w:themeColor="text1"/>
        </w:rPr>
        <w:t xml:space="preserve">затверджена Національною радою з питань телебачення і радіомовлення  повністю дотримується в межах визначених жанрових показників. Щодня по буднях  в ефірі нашого радіо виходять повноцінні випуски новин (8 випусків на добу), а також збережено щоденні прямі етери та програма «Ми хочемо, щоб ви про це знали» із залученням відповідних людей на актуальну подію. Також щодня </w:t>
      </w:r>
      <w:proofErr w:type="gramStart"/>
      <w:r w:rsidRPr="000B7799">
        <w:rPr>
          <w:color w:val="000000" w:themeColor="text1"/>
        </w:rPr>
        <w:t>в етер</w:t>
      </w:r>
      <w:proofErr w:type="gramEnd"/>
      <w:r w:rsidRPr="000B7799">
        <w:rPr>
          <w:color w:val="000000" w:themeColor="text1"/>
        </w:rPr>
        <w:t xml:space="preserve">і радіо «Гуцульська столиця» виходять такі програми як: «Лексична тайстра», «Поезія на радіо Гуцульська столиця», «Хіт на </w:t>
      </w:r>
      <w:proofErr w:type="gramStart"/>
      <w:r w:rsidRPr="000B7799">
        <w:rPr>
          <w:color w:val="000000" w:themeColor="text1"/>
        </w:rPr>
        <w:t>обр</w:t>
      </w:r>
      <w:proofErr w:type="gramEnd"/>
      <w:r w:rsidRPr="000B7799">
        <w:rPr>
          <w:color w:val="000000" w:themeColor="text1"/>
        </w:rPr>
        <w:t xml:space="preserve">ії», «Короткі історії для душі», дитяча колисанка «Казки від Матвія». Окрім того висвітлюємо в репортажах </w:t>
      </w:r>
      <w:proofErr w:type="gramStart"/>
      <w:r w:rsidRPr="000B7799">
        <w:rPr>
          <w:color w:val="000000" w:themeColor="text1"/>
        </w:rPr>
        <w:t>вс</w:t>
      </w:r>
      <w:proofErr w:type="gramEnd"/>
      <w:r w:rsidRPr="000B7799">
        <w:rPr>
          <w:color w:val="000000" w:themeColor="text1"/>
        </w:rPr>
        <w:t xml:space="preserve">і актуальні події з життя громади, здійснюємо відеозапис засідань комісій та сесій селищної ради, а також забезпечуємо їх аудіотрансляцію в повному обсязі на хвилях нашого радіо, згідно нового ЗУ «Про медіа». </w:t>
      </w:r>
    </w:p>
    <w:p w:rsidR="007F38DC" w:rsidRPr="00560F0D" w:rsidRDefault="007F38DC" w:rsidP="007F38DC">
      <w:pPr>
        <w:ind w:firstLine="708"/>
        <w:jc w:val="both"/>
        <w:rPr>
          <w:color w:val="000000" w:themeColor="text1"/>
          <w:lang w:val="uk-UA"/>
        </w:rPr>
      </w:pPr>
      <w:r w:rsidRPr="000B7799">
        <w:rPr>
          <w:color w:val="000000" w:themeColor="text1"/>
        </w:rPr>
        <w:t xml:space="preserve">Щотижня виходять: «Дзвони Гуцульщини», «100 вершин регіону Карпат», «Літературні читання», «Чудодійні образи». Варто також відзначити, що віднедавна запроваджена щотижнева радіопрограма «Митці історичного коду» про маловідомі та цікаві факти з життя відомих історичних постатей в нашому житті та житті України. </w:t>
      </w:r>
    </w:p>
    <w:p w:rsidR="007F38DC" w:rsidRPr="000B7799" w:rsidRDefault="007F38DC" w:rsidP="007F38DC">
      <w:pPr>
        <w:ind w:firstLine="708"/>
        <w:jc w:val="both"/>
        <w:rPr>
          <w:color w:val="000000" w:themeColor="text1"/>
        </w:rPr>
      </w:pPr>
      <w:r w:rsidRPr="00560F0D">
        <w:rPr>
          <w:color w:val="000000" w:themeColor="text1"/>
          <w:lang w:val="uk-UA"/>
        </w:rPr>
        <w:t xml:space="preserve">В рамках відзначення 600-річчя з першої писемної згадки про Верховину нами створено аудіокниги «Жаб’є» Юрія Ґулюка та «Верховинські згадки» Єротея Пігуляка. </w:t>
      </w:r>
      <w:r w:rsidRPr="000B7799">
        <w:rPr>
          <w:color w:val="000000" w:themeColor="text1"/>
        </w:rPr>
        <w:t xml:space="preserve">На даний час працюємо над створення другої </w:t>
      </w:r>
      <w:proofErr w:type="gramStart"/>
      <w:r w:rsidRPr="000B7799">
        <w:rPr>
          <w:color w:val="000000" w:themeColor="text1"/>
        </w:rPr>
        <w:t>ауд</w:t>
      </w:r>
      <w:proofErr w:type="gramEnd"/>
      <w:r w:rsidRPr="000B7799">
        <w:rPr>
          <w:color w:val="000000" w:themeColor="text1"/>
        </w:rPr>
        <w:t>іокниги Станіслава Вінценза «На Високій полонині» під назвою «Нові часи. Чвари».</w:t>
      </w:r>
    </w:p>
    <w:p w:rsidR="007F38DC" w:rsidRPr="000B7799" w:rsidRDefault="007F38DC" w:rsidP="007F38DC">
      <w:pPr>
        <w:ind w:firstLine="708"/>
        <w:jc w:val="both"/>
      </w:pPr>
      <w:r w:rsidRPr="000B7799">
        <w:rPr>
          <w:color w:val="000000" w:themeColor="text1"/>
        </w:rPr>
        <w:t>Щодня в ефі</w:t>
      </w:r>
      <w:proofErr w:type="gramStart"/>
      <w:r w:rsidRPr="000B7799">
        <w:rPr>
          <w:color w:val="000000" w:themeColor="text1"/>
        </w:rPr>
        <w:t>р</w:t>
      </w:r>
      <w:proofErr w:type="gramEnd"/>
      <w:r w:rsidRPr="000B7799">
        <w:rPr>
          <w:color w:val="000000" w:themeColor="text1"/>
        </w:rPr>
        <w:t xml:space="preserve">і виходять інформаційні ролики СБУ, поліції, кіберполіції та надзвичайників. </w:t>
      </w:r>
      <w:r w:rsidRPr="000B7799">
        <w:t xml:space="preserve">  Звучать в ефірі  сигнали оповіщення «Повітряна тривога. </w:t>
      </w:r>
    </w:p>
    <w:p w:rsidR="007F38DC" w:rsidRPr="000B7799" w:rsidRDefault="007F38DC" w:rsidP="007F38DC">
      <w:pPr>
        <w:ind w:firstLine="708"/>
        <w:jc w:val="both"/>
        <w:outlineLvl w:val="3"/>
        <w:rPr>
          <w:bCs/>
          <w:lang w:eastAsia="uk-UA"/>
        </w:rPr>
      </w:pPr>
      <w:r w:rsidRPr="000B7799">
        <w:rPr>
          <w:bCs/>
          <w:lang w:eastAsia="uk-UA"/>
        </w:rPr>
        <w:t xml:space="preserve">У порівнянні з попередніми роками Радіо «Гуцульська столиця» почало заробляти більшу кількість коштів.  Так, за 2024 </w:t>
      </w:r>
      <w:proofErr w:type="gramStart"/>
      <w:r w:rsidRPr="000B7799">
        <w:rPr>
          <w:bCs/>
          <w:lang w:eastAsia="uk-UA"/>
        </w:rPr>
        <w:t>р</w:t>
      </w:r>
      <w:proofErr w:type="gramEnd"/>
      <w:r w:rsidRPr="000B7799">
        <w:rPr>
          <w:bCs/>
          <w:lang w:eastAsia="uk-UA"/>
        </w:rPr>
        <w:t>ік нами зароблено 46880 гривень у порівняні з 18000 за минулий 2023 рік. Левова частка із заробленого пішла на придбання передавальної антени, яка вийшла з ладу на горі Пушкар, ремонт комп’ютера, купівлю акумуляторі</w:t>
      </w:r>
      <w:proofErr w:type="gramStart"/>
      <w:r w:rsidRPr="000B7799">
        <w:rPr>
          <w:bCs/>
          <w:lang w:eastAsia="uk-UA"/>
        </w:rPr>
        <w:t>в</w:t>
      </w:r>
      <w:proofErr w:type="gramEnd"/>
      <w:r w:rsidRPr="000B7799">
        <w:rPr>
          <w:bCs/>
          <w:lang w:eastAsia="uk-UA"/>
        </w:rPr>
        <w:t xml:space="preserve">, оплата за радіочастотний моніторинг. Окрім цього  з власних зароблених коштів ми маємо на меті </w:t>
      </w:r>
      <w:r w:rsidRPr="000B7799">
        <w:rPr>
          <w:bCs/>
          <w:lang w:eastAsia="uk-UA"/>
        </w:rPr>
        <w:lastRenderedPageBreak/>
        <w:t xml:space="preserve">придбати новий комп’ютер для роботи в </w:t>
      </w:r>
      <w:proofErr w:type="gramStart"/>
      <w:r w:rsidRPr="000B7799">
        <w:rPr>
          <w:bCs/>
          <w:lang w:eastAsia="uk-UA"/>
        </w:rPr>
        <w:t>студ</w:t>
      </w:r>
      <w:proofErr w:type="gramEnd"/>
      <w:r w:rsidRPr="000B7799">
        <w:rPr>
          <w:bCs/>
          <w:lang w:eastAsia="uk-UA"/>
        </w:rPr>
        <w:t>ії, зокрема з відеофайлами засідань комісій, сесій Верховинської селищної ради.</w:t>
      </w:r>
    </w:p>
    <w:p w:rsidR="007F38DC" w:rsidRPr="000B7799" w:rsidRDefault="007F38DC" w:rsidP="007F38DC">
      <w:pPr>
        <w:ind w:firstLine="708"/>
        <w:jc w:val="both"/>
        <w:outlineLvl w:val="3"/>
        <w:rPr>
          <w:bCs/>
          <w:lang w:eastAsia="uk-UA"/>
        </w:rPr>
      </w:pPr>
      <w:r w:rsidRPr="000B7799">
        <w:rPr>
          <w:bCs/>
          <w:lang w:eastAsia="uk-UA"/>
        </w:rPr>
        <w:t xml:space="preserve">Впродовж 2024 року на Програму </w:t>
      </w:r>
      <w:proofErr w:type="gramStart"/>
      <w:r w:rsidRPr="000B7799">
        <w:rPr>
          <w:bCs/>
          <w:lang w:eastAsia="uk-UA"/>
        </w:rPr>
        <w:t>п</w:t>
      </w:r>
      <w:proofErr w:type="gramEnd"/>
      <w:r w:rsidRPr="000B7799">
        <w:rPr>
          <w:bCs/>
          <w:lang w:eastAsia="uk-UA"/>
        </w:rPr>
        <w:t>ідтримки Радіо «Гуцульська столиця» виділено 1324000 грн., з яких: 90894 тис. грн. кошти на оплату послуг КРТЦ, 13200 грн. – оплата за комунальні послуги; 25000 – на придбання комплектуючих для здійснення відеофіксації засідань постійних комісій та сесій Верховинської селищної ради; 883870 – заробітна плата; 201036 –Є</w:t>
      </w:r>
      <w:proofErr w:type="gramStart"/>
      <w:r w:rsidRPr="000B7799">
        <w:rPr>
          <w:bCs/>
          <w:lang w:eastAsia="uk-UA"/>
        </w:rPr>
        <w:t>СВ</w:t>
      </w:r>
      <w:proofErr w:type="gramEnd"/>
    </w:p>
    <w:p w:rsidR="007F38DC" w:rsidRPr="000B7799" w:rsidRDefault="007F38DC" w:rsidP="007F38DC">
      <w:pPr>
        <w:ind w:firstLine="708"/>
        <w:jc w:val="both"/>
        <w:outlineLvl w:val="3"/>
        <w:rPr>
          <w:bCs/>
          <w:lang w:eastAsia="uk-UA"/>
        </w:rPr>
      </w:pPr>
      <w:r w:rsidRPr="000B7799">
        <w:rPr>
          <w:bCs/>
          <w:lang w:eastAsia="uk-UA"/>
        </w:rPr>
        <w:t>Через брак повного фінансування та з метою економії бюджетних коштів працівники радіо були у відпустці без збереження заробітної плати (кожен по 90 днів), але робота раді</w:t>
      </w:r>
      <w:proofErr w:type="gramStart"/>
      <w:r w:rsidRPr="000B7799">
        <w:rPr>
          <w:bCs/>
          <w:lang w:eastAsia="uk-UA"/>
        </w:rPr>
        <w:t>о</w:t>
      </w:r>
      <w:proofErr w:type="gramEnd"/>
      <w:r w:rsidRPr="000B7799">
        <w:rPr>
          <w:bCs/>
          <w:lang w:eastAsia="uk-UA"/>
        </w:rPr>
        <w:t xml:space="preserve"> і вихід програм при цьому не припинялися.</w:t>
      </w:r>
    </w:p>
    <w:p w:rsidR="007F38DC" w:rsidRPr="000B7799" w:rsidRDefault="007F38DC" w:rsidP="007F38DC">
      <w:pPr>
        <w:ind w:firstLine="708"/>
        <w:jc w:val="both"/>
        <w:outlineLvl w:val="3"/>
        <w:rPr>
          <w:bCs/>
          <w:lang w:eastAsia="uk-UA"/>
        </w:rPr>
      </w:pPr>
      <w:r w:rsidRPr="000B7799">
        <w:rPr>
          <w:bCs/>
          <w:lang w:eastAsia="uk-UA"/>
        </w:rPr>
        <w:t>Тож про важливість ЗМІ слід говорити, обговорювати цю тему й відстоювати свої місцеві засоби масової інформації, які вірно служать громаді уже багато рокі</w:t>
      </w:r>
      <w:proofErr w:type="gramStart"/>
      <w:r w:rsidRPr="000B7799">
        <w:rPr>
          <w:bCs/>
          <w:lang w:eastAsia="uk-UA"/>
        </w:rPr>
        <w:t>в</w:t>
      </w:r>
      <w:proofErr w:type="gramEnd"/>
      <w:r w:rsidRPr="000B7799">
        <w:rPr>
          <w:bCs/>
          <w:lang w:eastAsia="uk-UA"/>
        </w:rPr>
        <w:t>.</w:t>
      </w:r>
    </w:p>
    <w:p w:rsidR="007F38DC" w:rsidRPr="000B7799" w:rsidRDefault="007F38DC" w:rsidP="007F38DC">
      <w:pPr>
        <w:ind w:firstLine="708"/>
        <w:jc w:val="both"/>
        <w:outlineLvl w:val="3"/>
        <w:rPr>
          <w:bCs/>
          <w:lang w:eastAsia="uk-UA"/>
        </w:rPr>
      </w:pPr>
    </w:p>
    <w:p w:rsidR="007F38DC" w:rsidRPr="000B7799" w:rsidRDefault="007F38DC" w:rsidP="007F38DC">
      <w:pPr>
        <w:ind w:firstLine="709"/>
        <w:jc w:val="both"/>
        <w:rPr>
          <w:color w:val="000000" w:themeColor="text1"/>
        </w:rPr>
      </w:pPr>
    </w:p>
    <w:p w:rsidR="007F38DC" w:rsidRPr="000B7799" w:rsidRDefault="007F38DC" w:rsidP="007F38DC">
      <w:pPr>
        <w:ind w:firstLine="851"/>
        <w:jc w:val="both"/>
        <w:rPr>
          <w:b/>
          <w:color w:val="000000" w:themeColor="text1"/>
        </w:rPr>
      </w:pPr>
    </w:p>
    <w:p w:rsidR="007F38DC" w:rsidRPr="000B7799" w:rsidRDefault="007F38DC" w:rsidP="007F38DC">
      <w:pPr>
        <w:ind w:firstLine="851"/>
        <w:jc w:val="both"/>
        <w:rPr>
          <w:rFonts w:eastAsia="Calibri"/>
          <w:color w:val="000000" w:themeColor="text1"/>
        </w:rPr>
      </w:pPr>
    </w:p>
    <w:p w:rsidR="007F38DC" w:rsidRPr="000B7799" w:rsidRDefault="007F38DC" w:rsidP="007F38DC">
      <w:pPr>
        <w:ind w:firstLine="708"/>
        <w:jc w:val="both"/>
        <w:rPr>
          <w:color w:val="000000" w:themeColor="text1"/>
        </w:rPr>
      </w:pPr>
    </w:p>
    <w:p w:rsidR="007F38DC" w:rsidRPr="000B7799" w:rsidRDefault="007F38DC" w:rsidP="007F38DC">
      <w:pPr>
        <w:ind w:firstLine="708"/>
        <w:jc w:val="both"/>
        <w:rPr>
          <w:color w:val="000000" w:themeColor="text1"/>
        </w:rPr>
      </w:pPr>
    </w:p>
    <w:p w:rsidR="007F38DC" w:rsidRPr="000B7799" w:rsidRDefault="007F38DC" w:rsidP="007F38DC">
      <w:pPr>
        <w:ind w:firstLine="709"/>
        <w:jc w:val="both"/>
        <w:rPr>
          <w:color w:val="000000" w:themeColor="text1"/>
          <w:lang w:eastAsia="uk-UA"/>
        </w:rPr>
      </w:pPr>
    </w:p>
    <w:p w:rsidR="007F38DC" w:rsidRPr="000B7799" w:rsidRDefault="007F38DC" w:rsidP="007F38DC">
      <w:pPr>
        <w:ind w:firstLine="851"/>
        <w:jc w:val="both"/>
        <w:rPr>
          <w:color w:val="000000" w:themeColor="text1"/>
        </w:rPr>
      </w:pPr>
    </w:p>
    <w:p w:rsidR="007F38DC" w:rsidRPr="000B7799" w:rsidRDefault="007F38DC" w:rsidP="007F38DC">
      <w:pPr>
        <w:ind w:firstLine="851"/>
        <w:jc w:val="both"/>
        <w:rPr>
          <w:color w:val="000000" w:themeColor="text1"/>
        </w:rPr>
      </w:pPr>
    </w:p>
    <w:p w:rsidR="007F38DC" w:rsidRPr="000B7799" w:rsidRDefault="007F38DC" w:rsidP="007F38DC">
      <w:pPr>
        <w:ind w:firstLine="851"/>
        <w:jc w:val="both"/>
        <w:rPr>
          <w:color w:val="000000" w:themeColor="text1"/>
        </w:rPr>
      </w:pPr>
    </w:p>
    <w:p w:rsidR="007F38DC" w:rsidRPr="000B7799" w:rsidRDefault="007F38DC" w:rsidP="007F38DC">
      <w:pPr>
        <w:ind w:firstLine="851"/>
        <w:jc w:val="both"/>
        <w:rPr>
          <w:color w:val="000000" w:themeColor="text1"/>
        </w:rPr>
      </w:pPr>
    </w:p>
    <w:p w:rsidR="007F38DC" w:rsidRPr="000B7799" w:rsidRDefault="007F38DC" w:rsidP="007F38DC">
      <w:pPr>
        <w:ind w:firstLine="851"/>
        <w:jc w:val="both"/>
        <w:rPr>
          <w:color w:val="000000" w:themeColor="text1"/>
        </w:rPr>
      </w:pPr>
    </w:p>
    <w:p w:rsidR="007F38DC" w:rsidRPr="000B7799" w:rsidRDefault="007F38DC" w:rsidP="007F38DC">
      <w:pPr>
        <w:ind w:firstLine="851"/>
        <w:jc w:val="both"/>
        <w:rPr>
          <w:color w:val="000000" w:themeColor="text1"/>
        </w:rPr>
      </w:pPr>
    </w:p>
    <w:p w:rsidR="007F38DC" w:rsidRPr="000B7799" w:rsidRDefault="007F38DC" w:rsidP="007F38DC">
      <w:pPr>
        <w:ind w:firstLine="851"/>
        <w:jc w:val="both"/>
        <w:rPr>
          <w:color w:val="000000" w:themeColor="text1"/>
        </w:rPr>
      </w:pPr>
    </w:p>
    <w:p w:rsidR="007F38DC" w:rsidRPr="000B7799" w:rsidRDefault="007F38DC" w:rsidP="007F38DC">
      <w:pPr>
        <w:ind w:firstLine="851"/>
        <w:jc w:val="both"/>
        <w:rPr>
          <w:color w:val="000000" w:themeColor="text1"/>
        </w:rPr>
      </w:pPr>
    </w:p>
    <w:p w:rsidR="007F38DC" w:rsidRPr="000B7799" w:rsidRDefault="007F38DC" w:rsidP="007F38DC">
      <w:pPr>
        <w:ind w:firstLine="851"/>
        <w:jc w:val="both"/>
        <w:rPr>
          <w:color w:val="000000" w:themeColor="text1"/>
        </w:rPr>
      </w:pPr>
    </w:p>
    <w:p w:rsidR="007F38DC" w:rsidRPr="000B7799" w:rsidRDefault="007F38DC" w:rsidP="007F38DC">
      <w:pPr>
        <w:ind w:firstLine="851"/>
        <w:jc w:val="both"/>
        <w:rPr>
          <w:color w:val="000000" w:themeColor="text1"/>
        </w:rPr>
      </w:pPr>
      <w:r w:rsidRPr="000B7799">
        <w:rPr>
          <w:color w:val="000000" w:themeColor="text1"/>
        </w:rPr>
        <w:t xml:space="preserve">        </w:t>
      </w:r>
    </w:p>
    <w:p w:rsidR="007F38DC" w:rsidRPr="000B7799" w:rsidRDefault="007F38DC" w:rsidP="007F38DC">
      <w:pPr>
        <w:ind w:firstLine="851"/>
        <w:jc w:val="both"/>
        <w:rPr>
          <w:color w:val="000000" w:themeColor="text1"/>
        </w:rPr>
      </w:pPr>
      <w:r w:rsidRPr="000B7799">
        <w:rPr>
          <w:color w:val="000000" w:themeColor="text1"/>
        </w:rPr>
        <w:t xml:space="preserve">        </w:t>
      </w:r>
    </w:p>
    <w:p w:rsidR="007F38DC" w:rsidRDefault="007F38DC" w:rsidP="007F38DC">
      <w:pPr>
        <w:ind w:firstLine="851"/>
        <w:jc w:val="both"/>
        <w:rPr>
          <w:color w:val="000000" w:themeColor="text1"/>
          <w:lang w:val="uk-UA"/>
        </w:rPr>
      </w:pPr>
      <w:r w:rsidRPr="000B7799">
        <w:rPr>
          <w:color w:val="000000" w:themeColor="text1"/>
        </w:rPr>
        <w:t xml:space="preserve">   </w:t>
      </w:r>
    </w:p>
    <w:p w:rsidR="007F38DC" w:rsidRDefault="007F38DC" w:rsidP="007F38DC">
      <w:pPr>
        <w:ind w:firstLine="851"/>
        <w:jc w:val="both"/>
        <w:rPr>
          <w:color w:val="000000" w:themeColor="text1"/>
          <w:lang w:val="uk-UA"/>
        </w:rPr>
      </w:pPr>
    </w:p>
    <w:p w:rsidR="007F38DC" w:rsidRDefault="007F38DC" w:rsidP="007F38DC">
      <w:pPr>
        <w:ind w:firstLine="851"/>
        <w:jc w:val="both"/>
        <w:rPr>
          <w:color w:val="000000" w:themeColor="text1"/>
          <w:lang w:val="uk-UA"/>
        </w:rPr>
      </w:pPr>
    </w:p>
    <w:p w:rsidR="007F38DC" w:rsidRDefault="007F38DC" w:rsidP="007F38DC">
      <w:pPr>
        <w:ind w:firstLine="851"/>
        <w:jc w:val="both"/>
        <w:rPr>
          <w:color w:val="000000" w:themeColor="text1"/>
          <w:lang w:val="uk-UA"/>
        </w:rPr>
      </w:pPr>
    </w:p>
    <w:p w:rsidR="007F38DC" w:rsidRDefault="007F38DC" w:rsidP="007F38DC">
      <w:pPr>
        <w:ind w:firstLine="851"/>
        <w:jc w:val="both"/>
        <w:rPr>
          <w:color w:val="000000" w:themeColor="text1"/>
          <w:lang w:val="uk-UA"/>
        </w:rPr>
      </w:pPr>
    </w:p>
    <w:p w:rsidR="007F38DC" w:rsidRDefault="007F38DC" w:rsidP="007F38DC">
      <w:pPr>
        <w:ind w:firstLine="851"/>
        <w:jc w:val="both"/>
        <w:rPr>
          <w:color w:val="000000" w:themeColor="text1"/>
          <w:lang w:val="uk-UA"/>
        </w:rPr>
      </w:pPr>
    </w:p>
    <w:p w:rsidR="007F38DC" w:rsidRDefault="007F38DC" w:rsidP="007F38DC">
      <w:pPr>
        <w:ind w:firstLine="851"/>
        <w:jc w:val="both"/>
        <w:rPr>
          <w:color w:val="000000" w:themeColor="text1"/>
          <w:lang w:val="uk-UA"/>
        </w:rPr>
      </w:pPr>
    </w:p>
    <w:p w:rsidR="007F38DC" w:rsidRDefault="007F38DC" w:rsidP="007F38DC">
      <w:pPr>
        <w:ind w:firstLine="851"/>
        <w:jc w:val="both"/>
        <w:rPr>
          <w:color w:val="000000" w:themeColor="text1"/>
          <w:lang w:val="uk-UA"/>
        </w:rPr>
      </w:pPr>
    </w:p>
    <w:p w:rsidR="007F38DC" w:rsidRDefault="007F38DC" w:rsidP="007F38DC">
      <w:pPr>
        <w:ind w:firstLine="851"/>
        <w:jc w:val="both"/>
        <w:rPr>
          <w:color w:val="000000" w:themeColor="text1"/>
          <w:lang w:val="uk-UA"/>
        </w:rPr>
      </w:pPr>
    </w:p>
    <w:p w:rsidR="007F38DC" w:rsidRDefault="007F38DC" w:rsidP="007F38DC">
      <w:pPr>
        <w:ind w:firstLine="851"/>
        <w:jc w:val="both"/>
        <w:rPr>
          <w:color w:val="000000" w:themeColor="text1"/>
          <w:lang w:val="uk-UA"/>
        </w:rPr>
      </w:pPr>
    </w:p>
    <w:p w:rsidR="00FE3744" w:rsidRPr="007F38DC" w:rsidRDefault="00FE3744">
      <w:pPr>
        <w:rPr>
          <w:lang w:val="uk-UA"/>
        </w:rPr>
      </w:pPr>
    </w:p>
    <w:sectPr w:rsidR="00FE3744" w:rsidRPr="007F38DC" w:rsidSect="00FE374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C3261"/>
    <w:multiLevelType w:val="hybridMultilevel"/>
    <w:tmpl w:val="322E80E0"/>
    <w:lvl w:ilvl="0" w:tplc="189EC820">
      <w:start w:val="10"/>
      <w:numFmt w:val="bullet"/>
      <w:lvlText w:val="-"/>
      <w:lvlJc w:val="left"/>
      <w:pPr>
        <w:ind w:left="1068" w:hanging="360"/>
      </w:pPr>
      <w:rPr>
        <w:rFonts w:ascii="Times New Roman" w:eastAsia="Calibr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nsid w:val="79AA4C88"/>
    <w:multiLevelType w:val="multilevel"/>
    <w:tmpl w:val="6E48603A"/>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compat/>
  <w:rsids>
    <w:rsidRoot w:val="007F38DC"/>
    <w:rsid w:val="007F38DC"/>
    <w:rsid w:val="00FE374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8D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Paragraphe de liste1,List Paragraph (numbered (a)),References"/>
    <w:basedOn w:val="a"/>
    <w:link w:val="a4"/>
    <w:uiPriority w:val="34"/>
    <w:qFormat/>
    <w:rsid w:val="007F38DC"/>
    <w:pPr>
      <w:ind w:left="720"/>
      <w:contextualSpacing/>
    </w:pPr>
  </w:style>
  <w:style w:type="character" w:customStyle="1" w:styleId="a4">
    <w:name w:val="Абзац списка Знак"/>
    <w:aliases w:val="Paragraphe de liste1 Знак,List Paragraph (numbered (a)) Знак,References Знак"/>
    <w:link w:val="a3"/>
    <w:uiPriority w:val="34"/>
    <w:locked/>
    <w:rsid w:val="007F38DC"/>
    <w:rPr>
      <w:rFonts w:ascii="Times New Roman" w:eastAsia="Times New Roman" w:hAnsi="Times New Roman" w:cs="Times New Roman"/>
      <w:sz w:val="24"/>
      <w:szCs w:val="24"/>
      <w:lang w:val="ru-RU" w:eastAsia="ru-RU"/>
    </w:rPr>
  </w:style>
  <w:style w:type="paragraph" w:customStyle="1" w:styleId="a5">
    <w:name w:val="Абзац списку"/>
    <w:basedOn w:val="a"/>
    <w:qFormat/>
    <w:rsid w:val="007F38DC"/>
    <w:pPr>
      <w:spacing w:before="120" w:after="120"/>
      <w:ind w:left="720" w:firstLine="709"/>
      <w:contextualSpacing/>
      <w:jc w:val="both"/>
    </w:pPr>
    <w:rPr>
      <w:rFonts w:eastAsia="Calibri"/>
      <w:lang w:val="uk-UA"/>
    </w:rPr>
  </w:style>
  <w:style w:type="paragraph" w:styleId="a6">
    <w:name w:val="Balloon Text"/>
    <w:basedOn w:val="a"/>
    <w:link w:val="a7"/>
    <w:uiPriority w:val="99"/>
    <w:semiHidden/>
    <w:unhideWhenUsed/>
    <w:rsid w:val="007F38DC"/>
    <w:rPr>
      <w:rFonts w:ascii="Tahoma" w:hAnsi="Tahoma" w:cs="Tahoma"/>
      <w:sz w:val="16"/>
      <w:szCs w:val="16"/>
    </w:rPr>
  </w:style>
  <w:style w:type="character" w:customStyle="1" w:styleId="a7">
    <w:name w:val="Текст выноски Знак"/>
    <w:basedOn w:val="a0"/>
    <w:link w:val="a6"/>
    <w:uiPriority w:val="99"/>
    <w:semiHidden/>
    <w:rsid w:val="007F38DC"/>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lrMapOvr bg1="lt1" tx1="dk1" bg2="lt2" tx2="dk2" accent1="accent1" accent2="accent2" accent3="accent3" accent4="accent4" accent5="accent5" accent6="accent6" hlink="hlink" folHlink="folHlink"/>
  <c:chart>
    <c:title>
      <c:tx>
        <c:rich>
          <a:bodyPr/>
          <a:lstStyle/>
          <a:p>
            <a:pPr>
              <a:defRPr>
                <a:latin typeface="Times New Roman" panose="02020603050405020304" pitchFamily="18" charset="0"/>
                <a:cs typeface="Times New Roman" panose="02020603050405020304" pitchFamily="18" charset="0"/>
              </a:defRPr>
            </a:pPr>
            <a:r>
              <a:rPr lang="uk-UA" sz="1400">
                <a:latin typeface="Times New Roman" panose="02020603050405020304" pitchFamily="18" charset="0"/>
                <a:cs typeface="Times New Roman" panose="02020603050405020304" pitchFamily="18" charset="0"/>
              </a:rPr>
              <a:t>Власні надходження загального</a:t>
            </a:r>
            <a:r>
              <a:rPr lang="uk-UA" sz="1400" baseline="0">
                <a:latin typeface="Times New Roman" panose="02020603050405020304" pitchFamily="18" charset="0"/>
                <a:cs typeface="Times New Roman" panose="02020603050405020304" pitchFamily="18" charset="0"/>
              </a:rPr>
              <a:t> фонду </a:t>
            </a:r>
            <a:endParaRPr lang="uk-UA" sz="1400">
              <a:latin typeface="Times New Roman" panose="02020603050405020304" pitchFamily="18" charset="0"/>
              <a:cs typeface="Times New Roman" panose="02020603050405020304" pitchFamily="18" charset="0"/>
            </a:endParaRPr>
          </a:p>
        </c:rich>
      </c:tx>
    </c:title>
    <c:view3D>
      <c:rotX val="30"/>
      <c:perspective val="30"/>
    </c:view3D>
    <c:plotArea>
      <c:layout/>
      <c:pie3DChart>
        <c:varyColors val="1"/>
        <c:ser>
          <c:idx val="0"/>
          <c:order val="0"/>
          <c:tx>
            <c:strRef>
              <c:f>Лист1!$B$1</c:f>
              <c:strCache>
                <c:ptCount val="1"/>
                <c:pt idx="0">
                  <c:v>Продажи</c:v>
                </c:pt>
              </c:strCache>
            </c:strRef>
          </c:tx>
          <c:explosion val="25"/>
          <c:dLbls>
            <c:dLbl>
              <c:idx val="0"/>
              <c:layout>
                <c:manualLayout>
                  <c:x val="-0.13523507659799514"/>
                  <c:y val="-0.17857142857143088"/>
                </c:manualLayout>
              </c:layout>
              <c:dLblPos val="bestFit"/>
              <c:showVal val="1"/>
              <c:extLst>
                <c:ext xmlns:c15="http://schemas.microsoft.com/office/drawing/2012/chart" uri="{CE6537A1-D6FC-4f65-9D91-7224C49458BB}"/>
              </c:extLst>
            </c:dLbl>
            <c:dLbl>
              <c:idx val="1"/>
              <c:layout>
                <c:manualLayout>
                  <c:x val="6.9730586370840675E-2"/>
                  <c:y val="2.7777777777778428E-2"/>
                </c:manualLayout>
              </c:layout>
              <c:dLblPos val="bestFit"/>
              <c:showVal val="1"/>
              <c:extLst>
                <c:ext xmlns:c15="http://schemas.microsoft.com/office/drawing/2012/chart" uri="{CE6537A1-D6FC-4f65-9D91-7224C49458BB}"/>
              </c:extLst>
            </c:dLbl>
            <c:dLbl>
              <c:idx val="2"/>
              <c:layout>
                <c:manualLayout>
                  <c:x val="0"/>
                  <c:y val="1.190476190476205E-2"/>
                </c:manualLayout>
              </c:layout>
              <c:dLblPos val="bestFit"/>
              <c:showVal val="1"/>
              <c:extLst>
                <c:ext xmlns:c15="http://schemas.microsoft.com/office/drawing/2012/chart" uri="{CE6537A1-D6FC-4f65-9D91-7224C49458BB}"/>
              </c:extLst>
            </c:dLbl>
            <c:dLbl>
              <c:idx val="3"/>
              <c:layout>
                <c:manualLayout>
                  <c:x val="0"/>
                  <c:y val="-0.19444444444444808"/>
                </c:manualLayout>
              </c:layout>
              <c:dLblPos val="bestFit"/>
              <c:showVal val="1"/>
              <c:extLst>
                <c:ext xmlns:c15="http://schemas.microsoft.com/office/drawing/2012/chart" uri="{CE6537A1-D6FC-4f65-9D91-7224C49458BB}"/>
              </c:extLst>
            </c:dLbl>
            <c:dLbl>
              <c:idx val="4"/>
              <c:layout>
                <c:manualLayout>
                  <c:x val="4.2260961436872933E-3"/>
                  <c:y val="-7.1428571428571494E-2"/>
                </c:manualLayout>
              </c:layout>
              <c:dLblPos val="bestFit"/>
              <c:showVal val="1"/>
              <c:extLst>
                <c:ext xmlns:c15="http://schemas.microsoft.com/office/drawing/2012/chart" uri="{CE6537A1-D6FC-4f65-9D91-7224C49458BB}"/>
              </c:extLst>
            </c:dLbl>
            <c:spPr>
              <a:noFill/>
              <a:ln>
                <a:noFill/>
              </a:ln>
              <a:effectLst/>
            </c:spPr>
            <c:txPr>
              <a:bodyPr/>
              <a:lstStyle/>
              <a:p>
                <a:pPr>
                  <a:defRPr sz="1400" b="1">
                    <a:latin typeface="Times New Roman" pitchFamily="18" charset="0"/>
                    <a:cs typeface="Times New Roman" pitchFamily="18" charset="0"/>
                  </a:defRPr>
                </a:pPr>
                <a:endParaRPr lang="uk-UA"/>
              </a:p>
            </c:txPr>
            <c:dLblPos val="outEnd"/>
            <c:showVal val="1"/>
            <c:showLeaderLines val="1"/>
            <c:extLst>
              <c:ext xmlns:c15="http://schemas.microsoft.com/office/drawing/2012/chart" uri="{CE6537A1-D6FC-4f65-9D91-7224C49458BB}"/>
            </c:extLst>
          </c:dLbls>
          <c:cat>
            <c:strRef>
              <c:f>Лист1!$A$2:$A$7</c:f>
              <c:strCache>
                <c:ptCount val="6"/>
                <c:pt idx="0">
                  <c:v>Податки на доходи</c:v>
                </c:pt>
                <c:pt idx="1">
                  <c:v>Податок на прибуток</c:v>
                </c:pt>
                <c:pt idx="2">
                  <c:v>Рентна плата</c:v>
                </c:pt>
                <c:pt idx="3">
                  <c:v>Акцизний податок</c:v>
                </c:pt>
                <c:pt idx="4">
                  <c:v>Місцеві податки та збори</c:v>
                </c:pt>
                <c:pt idx="5">
                  <c:v>Неподаткові надходження</c:v>
                </c:pt>
              </c:strCache>
            </c:strRef>
          </c:cat>
          <c:val>
            <c:numRef>
              <c:f>Лист1!$B$2:$B$7</c:f>
              <c:numCache>
                <c:formatCode>General</c:formatCode>
                <c:ptCount val="6"/>
                <c:pt idx="0">
                  <c:v>54087.199999999997</c:v>
                </c:pt>
                <c:pt idx="1">
                  <c:v>6.2</c:v>
                </c:pt>
                <c:pt idx="2">
                  <c:v>1410.1</c:v>
                </c:pt>
                <c:pt idx="3">
                  <c:v>6601.3</c:v>
                </c:pt>
                <c:pt idx="4">
                  <c:v>17656.900000000001</c:v>
                </c:pt>
                <c:pt idx="5">
                  <c:v>1603.9</c:v>
                </c:pt>
              </c:numCache>
            </c:numRef>
          </c:val>
        </c:ser>
      </c:pie3DChart>
    </c:plotArea>
    <c:legend>
      <c:legendPos val="r"/>
      <c:layout>
        <c:manualLayout>
          <c:xMode val="edge"/>
          <c:yMode val="edge"/>
          <c:x val="0.66167038945805923"/>
          <c:y val="0.15119203849518956"/>
          <c:w val="0.32565132211088532"/>
          <c:h val="0.84721909761280456"/>
        </c:manualLayout>
      </c:layout>
      <c:txPr>
        <a:bodyPr/>
        <a:lstStyle/>
        <a:p>
          <a:pPr>
            <a:defRPr sz="1200" b="1">
              <a:latin typeface="Times New Roman" pitchFamily="18" charset="0"/>
              <a:cs typeface="Times New Roman" pitchFamily="18" charset="0"/>
            </a:defRPr>
          </a:pPr>
          <a:endParaRPr lang="uk-UA"/>
        </a:p>
      </c:txPr>
    </c:legend>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lrMapOvr bg1="lt1" tx1="dk1" bg2="lt2" tx2="dk2" accent1="accent1" accent2="accent2" accent3="accent3" accent4="accent4" accent5="accent5" accent6="accent6" hlink="hlink" folHlink="folHlink"/>
  <c:chart>
    <c:title>
      <c:tx>
        <c:rich>
          <a:bodyPr/>
          <a:lstStyle/>
          <a:p>
            <a:pPr>
              <a:defRPr>
                <a:latin typeface="Times New Roman" panose="02020603050405020304" pitchFamily="18" charset="0"/>
                <a:cs typeface="Times New Roman" panose="02020603050405020304" pitchFamily="18" charset="0"/>
              </a:defRPr>
            </a:pPr>
            <a:r>
              <a:rPr lang="uk-UA" sz="1400"/>
              <a:t>Структура місцевих податків і зборів</a:t>
            </a:r>
          </a:p>
        </c:rich>
      </c:tx>
    </c:title>
    <c:view3D>
      <c:rotX val="30"/>
      <c:perspective val="30"/>
    </c:view3D>
    <c:plotArea>
      <c:layout>
        <c:manualLayout>
          <c:layoutTarget val="inner"/>
          <c:xMode val="edge"/>
          <c:yMode val="edge"/>
          <c:x val="2.2837348139595377E-2"/>
          <c:y val="0.21994957091037945"/>
          <c:w val="0.53605283738909326"/>
          <c:h val="0.69109351499601879"/>
        </c:manualLayout>
      </c:layout>
      <c:pie3DChart>
        <c:varyColors val="1"/>
        <c:ser>
          <c:idx val="0"/>
          <c:order val="0"/>
          <c:tx>
            <c:strRef>
              <c:f>Лист1!$B$1</c:f>
              <c:strCache>
                <c:ptCount val="1"/>
                <c:pt idx="0">
                  <c:v>Структура місцевих податків і зборів</c:v>
                </c:pt>
              </c:strCache>
            </c:strRef>
          </c:tx>
          <c:dLbls>
            <c:dLbl>
              <c:idx val="0"/>
              <c:layout>
                <c:manualLayout>
                  <c:x val="-2.6137722368037332E-2"/>
                  <c:y val="-4.09326959130119E-2"/>
                </c:manualLayout>
              </c:layout>
              <c:showVal val="1"/>
              <c:extLst>
                <c:ext xmlns:c15="http://schemas.microsoft.com/office/drawing/2012/chart" uri="{CE6537A1-D6FC-4f65-9D91-7224C49458BB}"/>
              </c:extLst>
            </c:dLbl>
            <c:dLbl>
              <c:idx val="2"/>
              <c:layout>
                <c:manualLayout>
                  <c:x val="1.8959609215514907E-2"/>
                  <c:y val="-9.7894013248344004E-3"/>
                </c:manualLayout>
              </c:layout>
              <c:showVal val="1"/>
              <c:extLst>
                <c:ext xmlns:c15="http://schemas.microsoft.com/office/drawing/2012/chart" uri="{CE6537A1-D6FC-4f65-9D91-7224C49458BB}"/>
              </c:extLst>
            </c:dLbl>
            <c:dLbl>
              <c:idx val="3"/>
              <c:layout>
                <c:manualLayout>
                  <c:x val="-5.4536672499271603E-3"/>
                  <c:y val="0.12985345581802274"/>
                </c:manualLayout>
              </c:layout>
              <c:showVal val="1"/>
              <c:extLst>
                <c:ext xmlns:c15="http://schemas.microsoft.com/office/drawing/2012/chart" uri="{CE6537A1-D6FC-4f65-9D91-7224C49458BB}"/>
              </c:extLst>
            </c:dLbl>
            <c:dLbl>
              <c:idx val="4"/>
              <c:layout>
                <c:manualLayout>
                  <c:x val="0.14556712962962964"/>
                  <c:y val="-0.17256561679790094"/>
                </c:manualLayout>
              </c:layout>
              <c:showVal val="1"/>
              <c:extLst>
                <c:ext xmlns:c15="http://schemas.microsoft.com/office/drawing/2012/chart" uri="{CE6537A1-D6FC-4f65-9D91-7224C49458BB}"/>
              </c:extLst>
            </c:dLbl>
            <c:spPr>
              <a:noFill/>
              <a:ln>
                <a:noFill/>
              </a:ln>
              <a:effectLst/>
            </c:spPr>
            <c:txPr>
              <a:bodyPr/>
              <a:lstStyle/>
              <a:p>
                <a:pPr>
                  <a:defRPr sz="1400" b="1">
                    <a:latin typeface="Times New Roman" pitchFamily="18" charset="0"/>
                    <a:cs typeface="Times New Roman" pitchFamily="18" charset="0"/>
                  </a:defRPr>
                </a:pPr>
                <a:endParaRPr lang="uk-UA"/>
              </a:p>
            </c:txPr>
            <c:showVal val="1"/>
            <c:showLeaderLines val="1"/>
            <c:extLst>
              <c:ext xmlns:c15="http://schemas.microsoft.com/office/drawing/2012/chart" uri="{CE6537A1-D6FC-4f65-9D91-7224C49458BB}"/>
            </c:extLst>
          </c:dLbls>
          <c:cat>
            <c:strRef>
              <c:f>Лист1!$A$2:$A$6</c:f>
              <c:strCache>
                <c:ptCount val="5"/>
                <c:pt idx="0">
                  <c:v>Податок на нерухоме майно відмінне віз земельного податку</c:v>
                </c:pt>
                <c:pt idx="1">
                  <c:v>Плата за землю</c:v>
                </c:pt>
                <c:pt idx="2">
                  <c:v>Транспортний податок</c:v>
                </c:pt>
                <c:pt idx="3">
                  <c:v>Туристичний збір</c:v>
                </c:pt>
                <c:pt idx="4">
                  <c:v>Єдиний податок</c:v>
                </c:pt>
              </c:strCache>
            </c:strRef>
          </c:cat>
          <c:val>
            <c:numRef>
              <c:f>Лист1!$B$2:$B$6</c:f>
              <c:numCache>
                <c:formatCode>General</c:formatCode>
                <c:ptCount val="5"/>
                <c:pt idx="0">
                  <c:v>849.3</c:v>
                </c:pt>
                <c:pt idx="1">
                  <c:v>5066.8</c:v>
                </c:pt>
                <c:pt idx="2">
                  <c:v>36</c:v>
                </c:pt>
                <c:pt idx="3">
                  <c:v>278.8</c:v>
                </c:pt>
                <c:pt idx="4">
                  <c:v>11426</c:v>
                </c:pt>
              </c:numCache>
            </c:numRef>
          </c:val>
        </c:ser>
      </c:pie3DChart>
    </c:plotArea>
    <c:legend>
      <c:legendPos val="r"/>
      <c:layout>
        <c:manualLayout>
          <c:xMode val="edge"/>
          <c:yMode val="edge"/>
          <c:x val="0.62332919773483864"/>
          <c:y val="0.15313839983485344"/>
          <c:w val="0.34338947101191536"/>
          <c:h val="0.83188032675690748"/>
        </c:manualLayout>
      </c:layout>
      <c:txPr>
        <a:bodyPr/>
        <a:lstStyle/>
        <a:p>
          <a:pPr>
            <a:defRPr sz="1200" b="1">
              <a:latin typeface="Times New Roman" pitchFamily="18" charset="0"/>
              <a:cs typeface="Times New Roman" pitchFamily="18" charset="0"/>
            </a:defRPr>
          </a:pPr>
          <a:endParaRPr lang="uk-UA"/>
        </a:p>
      </c:txPr>
    </c:legend>
    <c:plotVisOnly val="1"/>
    <c:dispBlanksAs val="zero"/>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uk-UA"/>
  <c:clrMapOvr bg1="lt1" tx1="dk1" bg2="lt2" tx2="dk2" accent1="accent1" accent2="accent2" accent3="accent3" accent4="accent4" accent5="accent5" accent6="accent6" hlink="hlink" folHlink="folHlink"/>
  <c:chart>
    <c:title>
      <c:tx>
        <c:rich>
          <a:bodyPr/>
          <a:lstStyle/>
          <a:p>
            <a:pPr>
              <a:defRPr/>
            </a:pPr>
            <a:r>
              <a:rPr lang="uk-UA" sz="1400"/>
              <a:t>Структура </a:t>
            </a:r>
            <a:r>
              <a:rPr lang="uk-UA" sz="1400" b="1" i="0" u="none" strike="noStrike" baseline="0">
                <a:effectLst/>
              </a:rPr>
              <a:t>податкових та неподаткових доходів </a:t>
            </a:r>
            <a:r>
              <a:rPr lang="uk-UA" sz="1400" baseline="0"/>
              <a:t> спеціального фонду</a:t>
            </a:r>
            <a:endParaRPr lang="uk-UA" sz="1400"/>
          </a:p>
        </c:rich>
      </c:tx>
      <c:layout>
        <c:manualLayout>
          <c:xMode val="edge"/>
          <c:yMode val="edge"/>
          <c:x val="0.23608405332312191"/>
          <c:y val="6.5040650406504072E-2"/>
        </c:manualLayout>
      </c:layout>
    </c:title>
    <c:plotArea>
      <c:layout>
        <c:manualLayout>
          <c:layoutTarget val="inner"/>
          <c:xMode val="edge"/>
          <c:yMode val="edge"/>
          <c:x val="3.9963462014056754E-2"/>
          <c:y val="7.93532338308474E-2"/>
          <c:w val="0.3547112462006079"/>
          <c:h val="0.87089552238807244"/>
        </c:manualLayout>
      </c:layout>
      <c:pieChart>
        <c:varyColors val="1"/>
        <c:ser>
          <c:idx val="0"/>
          <c:order val="0"/>
          <c:tx>
            <c:strRef>
              <c:f>Лист1!$B$1</c:f>
              <c:strCache>
                <c:ptCount val="1"/>
                <c:pt idx="0">
                  <c:v>Продажи</c:v>
                </c:pt>
              </c:strCache>
            </c:strRef>
          </c:tx>
          <c:explosion val="25"/>
          <c:dLbls>
            <c:dLbl>
              <c:idx val="0"/>
              <c:layout>
                <c:manualLayout>
                  <c:x val="-3.0525811933082823E-2"/>
                  <c:y val="-2.3028733250448727E-2"/>
                </c:manualLayout>
              </c:layout>
              <c:showVal val="1"/>
              <c:extLst>
                <c:ext xmlns:c15="http://schemas.microsoft.com/office/drawing/2012/chart" uri="{CE6537A1-D6FC-4f65-9D91-7224C49458BB}"/>
              </c:extLst>
            </c:dLbl>
            <c:dLbl>
              <c:idx val="1"/>
              <c:layout>
                <c:manualLayout>
                  <c:x val="2.5093778171345865E-2"/>
                  <c:y val="-4.5143320900676902E-2"/>
                </c:manualLayout>
              </c:layout>
              <c:showVal val="1"/>
              <c:extLst>
                <c:ext xmlns:c15="http://schemas.microsoft.com/office/drawing/2012/chart" uri="{CE6537A1-D6FC-4f65-9D91-7224C49458BB}"/>
              </c:extLst>
            </c:dLbl>
            <c:dLbl>
              <c:idx val="3"/>
              <c:layout>
                <c:manualLayout>
                  <c:x val="-3.1513454435216873E-2"/>
                  <c:y val="8.2239841970973226E-2"/>
                </c:manualLayout>
              </c:layout>
              <c:showVal val="1"/>
              <c:extLst>
                <c:ext xmlns:c15="http://schemas.microsoft.com/office/drawing/2012/chart" uri="{CE6537A1-D6FC-4f65-9D91-7224C49458BB}"/>
              </c:extLst>
            </c:dLbl>
            <c:dLbl>
              <c:idx val="4"/>
              <c:layout>
                <c:manualLayout>
                  <c:x val="-9.1281940821227134E-2"/>
                  <c:y val="-1.0698991573421604E-3"/>
                </c:manualLayout>
              </c:layout>
              <c:showVal val="1"/>
              <c:extLst>
                <c:ext xmlns:c15="http://schemas.microsoft.com/office/drawing/2012/chart" uri="{CE6537A1-D6FC-4f65-9D91-7224C49458BB}"/>
              </c:extLst>
            </c:dLbl>
            <c:spPr>
              <a:noFill/>
              <a:ln>
                <a:noFill/>
              </a:ln>
              <a:effectLst/>
            </c:spPr>
            <c:txPr>
              <a:bodyPr/>
              <a:lstStyle/>
              <a:p>
                <a:pPr>
                  <a:defRPr sz="1200" b="1">
                    <a:latin typeface="Times New Roman" pitchFamily="18" charset="0"/>
                    <a:cs typeface="Times New Roman" pitchFamily="18" charset="0"/>
                  </a:defRPr>
                </a:pPr>
                <a:endParaRPr lang="uk-UA"/>
              </a:p>
            </c:txPr>
            <c:showVal val="1"/>
            <c:showLeaderLines val="1"/>
            <c:extLst>
              <c:ext xmlns:c15="http://schemas.microsoft.com/office/drawing/2012/chart" uri="{CE6537A1-D6FC-4f65-9D91-7224C49458BB}"/>
            </c:extLst>
          </c:dLbls>
          <c:cat>
            <c:strRef>
              <c:f>Лист1!$A$2:$A$6</c:f>
              <c:strCache>
                <c:ptCount val="5"/>
                <c:pt idx="0">
                  <c:v>Екологічний податок </c:v>
                </c:pt>
                <c:pt idx="1">
                  <c:v>Інші неподаткові надходження</c:v>
                </c:pt>
                <c:pt idx="2">
                  <c:v>Власні надходження бюджених установ</c:v>
                </c:pt>
                <c:pt idx="3">
                  <c:v>Кошти від продажу земельних ділянок</c:v>
                </c:pt>
                <c:pt idx="4">
                  <c:v>Цільовий фонд</c:v>
                </c:pt>
              </c:strCache>
            </c:strRef>
          </c:cat>
          <c:val>
            <c:numRef>
              <c:f>Лист1!$B$2:$B$6</c:f>
              <c:numCache>
                <c:formatCode>General</c:formatCode>
                <c:ptCount val="5"/>
                <c:pt idx="0">
                  <c:v>27.4</c:v>
                </c:pt>
                <c:pt idx="1">
                  <c:v>83.3</c:v>
                </c:pt>
                <c:pt idx="2">
                  <c:v>12205.1</c:v>
                </c:pt>
                <c:pt idx="3">
                  <c:v>1058.3</c:v>
                </c:pt>
                <c:pt idx="4">
                  <c:v>570.5</c:v>
                </c:pt>
              </c:numCache>
            </c:numRef>
          </c:val>
        </c:ser>
        <c:firstSliceAng val="0"/>
      </c:pieChart>
    </c:plotArea>
    <c:legend>
      <c:legendPos val="r"/>
      <c:layout>
        <c:manualLayout>
          <c:xMode val="edge"/>
          <c:yMode val="edge"/>
          <c:x val="0.4184274306137265"/>
          <c:y val="0.38867419533085484"/>
          <c:w val="0.57954622693439961"/>
          <c:h val="0.61132577939953359"/>
        </c:manualLayout>
      </c:layout>
      <c:txPr>
        <a:bodyPr/>
        <a:lstStyle/>
        <a:p>
          <a:pPr>
            <a:defRPr sz="1200" b="1">
              <a:latin typeface="Times New Roman" pitchFamily="18" charset="0"/>
              <a:cs typeface="Times New Roman" pitchFamily="18" charset="0"/>
            </a:defRPr>
          </a:pPr>
          <a:endParaRPr lang="uk-UA"/>
        </a:p>
      </c:txPr>
    </c:legend>
    <c:plotVisOnly val="1"/>
    <c:dispBlanksAs val="zero"/>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27</Pages>
  <Words>55298</Words>
  <Characters>31521</Characters>
  <Application>Microsoft Office Word</Application>
  <DocSecurity>0</DocSecurity>
  <Lines>262</Lines>
  <Paragraphs>173</Paragraphs>
  <ScaleCrop>false</ScaleCrop>
  <Company/>
  <LinksUpToDate>false</LinksUpToDate>
  <CharactersWithSpaces>86646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2025-02-26T08:33:00Z</dcterms:created>
  <dcterms:modified xsi:type="dcterms:W3CDTF">2025-02-26T08:34:00Z</dcterms:modified>
</cp:coreProperties>
</file>