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29" w:rsidRPr="0092093F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29" w:rsidRPr="0092093F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053129" w:rsidRPr="0092093F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053129" w:rsidRPr="0092093F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053129" w:rsidRPr="0092093F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 w:rsidRPr="00E44287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053129" w:rsidRPr="001813F7" w:rsidRDefault="00053129" w:rsidP="00053129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053129" w:rsidRPr="00517DC4" w:rsidRDefault="00053129" w:rsidP="00053129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787</w:t>
      </w:r>
    </w:p>
    <w:p w:rsidR="00053129" w:rsidRPr="00CA5EEE" w:rsidRDefault="00053129" w:rsidP="00053129">
      <w:pPr>
        <w:rPr>
          <w:lang w:val="uk-UA"/>
        </w:rPr>
      </w:pPr>
      <w:r>
        <w:rPr>
          <w:lang w:val="uk-UA"/>
        </w:rPr>
        <w:t>від 05 серпня 2025</w:t>
      </w:r>
      <w:r w:rsidRPr="00CA5EEE">
        <w:rPr>
          <w:lang w:val="uk-UA"/>
        </w:rPr>
        <w:t xml:space="preserve"> року</w:t>
      </w:r>
    </w:p>
    <w:p w:rsidR="00053129" w:rsidRPr="00F51BE1" w:rsidRDefault="00053129" w:rsidP="00053129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053129" w:rsidRDefault="00053129" w:rsidP="00053129">
      <w:pPr>
        <w:ind w:firstLine="708"/>
        <w:jc w:val="both"/>
        <w:rPr>
          <w:b/>
          <w:lang w:val="uk-UA"/>
        </w:rPr>
      </w:pPr>
    </w:p>
    <w:p w:rsidR="00053129" w:rsidRPr="00B25EEC" w:rsidRDefault="00053129" w:rsidP="00053129">
      <w:pPr>
        <w:tabs>
          <w:tab w:val="center" w:pos="4628"/>
        </w:tabs>
        <w:ind w:right="38"/>
        <w:jc w:val="both"/>
        <w:rPr>
          <w:b/>
        </w:rPr>
      </w:pPr>
      <w:r w:rsidRPr="00B25EEC">
        <w:rPr>
          <w:b/>
        </w:rPr>
        <w:t xml:space="preserve">Про </w:t>
      </w:r>
      <w:proofErr w:type="spellStart"/>
      <w:r w:rsidRPr="00B25EEC">
        <w:rPr>
          <w:b/>
        </w:rPr>
        <w:t>затвердження</w:t>
      </w:r>
      <w:proofErr w:type="spellEnd"/>
      <w:r w:rsidRPr="00B25EEC">
        <w:rPr>
          <w:b/>
        </w:rPr>
        <w:t xml:space="preserve"> </w:t>
      </w:r>
      <w:proofErr w:type="spellStart"/>
      <w:r w:rsidRPr="00B25EEC">
        <w:rPr>
          <w:b/>
        </w:rPr>
        <w:t>зві</w:t>
      </w:r>
      <w:proofErr w:type="gramStart"/>
      <w:r w:rsidRPr="00B25EEC">
        <w:rPr>
          <w:b/>
        </w:rPr>
        <w:t>ту</w:t>
      </w:r>
      <w:proofErr w:type="spellEnd"/>
      <w:proofErr w:type="gramEnd"/>
      <w:r w:rsidRPr="00B25EEC">
        <w:rPr>
          <w:b/>
          <w:lang w:val="uk-UA"/>
        </w:rPr>
        <w:t xml:space="preserve"> </w:t>
      </w:r>
      <w:r w:rsidRPr="00B25EEC">
        <w:rPr>
          <w:b/>
        </w:rPr>
        <w:t xml:space="preserve">про </w:t>
      </w:r>
      <w:proofErr w:type="spellStart"/>
      <w:r w:rsidRPr="00B25EEC">
        <w:rPr>
          <w:b/>
        </w:rPr>
        <w:t>виконання</w:t>
      </w:r>
      <w:proofErr w:type="spellEnd"/>
    </w:p>
    <w:p w:rsidR="00053129" w:rsidRPr="00B25EEC" w:rsidRDefault="00053129" w:rsidP="00053129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B25EEC">
        <w:rPr>
          <w:b/>
        </w:rPr>
        <w:t xml:space="preserve">бюджету </w:t>
      </w:r>
      <w:proofErr w:type="spellStart"/>
      <w:r w:rsidRPr="00B25EEC">
        <w:rPr>
          <w:b/>
        </w:rPr>
        <w:t>Верховинської</w:t>
      </w:r>
      <w:proofErr w:type="spellEnd"/>
      <w:r w:rsidRPr="00B25EEC">
        <w:rPr>
          <w:b/>
        </w:rPr>
        <w:t xml:space="preserve"> </w:t>
      </w:r>
      <w:r w:rsidRPr="00B25EEC">
        <w:rPr>
          <w:b/>
          <w:lang w:val="uk-UA"/>
        </w:rPr>
        <w:t xml:space="preserve">селищної </w:t>
      </w:r>
    </w:p>
    <w:p w:rsidR="00053129" w:rsidRPr="00B25EEC" w:rsidRDefault="00053129" w:rsidP="00053129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  <w:r w:rsidRPr="00B25EEC">
        <w:rPr>
          <w:b/>
          <w:lang w:val="uk-UA"/>
        </w:rPr>
        <w:t>територіальної громади за І півріччя 2025 року</w:t>
      </w:r>
    </w:p>
    <w:p w:rsidR="00053129" w:rsidRPr="00B25EEC" w:rsidRDefault="00053129" w:rsidP="00053129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053129" w:rsidRPr="00B25EEC" w:rsidRDefault="00053129" w:rsidP="00053129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  <w:r w:rsidRPr="00B25EEC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 та Бюджетним регламентом Верховинської селищної ради, виконавчий комітет селищної ради</w:t>
      </w:r>
    </w:p>
    <w:p w:rsidR="00053129" w:rsidRPr="00B25EEC" w:rsidRDefault="00053129" w:rsidP="00053129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</w:p>
    <w:p w:rsidR="00053129" w:rsidRPr="00DC3094" w:rsidRDefault="00053129" w:rsidP="00053129">
      <w:pPr>
        <w:tabs>
          <w:tab w:val="left" w:pos="0"/>
        </w:tabs>
        <w:jc w:val="center"/>
        <w:rPr>
          <w:lang w:val="uk-UA"/>
        </w:rPr>
      </w:pPr>
      <w:r w:rsidRPr="00DC3094">
        <w:t>ВИРІШИВ:</w:t>
      </w:r>
    </w:p>
    <w:p w:rsidR="00053129" w:rsidRPr="00B25EEC" w:rsidRDefault="00053129" w:rsidP="00053129">
      <w:pPr>
        <w:tabs>
          <w:tab w:val="left" w:pos="0"/>
        </w:tabs>
        <w:ind w:firstLine="709"/>
        <w:jc w:val="center"/>
        <w:rPr>
          <w:b/>
          <w:lang w:val="uk-UA"/>
        </w:rPr>
      </w:pPr>
    </w:p>
    <w:p w:rsidR="00053129" w:rsidRPr="00B25EEC" w:rsidRDefault="00053129" w:rsidP="00053129">
      <w:pPr>
        <w:ind w:firstLine="709"/>
        <w:jc w:val="both"/>
        <w:rPr>
          <w:lang w:val="uk-UA"/>
        </w:rPr>
      </w:pPr>
      <w:r w:rsidRPr="00B25EEC">
        <w:rPr>
          <w:lang w:eastAsia="uk-UA"/>
        </w:rPr>
        <w:t xml:space="preserve">1. </w:t>
      </w:r>
      <w:proofErr w:type="spellStart"/>
      <w:r w:rsidRPr="00B25EEC">
        <w:t>Затвердити</w:t>
      </w:r>
      <w:proofErr w:type="spellEnd"/>
      <w:r w:rsidRPr="00B25EEC">
        <w:t xml:space="preserve"> </w:t>
      </w:r>
      <w:proofErr w:type="spellStart"/>
      <w:r w:rsidRPr="00B25EEC">
        <w:t>звіт</w:t>
      </w:r>
      <w:proofErr w:type="spellEnd"/>
      <w:r w:rsidRPr="00B25EEC">
        <w:t xml:space="preserve"> про </w:t>
      </w:r>
      <w:proofErr w:type="spellStart"/>
      <w:r w:rsidRPr="00B25EEC">
        <w:t>виконання</w:t>
      </w:r>
      <w:proofErr w:type="spellEnd"/>
      <w:r w:rsidRPr="00B25EEC">
        <w:t xml:space="preserve"> бюджету </w:t>
      </w:r>
      <w:proofErr w:type="spellStart"/>
      <w:r w:rsidRPr="00B25EEC">
        <w:t>Верховинської</w:t>
      </w:r>
      <w:proofErr w:type="spellEnd"/>
      <w:r w:rsidRPr="00B25EEC">
        <w:t xml:space="preserve"> </w:t>
      </w:r>
      <w:proofErr w:type="spellStart"/>
      <w:r w:rsidRPr="00B25EEC">
        <w:t>селищної</w:t>
      </w:r>
      <w:proofErr w:type="spellEnd"/>
      <w:r w:rsidRPr="00B25EEC">
        <w:t xml:space="preserve"> </w:t>
      </w:r>
      <w:proofErr w:type="spellStart"/>
      <w:r w:rsidRPr="00B25EEC">
        <w:t>територіальної</w:t>
      </w:r>
      <w:proofErr w:type="spellEnd"/>
      <w:r w:rsidRPr="00B25EEC">
        <w:t xml:space="preserve"> </w:t>
      </w:r>
      <w:proofErr w:type="spellStart"/>
      <w:r w:rsidRPr="00B25EEC">
        <w:t>громади</w:t>
      </w:r>
      <w:proofErr w:type="spellEnd"/>
      <w:r w:rsidRPr="00B25EEC">
        <w:t xml:space="preserve"> за </w:t>
      </w:r>
      <w:r w:rsidRPr="00B25EEC">
        <w:rPr>
          <w:lang w:val="uk-UA"/>
        </w:rPr>
        <w:t xml:space="preserve">І </w:t>
      </w:r>
      <w:proofErr w:type="gramStart"/>
      <w:r w:rsidRPr="00B25EEC">
        <w:rPr>
          <w:lang w:val="uk-UA"/>
        </w:rPr>
        <w:t>п</w:t>
      </w:r>
      <w:proofErr w:type="gramEnd"/>
      <w:r w:rsidRPr="00B25EEC">
        <w:rPr>
          <w:lang w:val="uk-UA"/>
        </w:rPr>
        <w:t xml:space="preserve">івріччя </w:t>
      </w:r>
      <w:r w:rsidRPr="00B25EEC">
        <w:t>202</w:t>
      </w:r>
      <w:r w:rsidRPr="00B25EEC">
        <w:rPr>
          <w:lang w:val="uk-UA"/>
        </w:rPr>
        <w:t>5</w:t>
      </w:r>
      <w:r w:rsidRPr="00B25EEC">
        <w:t xml:space="preserve"> року, а </w:t>
      </w:r>
      <w:proofErr w:type="spellStart"/>
      <w:r w:rsidRPr="00B25EEC">
        <w:t>саме</w:t>
      </w:r>
      <w:proofErr w:type="spellEnd"/>
      <w:r w:rsidRPr="00B25EEC">
        <w:t xml:space="preserve">: по доходах у </w:t>
      </w:r>
      <w:proofErr w:type="spellStart"/>
      <w:r w:rsidRPr="00B25EEC">
        <w:t>сумі</w:t>
      </w:r>
      <w:proofErr w:type="spellEnd"/>
      <w:r w:rsidRPr="00B25EEC">
        <w:t xml:space="preserve"> </w:t>
      </w:r>
      <w:r w:rsidRPr="00B25EEC">
        <w:rPr>
          <w:lang w:val="uk-UA"/>
        </w:rPr>
        <w:t>170 263,1</w:t>
      </w:r>
      <w:r w:rsidRPr="00B25EEC">
        <w:rPr>
          <w:color w:val="FF0000"/>
        </w:rPr>
        <w:t xml:space="preserve"> </w:t>
      </w:r>
      <w:r w:rsidRPr="00B25EEC">
        <w:t xml:space="preserve">тис. </w:t>
      </w:r>
      <w:proofErr w:type="spellStart"/>
      <w:r w:rsidRPr="00B25EEC">
        <w:t>грн</w:t>
      </w:r>
      <w:proofErr w:type="spellEnd"/>
      <w:r w:rsidRPr="00B25EEC">
        <w:t xml:space="preserve">, у тому </w:t>
      </w:r>
      <w:proofErr w:type="spellStart"/>
      <w:r w:rsidRPr="00B25EEC">
        <w:t>числі</w:t>
      </w:r>
      <w:proofErr w:type="spellEnd"/>
      <w:r w:rsidRPr="00B25EEC">
        <w:t xml:space="preserve"> по </w:t>
      </w:r>
      <w:proofErr w:type="spellStart"/>
      <w:r w:rsidRPr="00B25EEC">
        <w:t>загальному</w:t>
      </w:r>
      <w:proofErr w:type="spellEnd"/>
      <w:r w:rsidRPr="00B25EEC">
        <w:t xml:space="preserve"> фонду </w:t>
      </w:r>
      <w:r w:rsidRPr="00B25EEC">
        <w:rPr>
          <w:lang w:val="uk-UA"/>
        </w:rPr>
        <w:t>163 050,0</w:t>
      </w:r>
      <w:r w:rsidRPr="00B25EEC">
        <w:t xml:space="preserve"> тис. </w:t>
      </w:r>
      <w:proofErr w:type="spellStart"/>
      <w:r w:rsidRPr="00B25EEC">
        <w:t>грн</w:t>
      </w:r>
      <w:proofErr w:type="spellEnd"/>
      <w:r w:rsidRPr="00B25EEC">
        <w:t xml:space="preserve">, по </w:t>
      </w:r>
      <w:proofErr w:type="spellStart"/>
      <w:r w:rsidRPr="00B25EEC">
        <w:t>спеціальному</w:t>
      </w:r>
      <w:proofErr w:type="spellEnd"/>
      <w:r w:rsidRPr="00B25EEC">
        <w:t xml:space="preserve"> фонду   </w:t>
      </w:r>
      <w:r w:rsidRPr="00B25EEC">
        <w:rPr>
          <w:lang w:val="uk-UA"/>
        </w:rPr>
        <w:t>7 213,1</w:t>
      </w:r>
      <w:r w:rsidRPr="00B25EEC">
        <w:t xml:space="preserve"> тис. </w:t>
      </w:r>
      <w:proofErr w:type="spellStart"/>
      <w:r w:rsidRPr="00B25EEC">
        <w:t>грн</w:t>
      </w:r>
      <w:proofErr w:type="spellEnd"/>
      <w:r w:rsidRPr="00B25EEC">
        <w:t xml:space="preserve">; по </w:t>
      </w:r>
      <w:proofErr w:type="spellStart"/>
      <w:r w:rsidRPr="00B25EEC">
        <w:t>видатках</w:t>
      </w:r>
      <w:proofErr w:type="spellEnd"/>
      <w:r w:rsidRPr="00B25EEC">
        <w:t xml:space="preserve"> у </w:t>
      </w:r>
      <w:proofErr w:type="spellStart"/>
      <w:r w:rsidRPr="00B25EEC">
        <w:t>сумі</w:t>
      </w:r>
      <w:proofErr w:type="spellEnd"/>
      <w:r w:rsidRPr="00B25EEC">
        <w:t xml:space="preserve"> </w:t>
      </w:r>
      <w:r w:rsidRPr="00B25EEC">
        <w:rPr>
          <w:lang w:val="uk-UA"/>
        </w:rPr>
        <w:t xml:space="preserve">168 039,4 </w:t>
      </w:r>
      <w:r w:rsidRPr="00B25EEC">
        <w:t>тис</w:t>
      </w:r>
      <w:proofErr w:type="gramStart"/>
      <w:r w:rsidRPr="00B25EEC">
        <w:t>.</w:t>
      </w:r>
      <w:proofErr w:type="gramEnd"/>
      <w:r w:rsidRPr="00B25EEC">
        <w:t xml:space="preserve"> </w:t>
      </w:r>
      <w:proofErr w:type="spellStart"/>
      <w:proofErr w:type="gramStart"/>
      <w:r w:rsidRPr="00B25EEC">
        <w:t>г</w:t>
      </w:r>
      <w:proofErr w:type="gramEnd"/>
      <w:r w:rsidRPr="00B25EEC">
        <w:t>рн</w:t>
      </w:r>
      <w:proofErr w:type="spellEnd"/>
      <w:r w:rsidRPr="00B25EEC">
        <w:t xml:space="preserve">, у тому </w:t>
      </w:r>
      <w:proofErr w:type="spellStart"/>
      <w:r w:rsidRPr="00B25EEC">
        <w:t>числі</w:t>
      </w:r>
      <w:proofErr w:type="spellEnd"/>
      <w:r w:rsidRPr="00B25EEC">
        <w:t xml:space="preserve"> по </w:t>
      </w:r>
      <w:proofErr w:type="spellStart"/>
      <w:r w:rsidRPr="00B25EEC">
        <w:t>загальному</w:t>
      </w:r>
      <w:proofErr w:type="spellEnd"/>
      <w:r w:rsidRPr="00B25EEC">
        <w:t xml:space="preserve"> фонду  </w:t>
      </w:r>
      <w:r w:rsidRPr="00B25EEC">
        <w:rPr>
          <w:lang w:val="uk-UA"/>
        </w:rPr>
        <w:t xml:space="preserve">158 987,0 тис. </w:t>
      </w:r>
      <w:proofErr w:type="spellStart"/>
      <w:r w:rsidRPr="00B25EEC">
        <w:rPr>
          <w:lang w:val="uk-UA"/>
        </w:rPr>
        <w:t>грн</w:t>
      </w:r>
      <w:proofErr w:type="spellEnd"/>
      <w:r w:rsidRPr="00B25EEC">
        <w:rPr>
          <w:lang w:val="uk-UA"/>
        </w:rPr>
        <w:t>, спеціальному  9 052,4 тис. грн.</w:t>
      </w:r>
    </w:p>
    <w:p w:rsidR="00053129" w:rsidRPr="00B25EEC" w:rsidRDefault="00053129" w:rsidP="00053129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B25EEC">
        <w:rPr>
          <w:rFonts w:ascii="Times New Roman" w:hAnsi="Times New Roman"/>
          <w:sz w:val="24"/>
          <w:szCs w:val="24"/>
          <w:lang w:eastAsia="uk-UA"/>
        </w:rPr>
        <w:t xml:space="preserve">2. Контроль за виконанням цього рішення покласти на заступника селищного голови з питань діяльності виконавчих органів ( </w:t>
      </w:r>
      <w:proofErr w:type="spellStart"/>
      <w:r w:rsidRPr="00B25EEC">
        <w:rPr>
          <w:rFonts w:ascii="Times New Roman" w:hAnsi="Times New Roman"/>
          <w:sz w:val="24"/>
          <w:szCs w:val="24"/>
          <w:lang w:eastAsia="uk-UA"/>
        </w:rPr>
        <w:t>Чубатько</w:t>
      </w:r>
      <w:proofErr w:type="spellEnd"/>
      <w:r w:rsidRPr="00B25EEC">
        <w:rPr>
          <w:rFonts w:ascii="Times New Roman" w:hAnsi="Times New Roman"/>
          <w:sz w:val="24"/>
          <w:szCs w:val="24"/>
          <w:lang w:eastAsia="uk-UA"/>
        </w:rPr>
        <w:t xml:space="preserve"> О.С.).</w:t>
      </w:r>
    </w:p>
    <w:p w:rsidR="00053129" w:rsidRDefault="00053129" w:rsidP="00053129">
      <w:pPr>
        <w:jc w:val="both"/>
        <w:rPr>
          <w:b/>
          <w:lang w:val="uk-UA"/>
        </w:rPr>
      </w:pPr>
    </w:p>
    <w:p w:rsidR="00053129" w:rsidRDefault="00053129" w:rsidP="00053129">
      <w:pPr>
        <w:jc w:val="both"/>
        <w:rPr>
          <w:b/>
          <w:lang w:val="uk-UA"/>
        </w:rPr>
      </w:pPr>
    </w:p>
    <w:p w:rsidR="00053129" w:rsidRDefault="00053129" w:rsidP="00053129">
      <w:pPr>
        <w:jc w:val="both"/>
        <w:rPr>
          <w:b/>
          <w:lang w:val="uk-UA"/>
        </w:rPr>
      </w:pPr>
    </w:p>
    <w:p w:rsidR="00053129" w:rsidRPr="00455570" w:rsidRDefault="00053129" w:rsidP="00053129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053129" w:rsidRDefault="00053129" w:rsidP="00053129">
      <w:pPr>
        <w:ind w:firstLine="708"/>
        <w:rPr>
          <w:b/>
          <w:lang w:val="uk-UA"/>
        </w:rPr>
      </w:pPr>
    </w:p>
    <w:p w:rsidR="00053129" w:rsidRDefault="00053129" w:rsidP="00053129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053129" w:rsidRDefault="00053129" w:rsidP="00053129">
      <w:pPr>
        <w:ind w:firstLine="708"/>
        <w:rPr>
          <w:b/>
          <w:lang w:val="uk-UA"/>
        </w:rPr>
      </w:pPr>
    </w:p>
    <w:p w:rsidR="00053129" w:rsidRDefault="00053129" w:rsidP="00053129">
      <w:pPr>
        <w:ind w:firstLine="708"/>
        <w:rPr>
          <w:b/>
          <w:lang w:val="uk-UA"/>
        </w:rPr>
      </w:pPr>
    </w:p>
    <w:p w:rsidR="00053129" w:rsidRDefault="00053129" w:rsidP="00053129">
      <w:pPr>
        <w:ind w:firstLine="708"/>
        <w:rPr>
          <w:b/>
          <w:lang w:val="uk-UA"/>
        </w:rPr>
      </w:pPr>
    </w:p>
    <w:p w:rsidR="00053129" w:rsidRDefault="00053129" w:rsidP="00053129">
      <w:pPr>
        <w:ind w:firstLine="708"/>
        <w:rPr>
          <w:b/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Default="00053129" w:rsidP="00053129">
      <w:pPr>
        <w:rPr>
          <w:lang w:val="uk-UA"/>
        </w:rPr>
      </w:pPr>
    </w:p>
    <w:p w:rsidR="00053129" w:rsidRPr="006F1C8F" w:rsidRDefault="00053129" w:rsidP="00053129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lastRenderedPageBreak/>
        <w:t>Додаток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053129" w:rsidRPr="006F1C8F" w:rsidRDefault="00053129" w:rsidP="00053129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rFonts w:eastAsia="Times New Roman"/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виконавчого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комітету</w:t>
      </w:r>
      <w:proofErr w:type="spellEnd"/>
    </w:p>
    <w:p w:rsidR="00053129" w:rsidRPr="00DC3094" w:rsidRDefault="00053129" w:rsidP="00053129">
      <w:pPr>
        <w:ind w:firstLine="6946"/>
        <w:rPr>
          <w:lang w:val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t>від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>
        <w:rPr>
          <w:rFonts w:eastAsia="Times New Roman"/>
          <w:color w:val="000000"/>
          <w:sz w:val="18"/>
          <w:szCs w:val="18"/>
          <w:lang w:val="uk-UA" w:eastAsia="uk-UA"/>
        </w:rPr>
        <w:t>05.08.</w:t>
      </w:r>
      <w:r>
        <w:rPr>
          <w:rFonts w:eastAsia="Times New Roman"/>
          <w:color w:val="000000"/>
          <w:sz w:val="18"/>
          <w:szCs w:val="18"/>
          <w:lang w:eastAsia="uk-UA"/>
        </w:rPr>
        <w:t xml:space="preserve">2025 </w:t>
      </w:r>
      <w:proofErr w:type="spellStart"/>
      <w:proofErr w:type="gramStart"/>
      <w:r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spellEnd"/>
      <w:proofErr w:type="gramEnd"/>
      <w:r>
        <w:rPr>
          <w:rFonts w:eastAsia="Times New Roman"/>
          <w:color w:val="000000"/>
          <w:sz w:val="18"/>
          <w:szCs w:val="18"/>
          <w:lang w:eastAsia="uk-UA"/>
        </w:rPr>
        <w:t xml:space="preserve"> №</w:t>
      </w:r>
      <w:r>
        <w:rPr>
          <w:rFonts w:eastAsia="Times New Roman"/>
          <w:color w:val="000000"/>
          <w:sz w:val="18"/>
          <w:szCs w:val="18"/>
          <w:lang w:val="uk-UA" w:eastAsia="uk-UA"/>
        </w:rPr>
        <w:t>787</w:t>
      </w:r>
    </w:p>
    <w:p w:rsidR="00053129" w:rsidRPr="005F60CC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дох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частини</w:t>
      </w:r>
      <w:proofErr w:type="spellEnd"/>
    </w:p>
    <w:p w:rsidR="00053129" w:rsidRPr="005F60CC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за 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eastAsia="uk-UA"/>
        </w:rPr>
        <w:t>п</w:t>
      </w:r>
      <w:proofErr w:type="gramEnd"/>
      <w:r>
        <w:rPr>
          <w:rFonts w:eastAsia="Times New Roman"/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202</w:t>
      </w:r>
      <w:r>
        <w:rPr>
          <w:rFonts w:eastAsia="Times New Roman"/>
          <w:b/>
          <w:bCs/>
          <w:sz w:val="28"/>
          <w:szCs w:val="28"/>
          <w:lang w:eastAsia="uk-UA"/>
        </w:rPr>
        <w:t>5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року</w:t>
      </w:r>
    </w:p>
    <w:p w:rsidR="00053129" w:rsidRPr="004811B1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uk-UA"/>
        </w:rPr>
      </w:pPr>
      <w:r w:rsidRPr="005F60CC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rFonts w:eastAsia="Times New Roman"/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1346" w:type="dxa"/>
        <w:tblInd w:w="-743" w:type="dxa"/>
        <w:tblLayout w:type="fixed"/>
        <w:tblLook w:val="04A0"/>
      </w:tblPr>
      <w:tblGrid>
        <w:gridCol w:w="1275"/>
        <w:gridCol w:w="3543"/>
        <w:gridCol w:w="1418"/>
        <w:gridCol w:w="1275"/>
        <w:gridCol w:w="283"/>
        <w:gridCol w:w="143"/>
        <w:gridCol w:w="990"/>
        <w:gridCol w:w="142"/>
        <w:gridCol w:w="284"/>
        <w:gridCol w:w="566"/>
        <w:gridCol w:w="12"/>
        <w:gridCol w:w="273"/>
        <w:gridCol w:w="141"/>
        <w:gridCol w:w="570"/>
        <w:gridCol w:w="288"/>
        <w:gridCol w:w="143"/>
      </w:tblGrid>
      <w:tr w:rsidR="00053129" w:rsidRPr="006F1C8F" w:rsidTr="002D3CBD">
        <w:trPr>
          <w:gridAfter w:val="2"/>
          <w:wAfter w:w="431" w:type="dxa"/>
          <w:trHeight w:val="7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053129" w:rsidRPr="006F1C8F" w:rsidTr="002D3CBD">
        <w:trPr>
          <w:gridAfter w:val="2"/>
          <w:wAfter w:w="431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</w:t>
            </w:r>
            <w:r>
              <w:rPr>
                <w:rFonts w:eastAsia="Times New Roman"/>
                <w:lang w:eastAsia="uk-UA"/>
              </w:rPr>
              <w:t>1</w:t>
            </w:r>
            <w:r w:rsidRPr="00B261A7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49</w:t>
            </w:r>
            <w:r w:rsidRPr="00B261A7">
              <w:rPr>
                <w:rFonts w:eastAsia="Times New Roman"/>
                <w:lang w:eastAsia="uk-UA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29</w:t>
            </w:r>
            <w:r w:rsidRPr="00B261A7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8</w:t>
            </w:r>
            <w:r w:rsidRPr="00B261A7">
              <w:rPr>
                <w:rFonts w:eastAsia="Times New Roman"/>
                <w:lang w:eastAsia="uk-UA"/>
              </w:rPr>
              <w:t>43,</w:t>
            </w:r>
            <w:r>
              <w:rPr>
                <w:rFonts w:eastAsia="Times New Roman"/>
                <w:lang w:eastAsia="uk-UA"/>
              </w:rPr>
              <w:t>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31 755,9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1 912,2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106,4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2,</w:t>
            </w:r>
            <w:r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-1,7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38,9</w:t>
            </w:r>
          </w:p>
        </w:tc>
      </w:tr>
      <w:tr w:rsidR="00053129" w:rsidRPr="006F1C8F" w:rsidTr="002D3CBD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використання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1 316,5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</w:t>
            </w:r>
            <w:r w:rsidRPr="00B261A7">
              <w:rPr>
                <w:rFonts w:eastAsia="Times New Roman"/>
                <w:lang w:eastAsia="uk-UA"/>
              </w:rPr>
              <w:t>04,0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701,1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-103,0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87,2</w:t>
            </w:r>
          </w:p>
        </w:tc>
      </w:tr>
      <w:tr w:rsidR="00053129" w:rsidRPr="006F1C8F" w:rsidTr="002D3CBD">
        <w:trPr>
          <w:gridAfter w:val="2"/>
          <w:wAfter w:w="431" w:type="dxa"/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410,4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460,9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50,5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112,3</w:t>
            </w:r>
          </w:p>
        </w:tc>
      </w:tr>
      <w:tr w:rsidR="00053129" w:rsidRPr="006F1C8F" w:rsidTr="002D3CBD">
        <w:trPr>
          <w:gridAfter w:val="2"/>
          <w:wAfter w:w="431" w:type="dxa"/>
          <w:trHeight w:val="8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пального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4 2</w:t>
            </w:r>
            <w:r>
              <w:rPr>
                <w:rFonts w:eastAsia="Times New Roman"/>
                <w:lang w:eastAsia="uk-UA"/>
              </w:rPr>
              <w:t>65</w:t>
            </w:r>
            <w:r w:rsidRPr="00B261A7">
              <w:rPr>
                <w:rFonts w:eastAsia="Times New Roman"/>
                <w:lang w:eastAsia="uk-U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2 124,2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2 340,0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215,8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110,2</w:t>
            </w:r>
          </w:p>
        </w:tc>
      </w:tr>
      <w:tr w:rsidR="00053129" w:rsidRPr="006F1C8F" w:rsidTr="002D3CBD">
        <w:trPr>
          <w:gridAfter w:val="2"/>
          <w:wAfter w:w="431" w:type="dxa"/>
          <w:trHeight w:val="8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господарювання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2 950,0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1 449</w:t>
            </w:r>
            <w:r w:rsidRPr="00B261A7">
              <w:rPr>
                <w:rFonts w:eastAsia="Times New Roman"/>
                <w:lang w:eastAsia="uk-UA"/>
              </w:rPr>
              <w:t>,5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1 294,3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-155,2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89,3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5 909,0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2 091</w:t>
            </w:r>
            <w:r w:rsidRPr="00B261A7">
              <w:rPr>
                <w:rFonts w:eastAsia="Times New Roman"/>
                <w:lang w:eastAsia="uk-UA"/>
              </w:rPr>
              <w:t>,</w:t>
            </w:r>
            <w:r>
              <w:rPr>
                <w:rFonts w:eastAsia="Times New Roman"/>
                <w:lang w:eastAsia="uk-UA"/>
              </w:rPr>
              <w:t>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2 754,3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663,1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131,7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225,7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228,1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2,4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101,1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</w:t>
            </w:r>
            <w:r>
              <w:rPr>
                <w:rFonts w:eastAsia="Times New Roman"/>
                <w:lang w:eastAsia="uk-UA"/>
              </w:rPr>
              <w:t>2</w:t>
            </w:r>
            <w:r w:rsidRPr="00B261A7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120</w:t>
            </w:r>
            <w:r w:rsidRPr="00B261A7">
              <w:rPr>
                <w:rFonts w:eastAsia="Times New Roman"/>
                <w:lang w:eastAsia="uk-UA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6 890,4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6 930,2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39,8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100,6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21010000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Частина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чистого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21080000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230,5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-38,7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83,2</w:t>
            </w:r>
          </w:p>
        </w:tc>
      </w:tr>
      <w:tr w:rsidR="00053129" w:rsidRPr="006F1C8F" w:rsidTr="002D3CBD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573,4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-39,4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93,1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22080000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орендної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плати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22090000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-9,0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66,8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1 130,4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1 077,4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1 068,6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-8,8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99,2</w:t>
            </w:r>
          </w:p>
        </w:tc>
      </w:tr>
      <w:tr w:rsidR="00053129" w:rsidRPr="006F1C8F" w:rsidTr="002D3CBD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29 988,4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</w:t>
            </w:r>
            <w:r w:rsidRPr="00B261A7">
              <w:rPr>
                <w:rFonts w:eastAsia="Times New Roman"/>
                <w:lang w:eastAsia="uk-UA"/>
              </w:rPr>
              <w:t> </w:t>
            </w:r>
            <w:r>
              <w:rPr>
                <w:rFonts w:eastAsia="Times New Roman"/>
                <w:lang w:eastAsia="uk-UA"/>
              </w:rPr>
              <w:t>994</w:t>
            </w:r>
            <w:r w:rsidRPr="00B261A7">
              <w:rPr>
                <w:rFonts w:eastAsia="Times New Roman"/>
                <w:lang w:eastAsia="uk-UA"/>
              </w:rPr>
              <w:t>,0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14 994,0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053129" w:rsidRPr="006F1C8F" w:rsidTr="002D3CBD">
        <w:trPr>
          <w:gridAfter w:val="2"/>
          <w:wAfter w:w="431" w:type="dxa"/>
          <w:trHeight w:val="4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41030000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104 713,8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93 768,6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93 768,6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053129" w:rsidRPr="006F1C8F" w:rsidTr="002D3CBD">
        <w:trPr>
          <w:gridAfter w:val="2"/>
          <w:wAfter w:w="431" w:type="dxa"/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41040000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B261A7">
              <w:rPr>
                <w:rFonts w:eastAsia="Times New Roman"/>
                <w:lang w:eastAsia="uk-UA"/>
              </w:rPr>
              <w:t>2 263,7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1 132,1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1 132,1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053129" w:rsidRPr="006F1C8F" w:rsidTr="002D3CBD">
        <w:trPr>
          <w:gridAfter w:val="2"/>
          <w:wAfter w:w="431" w:type="dxa"/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5 909,2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5 188,6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A91158">
              <w:rPr>
                <w:rFonts w:eastAsia="Times New Roman"/>
                <w:lang w:eastAsia="uk-UA"/>
              </w:rPr>
              <w:t>4 861,3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-327,3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93,7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91 999,6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45 765,7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48 293,9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2 528,3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105,5</w:t>
            </w: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234 874,7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B261A7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160 849,0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163 050,0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2 201,0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A9115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91158">
              <w:rPr>
                <w:rFonts w:eastAsia="Times New Roman"/>
                <w:b/>
                <w:bCs/>
                <w:lang w:eastAsia="uk-UA"/>
              </w:rPr>
              <w:t>101,4</w:t>
            </w:r>
          </w:p>
        </w:tc>
      </w:tr>
      <w:tr w:rsidR="00053129" w:rsidRPr="006F1C8F" w:rsidTr="002D3CBD">
        <w:trPr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053129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053129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додатку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9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  <w:p w:rsidR="00053129" w:rsidRPr="006F1C8F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53129" w:rsidRPr="006F1C8F" w:rsidTr="002D3CBD">
        <w:trPr>
          <w:gridAfter w:val="2"/>
          <w:wAfter w:w="431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FC2ABE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6F1C8F" w:rsidRDefault="00053129" w:rsidP="002D3CBD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53129" w:rsidRPr="006F1C8F" w:rsidTr="002D3CBD">
        <w:trPr>
          <w:gridAfter w:val="1"/>
          <w:wAfter w:w="143" w:type="dxa"/>
          <w:trHeight w:val="7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19010000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27,2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14,2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9,0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-5,2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63,1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85,0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42,0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135,0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93,0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321,5</w:t>
            </w:r>
          </w:p>
        </w:tc>
      </w:tr>
      <w:tr w:rsidR="00053129" w:rsidRPr="006F1C8F" w:rsidTr="002D3CBD">
        <w:trPr>
          <w:gridAfter w:val="1"/>
          <w:wAfter w:w="143" w:type="dxa"/>
          <w:trHeight w:val="8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4 415,6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2 207,8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3 160,9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953,1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143,2</w:t>
            </w:r>
          </w:p>
        </w:tc>
      </w:tr>
      <w:tr w:rsidR="00053129" w:rsidRPr="006F1C8F" w:rsidTr="002D3CBD">
        <w:trPr>
          <w:gridAfter w:val="1"/>
          <w:wAfter w:w="143" w:type="dxa"/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25020000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3216D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2 950,2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2 950,2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33010000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370,0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703,0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333,0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190,0</w:t>
            </w:r>
          </w:p>
        </w:tc>
      </w:tr>
      <w:tr w:rsidR="00053129" w:rsidRPr="006F1C8F" w:rsidTr="002D3CBD">
        <w:trPr>
          <w:gridAfter w:val="1"/>
          <w:wAfter w:w="143" w:type="dxa"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545,0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545,0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245,0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-300,0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45,0</w:t>
            </w:r>
          </w:p>
        </w:tc>
      </w:tr>
      <w:tr w:rsidR="00053129" w:rsidRPr="006F1C8F" w:rsidTr="002D3CBD">
        <w:trPr>
          <w:gridAfter w:val="1"/>
          <w:wAfter w:w="143" w:type="dxa"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50110000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uk-UA"/>
              </w:rPr>
              <w:t>Ц</w:t>
            </w:r>
            <w:proofErr w:type="gramEnd"/>
            <w:r>
              <w:rPr>
                <w:rFonts w:eastAsia="Times New Roman"/>
                <w:color w:val="000000"/>
                <w:lang w:eastAsia="uk-UA"/>
              </w:rPr>
              <w:t>ільові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фонди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E50490">
              <w:rPr>
                <w:rFonts w:eastAsia="Times New Roman"/>
                <w:lang w:eastAsia="uk-UA"/>
              </w:rPr>
              <w:t>10,0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0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4 </w:t>
            </w:r>
            <w:r>
              <w:rPr>
                <w:rFonts w:eastAsia="Times New Roman"/>
                <w:b/>
                <w:lang w:eastAsia="uk-UA"/>
              </w:rPr>
              <w:t>897</w:t>
            </w:r>
            <w:r w:rsidRPr="00F3216D">
              <w:rPr>
                <w:rFonts w:eastAsia="Times New Roman"/>
                <w:b/>
                <w:lang w:eastAsia="uk-UA"/>
              </w:rPr>
              <w:t>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E50490">
              <w:rPr>
                <w:rFonts w:eastAsia="Times New Roman"/>
                <w:b/>
                <w:lang w:eastAsia="uk-UA"/>
              </w:rPr>
              <w:t>2 634,0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E50490">
              <w:rPr>
                <w:rFonts w:eastAsia="Times New Roman"/>
                <w:b/>
                <w:lang w:eastAsia="uk-UA"/>
              </w:rPr>
              <w:t>6 968,1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4 334,1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264,5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F3216D">
              <w:rPr>
                <w:rFonts w:eastAsia="Times New Roman"/>
                <w:b/>
                <w:lang w:eastAsia="uk-UA"/>
              </w:rPr>
              <w:t>5</w:t>
            </w:r>
            <w:r>
              <w:rPr>
                <w:rFonts w:eastAsia="Times New Roman"/>
                <w:b/>
                <w:lang w:eastAsia="uk-UA"/>
              </w:rPr>
              <w:t> 442,8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E50490">
              <w:rPr>
                <w:rFonts w:eastAsia="Times New Roman"/>
                <w:b/>
                <w:lang w:eastAsia="uk-UA"/>
              </w:rPr>
              <w:t>3 179,0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E50490">
              <w:rPr>
                <w:rFonts w:eastAsia="Times New Roman"/>
                <w:b/>
                <w:lang w:eastAsia="uk-UA"/>
              </w:rPr>
              <w:t>7 213,1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4 034,1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227,0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129" w:rsidRPr="007B3603" w:rsidRDefault="00053129" w:rsidP="002D3CBD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129" w:rsidRPr="00F3216D" w:rsidRDefault="00053129" w:rsidP="002D3CBD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129" w:rsidRPr="00E50490" w:rsidRDefault="00053129" w:rsidP="002D3CBD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129" w:rsidRPr="00E50490" w:rsidRDefault="00053129" w:rsidP="002D3CBD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129" w:rsidRPr="00E50490" w:rsidRDefault="00053129" w:rsidP="002D3CBD">
            <w:pPr>
              <w:rPr>
                <w:rFonts w:eastAsia="Times New Roman"/>
                <w:lang w:eastAsia="uk-UA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129" w:rsidRPr="00E50490" w:rsidRDefault="00053129" w:rsidP="002D3CBD">
            <w:pPr>
              <w:rPr>
                <w:rFonts w:eastAsia="Times New Roman"/>
                <w:lang w:eastAsia="uk-UA"/>
              </w:rPr>
            </w:pP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96 897,4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48 399,7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55 262,1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6 862,4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114,2</w:t>
            </w:r>
          </w:p>
        </w:tc>
      </w:tr>
      <w:tr w:rsidR="00053129" w:rsidRPr="006F1C8F" w:rsidTr="002D3CBD">
        <w:trPr>
          <w:gridAfter w:val="1"/>
          <w:wAfter w:w="143" w:type="dxa"/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53129" w:rsidRPr="007B3603" w:rsidRDefault="00053129" w:rsidP="002D3CBD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053129" w:rsidRPr="007B3603" w:rsidRDefault="00053129" w:rsidP="002D3CBD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F3216D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240 317,5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164 028,0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170 263,1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6 235,1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053129" w:rsidRPr="00E50490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50490">
              <w:rPr>
                <w:rFonts w:eastAsia="Times New Roman"/>
                <w:b/>
                <w:bCs/>
                <w:lang w:eastAsia="uk-UA"/>
              </w:rPr>
              <w:t>103,8</w:t>
            </w:r>
          </w:p>
        </w:tc>
      </w:tr>
    </w:tbl>
    <w:p w:rsidR="00053129" w:rsidRDefault="00053129" w:rsidP="00053129"/>
    <w:p w:rsidR="00053129" w:rsidRPr="00E44FE7" w:rsidRDefault="00053129" w:rsidP="00053129">
      <w:pPr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sz w:val="18"/>
          <w:szCs w:val="18"/>
          <w:lang w:eastAsia="uk-UA"/>
        </w:rPr>
        <w:br w:type="page"/>
      </w:r>
      <w:r>
        <w:rPr>
          <w:rFonts w:eastAsia="Times New Roman"/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 w:rsidRPr="00E44FE7">
        <w:rPr>
          <w:rFonts w:eastAsia="Times New Roman"/>
          <w:color w:val="000000"/>
          <w:lang w:eastAsia="uk-UA"/>
        </w:rPr>
        <w:t>Додаток</w:t>
      </w:r>
      <w:proofErr w:type="spellEnd"/>
      <w:r w:rsidRPr="00E44FE7">
        <w:rPr>
          <w:rFonts w:eastAsia="Times New Roman"/>
          <w:color w:val="000000"/>
          <w:lang w:eastAsia="uk-UA"/>
        </w:rPr>
        <w:t xml:space="preserve"> 2                                                      </w:t>
      </w:r>
    </w:p>
    <w:p w:rsidR="00053129" w:rsidRPr="00E44FE7" w:rsidRDefault="00053129" w:rsidP="00053129">
      <w:pPr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 xml:space="preserve">                                                                                                      </w:t>
      </w:r>
      <w:r w:rsidRPr="00E44FE7">
        <w:rPr>
          <w:rFonts w:eastAsia="Times New Roman"/>
          <w:color w:val="000000"/>
          <w:lang w:eastAsia="uk-UA"/>
        </w:rPr>
        <w:t xml:space="preserve">до </w:t>
      </w:r>
      <w:proofErr w:type="spellStart"/>
      <w:proofErr w:type="gramStart"/>
      <w:r w:rsidRPr="00E44FE7">
        <w:rPr>
          <w:rFonts w:eastAsia="Times New Roman"/>
          <w:color w:val="000000"/>
          <w:lang w:eastAsia="uk-UA"/>
        </w:rPr>
        <w:t>р</w:t>
      </w:r>
      <w:proofErr w:type="gramEnd"/>
      <w:r w:rsidRPr="00E44FE7">
        <w:rPr>
          <w:rFonts w:eastAsia="Times New Roman"/>
          <w:color w:val="000000"/>
          <w:lang w:eastAsia="uk-UA"/>
        </w:rPr>
        <w:t>ішення</w:t>
      </w:r>
      <w:proofErr w:type="spellEnd"/>
      <w:r w:rsidRPr="00E44FE7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E44FE7">
        <w:rPr>
          <w:rFonts w:eastAsia="Times New Roman"/>
          <w:color w:val="000000"/>
          <w:lang w:eastAsia="uk-UA"/>
        </w:rPr>
        <w:t>виконавчого</w:t>
      </w:r>
      <w:proofErr w:type="spellEnd"/>
      <w:r w:rsidRPr="00E44FE7">
        <w:rPr>
          <w:rFonts w:eastAsia="Times New Roman"/>
          <w:color w:val="000000"/>
          <w:lang w:eastAsia="uk-UA"/>
        </w:rPr>
        <w:t xml:space="preserve"> </w:t>
      </w:r>
      <w:proofErr w:type="spellStart"/>
      <w:r w:rsidRPr="00E44FE7">
        <w:rPr>
          <w:rFonts w:eastAsia="Times New Roman"/>
          <w:color w:val="000000"/>
          <w:lang w:eastAsia="uk-UA"/>
        </w:rPr>
        <w:t>комітету</w:t>
      </w:r>
      <w:proofErr w:type="spellEnd"/>
    </w:p>
    <w:p w:rsidR="00053129" w:rsidRPr="009010E3" w:rsidRDefault="00053129" w:rsidP="00053129">
      <w:pPr>
        <w:rPr>
          <w:lang w:val="uk-UA"/>
        </w:rPr>
      </w:pPr>
      <w:r>
        <w:rPr>
          <w:rFonts w:eastAsia="Times New Roman"/>
          <w:color w:val="000000"/>
          <w:lang w:eastAsia="uk-UA"/>
        </w:rPr>
        <w:t xml:space="preserve">                                                                                                     </w:t>
      </w:r>
      <w:r>
        <w:rPr>
          <w:rFonts w:eastAsia="Times New Roman"/>
          <w:color w:val="000000"/>
          <w:lang w:val="uk-UA" w:eastAsia="uk-UA"/>
        </w:rPr>
        <w:t xml:space="preserve"> </w:t>
      </w:r>
      <w:r w:rsidRPr="009010E3">
        <w:rPr>
          <w:rFonts w:eastAsia="Times New Roman"/>
          <w:color w:val="000000"/>
          <w:lang w:val="uk-UA" w:eastAsia="uk-UA"/>
        </w:rPr>
        <w:t xml:space="preserve">від 05.08 .2025 № </w:t>
      </w:r>
      <w:r>
        <w:rPr>
          <w:rFonts w:eastAsia="Times New Roman"/>
          <w:color w:val="000000"/>
          <w:lang w:val="uk-UA" w:eastAsia="uk-UA"/>
        </w:rPr>
        <w:t>787</w:t>
      </w:r>
    </w:p>
    <w:p w:rsidR="00053129" w:rsidRPr="009010E3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9010E3">
        <w:rPr>
          <w:rFonts w:eastAsia="Times New Roman"/>
          <w:b/>
          <w:bCs/>
          <w:sz w:val="28"/>
          <w:szCs w:val="28"/>
          <w:lang w:val="uk-UA" w:eastAsia="uk-UA"/>
        </w:rPr>
        <w:t xml:space="preserve">Звіт про виконання видаткової частини </w:t>
      </w:r>
    </w:p>
    <w:p w:rsidR="00053129" w:rsidRPr="009010E3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9010E3">
        <w:rPr>
          <w:rFonts w:eastAsia="Times New Roman"/>
          <w:b/>
          <w:bCs/>
          <w:sz w:val="28"/>
          <w:szCs w:val="28"/>
          <w:lang w:val="uk-UA" w:eastAsia="uk-UA"/>
        </w:rPr>
        <w:t>бюджету Верховинської територіальної громади за І півріччя 2025 року</w:t>
      </w:r>
    </w:p>
    <w:p w:rsidR="00053129" w:rsidRPr="009010E3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9010E3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ЗАГАЛЬНИЙ ФОНД</w:t>
      </w:r>
    </w:p>
    <w:p w:rsidR="00053129" w:rsidRPr="00FC2ABE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sz w:val="20"/>
          <w:szCs w:val="20"/>
          <w:lang w:eastAsia="uk-UA"/>
        </w:rPr>
      </w:pPr>
      <w:r w:rsidRPr="009010E3">
        <w:rPr>
          <w:rFonts w:eastAsia="Times New Roman"/>
          <w:b/>
          <w:bCs/>
          <w:lang w:val="uk-UA" w:eastAsia="uk-UA"/>
        </w:rPr>
        <w:tab/>
        <w:t xml:space="preserve">                                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053129" w:rsidRPr="0031527E" w:rsidTr="002D3CBD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01.07.25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11 477,0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10 466,3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205,6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1 010,7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91,2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138 101,6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134 449,4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6 806,6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val="en-US"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3 652,2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97,3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Охорона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здоров</w:t>
            </w:r>
            <w:proofErr w:type="gramStart"/>
            <w:r w:rsidRPr="00FC2ABE">
              <w:rPr>
                <w:rFonts w:eastAsia="Times New Roman"/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3 550,8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2 802,4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748,4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78,9</w:t>
            </w:r>
          </w:p>
        </w:tc>
      </w:tr>
      <w:tr w:rsidR="00053129" w:rsidRPr="00303BC6" w:rsidTr="002D3CBD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4 556,3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3 833,3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723,0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84,1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3 102,9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375,9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561,0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84,7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265,6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46,7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95,1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1 247,7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880,8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366,9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70,6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Економічна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263,8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253,2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51,0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892,9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303BC6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369,1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70,7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Міжбюджетні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1 480,9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1 392,9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303BC6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303BC6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88,0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94,0</w:t>
            </w:r>
          </w:p>
        </w:tc>
      </w:tr>
      <w:tr w:rsidR="00053129" w:rsidRPr="00303BC6" w:rsidTr="002D3CBD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166 806,2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158987,0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7 859,2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303BC6">
              <w:rPr>
                <w:rFonts w:eastAsia="Times New Roman"/>
                <w:b/>
                <w:bCs/>
                <w:lang w:eastAsia="uk-UA"/>
              </w:rPr>
              <w:t>-</w:t>
            </w:r>
            <w:r>
              <w:rPr>
                <w:rFonts w:eastAsia="Times New Roman"/>
                <w:b/>
                <w:bCs/>
                <w:lang w:eastAsia="uk-UA"/>
              </w:rPr>
              <w:t>7 859,2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95,3</w:t>
            </w:r>
          </w:p>
        </w:tc>
      </w:tr>
    </w:tbl>
    <w:p w:rsidR="00053129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lang w:eastAsia="uk-UA"/>
        </w:rPr>
      </w:pPr>
      <w:proofErr w:type="gramStart"/>
      <w:r>
        <w:rPr>
          <w:rFonts w:eastAsia="Times New Roman"/>
          <w:b/>
          <w:bCs/>
          <w:color w:val="000000"/>
          <w:lang w:eastAsia="uk-UA"/>
        </w:rPr>
        <w:t>СПЕЦ</w:t>
      </w:r>
      <w:proofErr w:type="gramEnd"/>
      <w:r>
        <w:rPr>
          <w:rFonts w:eastAsia="Times New Roman"/>
          <w:b/>
          <w:bCs/>
          <w:color w:val="000000"/>
          <w:lang w:eastAsia="uk-UA"/>
        </w:rPr>
        <w:t>ІАЛЬНИЙ ФОНД</w:t>
      </w:r>
    </w:p>
    <w:p w:rsidR="00053129" w:rsidRPr="004811B1" w:rsidRDefault="00053129" w:rsidP="00053129">
      <w:pPr>
        <w:tabs>
          <w:tab w:val="left" w:pos="381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uk-UA"/>
        </w:rPr>
      </w:pPr>
      <w:r>
        <w:rPr>
          <w:rFonts w:eastAsia="Times New Roman"/>
          <w:b/>
          <w:bCs/>
          <w:lang w:eastAsia="uk-UA"/>
        </w:rPr>
        <w:t xml:space="preserve">                                                                                               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053129" w:rsidRPr="0031527E" w:rsidTr="002D3CBD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173,1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 xml:space="preserve">+86,4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199,7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5 389,1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5 505,2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+116,1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102,1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3043,7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2 645,4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86,9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64,0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      42,8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+38,6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1021,4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8D6BB8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676,3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8D6BB8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36,3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Міжбюджетні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трансферти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303BC6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303BC6" w:rsidRDefault="00053129" w:rsidP="002D3CBD">
            <w:pPr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053129" w:rsidRPr="0031527E" w:rsidTr="002D3CBD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FC2ABE" w:rsidRDefault="00053129" w:rsidP="002D3CBD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53129" w:rsidRPr="00FC2ABE" w:rsidRDefault="00053129" w:rsidP="002D3CBD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10 634,9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9 052,4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110,5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8D6BB8">
              <w:rPr>
                <w:rFonts w:eastAsia="Times New Roman"/>
                <w:b/>
                <w:bCs/>
                <w:lang w:eastAsia="uk-UA"/>
              </w:rPr>
              <w:t>1</w:t>
            </w:r>
            <w:r>
              <w:rPr>
                <w:rFonts w:eastAsia="Times New Roman"/>
                <w:b/>
                <w:bCs/>
                <w:lang w:eastAsia="uk-UA"/>
              </w:rPr>
              <w:t>582,5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53129" w:rsidRPr="008D6BB8" w:rsidRDefault="00053129" w:rsidP="002D3CBD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85,1</w:t>
            </w:r>
          </w:p>
        </w:tc>
      </w:tr>
    </w:tbl>
    <w:p w:rsidR="00053129" w:rsidRPr="004811B1" w:rsidRDefault="00053129" w:rsidP="00053129">
      <w:pPr>
        <w:tabs>
          <w:tab w:val="left" w:pos="3810"/>
        </w:tabs>
        <w:ind w:left="720"/>
      </w:pPr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p w:rsidR="00D57527" w:rsidRDefault="00D57527"/>
    <w:sectPr w:rsidR="00D57527" w:rsidSect="00D5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3129"/>
    <w:rsid w:val="00053129"/>
    <w:rsid w:val="00D5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053129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2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4344</Words>
  <Characters>2477</Characters>
  <Application>Microsoft Office Word</Application>
  <DocSecurity>0</DocSecurity>
  <Lines>20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2025-09-15T14:23:00Z</dcterms:created>
  <dcterms:modified xsi:type="dcterms:W3CDTF">2025-09-15T14:24:00Z</dcterms:modified>
</cp:coreProperties>
</file>