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31" w:rsidRPr="0092093F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31" w:rsidRPr="0092093F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DB5B31" w:rsidRPr="0092093F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DB5B31" w:rsidRPr="0092093F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DB5B31" w:rsidRPr="0092093F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 w:rsidRPr="00E0037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DB5B31" w:rsidRPr="001813F7" w:rsidRDefault="00DB5B31" w:rsidP="00DB5B31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DB5B31" w:rsidRPr="009D7314" w:rsidRDefault="00DB5B31" w:rsidP="00DB5B31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№496</w:t>
      </w:r>
    </w:p>
    <w:p w:rsidR="00DB5B31" w:rsidRDefault="00DB5B31" w:rsidP="00DB5B31">
      <w:pPr>
        <w:rPr>
          <w:lang w:val="uk-UA"/>
        </w:rPr>
      </w:pPr>
    </w:p>
    <w:p w:rsidR="00DB5B31" w:rsidRPr="00CA5EEE" w:rsidRDefault="00DB5B31" w:rsidP="00DB5B31">
      <w:pPr>
        <w:rPr>
          <w:lang w:val="uk-UA"/>
        </w:rPr>
      </w:pPr>
      <w:r>
        <w:rPr>
          <w:lang w:val="uk-UA"/>
        </w:rPr>
        <w:t>від 21  лютого  2024</w:t>
      </w:r>
      <w:r w:rsidRPr="00CA5EEE">
        <w:rPr>
          <w:lang w:val="uk-UA"/>
        </w:rPr>
        <w:t xml:space="preserve"> року</w:t>
      </w:r>
    </w:p>
    <w:p w:rsidR="00DB5B31" w:rsidRDefault="00DB5B31" w:rsidP="00DB5B31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DB5B31" w:rsidRDefault="00DB5B31" w:rsidP="00DB5B31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DB5B31" w:rsidRPr="00C94A77" w:rsidRDefault="00DB5B31" w:rsidP="00DB5B31">
      <w:pPr>
        <w:rPr>
          <w:b/>
          <w:lang w:val="uk-UA"/>
        </w:rPr>
      </w:pPr>
      <w:r w:rsidRPr="00C94A77">
        <w:rPr>
          <w:b/>
          <w:lang w:val="uk-UA"/>
        </w:rPr>
        <w:t>Про затвердження норм надання</w:t>
      </w:r>
    </w:p>
    <w:p w:rsidR="00DB5B31" w:rsidRPr="00C94A77" w:rsidRDefault="00DB5B31" w:rsidP="00DB5B31">
      <w:pPr>
        <w:rPr>
          <w:b/>
          <w:lang w:val="uk-UA"/>
        </w:rPr>
      </w:pPr>
      <w:r w:rsidRPr="00C94A77">
        <w:rPr>
          <w:b/>
          <w:lang w:val="uk-UA"/>
        </w:rPr>
        <w:t xml:space="preserve">послуг з вивезення твердих побутових </w:t>
      </w:r>
    </w:p>
    <w:p w:rsidR="00DB5B31" w:rsidRPr="00C94A77" w:rsidRDefault="00DB5B31" w:rsidP="00DB5B31">
      <w:pPr>
        <w:rPr>
          <w:b/>
          <w:lang w:val="uk-UA"/>
        </w:rPr>
      </w:pPr>
      <w:r w:rsidRPr="00C94A77">
        <w:rPr>
          <w:b/>
          <w:lang w:val="uk-UA"/>
        </w:rPr>
        <w:t xml:space="preserve">відходів на території Верховинської </w:t>
      </w:r>
    </w:p>
    <w:p w:rsidR="00DB5B31" w:rsidRDefault="00DB5B31" w:rsidP="00DB5B31">
      <w:pPr>
        <w:rPr>
          <w:b/>
          <w:lang w:val="uk-UA"/>
        </w:rPr>
      </w:pPr>
      <w:r w:rsidRPr="00C94A77">
        <w:rPr>
          <w:b/>
          <w:lang w:val="uk-UA"/>
        </w:rPr>
        <w:t xml:space="preserve">селищної ради </w:t>
      </w:r>
    </w:p>
    <w:p w:rsidR="00DB5B31" w:rsidRDefault="00DB5B31" w:rsidP="00DB5B31">
      <w:pPr>
        <w:rPr>
          <w:b/>
          <w:lang w:val="uk-UA"/>
        </w:rPr>
      </w:pPr>
    </w:p>
    <w:p w:rsidR="00DB5B31" w:rsidRPr="00D0557F" w:rsidRDefault="00DB5B31" w:rsidP="00DB5B31">
      <w:pPr>
        <w:shd w:val="clear" w:color="auto" w:fill="FFFFFF"/>
        <w:ind w:right="135" w:firstLine="851"/>
        <w:jc w:val="both"/>
        <w:rPr>
          <w:rFonts w:eastAsia="Times New Roman"/>
          <w:lang w:val="uk-UA" w:eastAsia="uk-UA"/>
        </w:rPr>
      </w:pPr>
      <w:r w:rsidRPr="00D0557F">
        <w:rPr>
          <w:lang w:val="uk-UA"/>
        </w:rPr>
        <w:t xml:space="preserve">В зв’язку із надходженням листа Верховинського комбінату комунальних підприємств від 02.02.2024 р. із врахуванням відповідного економічного обґрунтування, з огляду на вимоги ЗУ «Про відходи»,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також для поліпшення своєчасної і якісної роботи по санітарному очищенню території селищної ради від твердих побутових відходів, з метою продовження впровадження роздільного збирання ТПВ, </w:t>
      </w:r>
      <w:r w:rsidRPr="00D0557F">
        <w:rPr>
          <w:rFonts w:eastAsia="Times New Roman"/>
          <w:lang w:val="uk-UA" w:eastAsia="uk-UA"/>
        </w:rPr>
        <w:t>виконавчий комітет Верховинської селищної ради</w:t>
      </w:r>
    </w:p>
    <w:p w:rsidR="00DB5B31" w:rsidRPr="00D0557F" w:rsidRDefault="00DB5B31" w:rsidP="00DB5B31">
      <w:pPr>
        <w:shd w:val="clear" w:color="auto" w:fill="FFFFFF"/>
        <w:ind w:right="135" w:firstLine="851"/>
        <w:jc w:val="both"/>
        <w:rPr>
          <w:rFonts w:eastAsia="Times New Roman"/>
          <w:lang w:val="uk-UA" w:eastAsia="uk-UA"/>
        </w:rPr>
      </w:pPr>
    </w:p>
    <w:p w:rsidR="00DB5B31" w:rsidRPr="00D0557F" w:rsidRDefault="00DB5B31" w:rsidP="00DB5B31">
      <w:pPr>
        <w:shd w:val="clear" w:color="auto" w:fill="FFFFFF"/>
        <w:ind w:firstLine="360"/>
        <w:jc w:val="center"/>
        <w:rPr>
          <w:rFonts w:eastAsia="Times New Roman"/>
          <w:lang w:val="uk-UA" w:eastAsia="uk-UA"/>
        </w:rPr>
      </w:pPr>
      <w:r w:rsidRPr="00D0557F">
        <w:rPr>
          <w:rFonts w:eastAsia="Times New Roman"/>
          <w:lang w:val="uk-UA" w:eastAsia="uk-UA"/>
        </w:rPr>
        <w:t>ВИРІШИВ:</w:t>
      </w:r>
    </w:p>
    <w:p w:rsidR="00DB5B31" w:rsidRPr="00B91C39" w:rsidRDefault="00DB5B31" w:rsidP="00DB5B31">
      <w:pPr>
        <w:shd w:val="clear" w:color="auto" w:fill="FFFFFF"/>
        <w:ind w:firstLine="360"/>
        <w:jc w:val="center"/>
        <w:rPr>
          <w:rFonts w:eastAsia="Times New Roman"/>
          <w:color w:val="FF0000"/>
          <w:lang w:val="uk-UA" w:eastAsia="uk-UA"/>
        </w:rPr>
      </w:pPr>
    </w:p>
    <w:p w:rsidR="00DB5B31" w:rsidRDefault="00DB5B31" w:rsidP="00DB5B31">
      <w:pPr>
        <w:ind w:firstLine="708"/>
        <w:jc w:val="both"/>
        <w:rPr>
          <w:lang w:val="uk-UA"/>
        </w:rPr>
      </w:pPr>
      <w:r w:rsidRPr="00D0557F">
        <w:rPr>
          <w:lang w:val="uk-UA"/>
        </w:rPr>
        <w:t>1. Взяти до відома розрахунок Верховинського комбінату комунальних підприємств щодо норми надання послуг з вивезення твердих побутових відходів для населення від 02.02.2024 року</w:t>
      </w:r>
      <w:r>
        <w:rPr>
          <w:lang w:val="uk-UA"/>
        </w:rPr>
        <w:t>.</w:t>
      </w:r>
    </w:p>
    <w:p w:rsidR="00DB5B31" w:rsidRPr="00D0557F" w:rsidRDefault="00DB5B31" w:rsidP="00DB5B3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Довивчити</w:t>
      </w:r>
      <w:proofErr w:type="spellEnd"/>
      <w:r>
        <w:rPr>
          <w:lang w:val="uk-UA"/>
        </w:rPr>
        <w:t xml:space="preserve"> та розглянути</w:t>
      </w:r>
      <w:r w:rsidRPr="00D0557F">
        <w:rPr>
          <w:lang w:val="uk-UA"/>
        </w:rPr>
        <w:t xml:space="preserve"> </w:t>
      </w:r>
      <w:r>
        <w:rPr>
          <w:lang w:val="uk-UA"/>
        </w:rPr>
        <w:t>дане питання на черговому засіданні виконкому селищної ради.</w:t>
      </w:r>
    </w:p>
    <w:p w:rsidR="00DB5B31" w:rsidRPr="00D0557F" w:rsidRDefault="00DB5B31" w:rsidP="00DB5B31">
      <w:pPr>
        <w:ind w:firstLine="708"/>
        <w:jc w:val="both"/>
        <w:rPr>
          <w:lang w:val="uk-UA"/>
        </w:rPr>
      </w:pPr>
      <w:r>
        <w:rPr>
          <w:bdr w:val="none" w:sz="0" w:space="0" w:color="auto" w:frame="1"/>
          <w:lang w:val="uk-UA" w:eastAsia="uk-UA"/>
        </w:rPr>
        <w:t>3</w:t>
      </w:r>
      <w:r w:rsidRPr="00D0557F">
        <w:rPr>
          <w:bdr w:val="none" w:sz="0" w:space="0" w:color="auto" w:frame="1"/>
          <w:lang w:val="uk-UA" w:eastAsia="uk-UA"/>
        </w:rPr>
        <w:t xml:space="preserve">. Контроль за виконання рішення покласти на заступника селищного голови Ярослава </w:t>
      </w:r>
      <w:proofErr w:type="spellStart"/>
      <w:r w:rsidRPr="00D0557F">
        <w:rPr>
          <w:bdr w:val="none" w:sz="0" w:space="0" w:color="auto" w:frame="1"/>
          <w:lang w:val="uk-UA" w:eastAsia="uk-UA"/>
        </w:rPr>
        <w:t>Кікінчука</w:t>
      </w:r>
      <w:proofErr w:type="spellEnd"/>
      <w:r w:rsidRPr="00D0557F">
        <w:rPr>
          <w:bdr w:val="none" w:sz="0" w:space="0" w:color="auto" w:frame="1"/>
          <w:lang w:val="uk-UA" w:eastAsia="uk-UA"/>
        </w:rPr>
        <w:t>.</w:t>
      </w:r>
    </w:p>
    <w:p w:rsidR="00DB5B31" w:rsidRDefault="00DB5B31" w:rsidP="00DB5B31">
      <w:pPr>
        <w:autoSpaceDE w:val="0"/>
        <w:autoSpaceDN w:val="0"/>
        <w:adjustRightInd w:val="0"/>
        <w:jc w:val="both"/>
        <w:rPr>
          <w:lang w:val="uk-UA"/>
        </w:rPr>
      </w:pPr>
    </w:p>
    <w:p w:rsidR="00DB5B31" w:rsidRDefault="00DB5B31" w:rsidP="00DB5B31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DB5B31" w:rsidRPr="00455570" w:rsidRDefault="00DB5B31" w:rsidP="00DB5B31">
      <w:pPr>
        <w:ind w:firstLine="708"/>
        <w:jc w:val="both"/>
        <w:rPr>
          <w:b/>
          <w:lang w:val="uk-UA"/>
        </w:rPr>
      </w:pPr>
    </w:p>
    <w:p w:rsidR="00DB5B31" w:rsidRDefault="00DB5B31" w:rsidP="00DB5B31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DB5B31" w:rsidRDefault="00DB5B31" w:rsidP="00DB5B31">
      <w:pPr>
        <w:rPr>
          <w:lang w:val="uk-UA"/>
        </w:rPr>
      </w:pPr>
    </w:p>
    <w:p w:rsidR="00975551" w:rsidRPr="00DB5B31" w:rsidRDefault="00975551">
      <w:pPr>
        <w:rPr>
          <w:lang w:val="uk-UA"/>
        </w:rPr>
      </w:pPr>
    </w:p>
    <w:sectPr w:rsidR="00975551" w:rsidRPr="00DB5B31" w:rsidSect="00975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5B31"/>
    <w:rsid w:val="00975551"/>
    <w:rsid w:val="00DB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B31"/>
    <w:rPr>
      <w:rFonts w:cs="Times New Roman"/>
      <w:b/>
      <w:bCs/>
    </w:rPr>
  </w:style>
  <w:style w:type="paragraph" w:styleId="a4">
    <w:name w:val="No Spacing"/>
    <w:uiPriority w:val="1"/>
    <w:qFormat/>
    <w:rsid w:val="00DB5B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3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2024-04-03T13:48:00Z</dcterms:created>
  <dcterms:modified xsi:type="dcterms:W3CDTF">2024-04-03T13:48:00Z</dcterms:modified>
</cp:coreProperties>
</file>