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D7" w:rsidRPr="0092093F" w:rsidRDefault="001010D7" w:rsidP="001010D7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397510" cy="588645"/>
            <wp:effectExtent l="19050" t="0" r="2540" b="0"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0D7" w:rsidRPr="0092093F" w:rsidRDefault="001010D7" w:rsidP="001010D7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УКРАЇНА</w:t>
      </w:r>
    </w:p>
    <w:p w:rsidR="001010D7" w:rsidRPr="0092093F" w:rsidRDefault="001010D7" w:rsidP="001010D7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ВЕРХОВИНСЬКА СЕЛИЩНА  РАДА</w:t>
      </w:r>
    </w:p>
    <w:p w:rsidR="001010D7" w:rsidRPr="0092093F" w:rsidRDefault="001010D7" w:rsidP="001010D7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ВЕРХОВИНСЬКОГО РАЙОНУ ІВАНО-ФРАНКІВСЬКОЇ ОБЛАСТІ</w:t>
      </w:r>
    </w:p>
    <w:p w:rsidR="001010D7" w:rsidRPr="0092093F" w:rsidRDefault="001010D7" w:rsidP="001010D7">
      <w:pPr>
        <w:tabs>
          <w:tab w:val="left" w:pos="1890"/>
        </w:tabs>
        <w:jc w:val="center"/>
        <w:rPr>
          <w:b/>
          <w:lang w:val="uk-UA"/>
        </w:rPr>
      </w:pPr>
      <w:r w:rsidRPr="00D23D97">
        <w:rPr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95pt;margin-top:3.9pt;width:480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KcSgIAAFMEAAAOAAAAZHJzL2Uyb0RvYy54bWysVM2O0zAQviPxDlbu3SSldNuo6QolLZcF&#10;Ku3yAK7tJBaJbdlu0wohwT4A3PbKK3BDAsQzpG/E2P2BwgUhenBtz8w338x8zuRq09RozbThUqRB&#10;fBEFiAkiKRdlGry8nfdGATIWC4prKVgabJkJrqYPH0xalbC+rGRNmUYAIkzSqjSorFVJGBpSsQab&#10;C6mYAGMhdYMtHHUZUo1bQG/qsB9Fw7CVmiotCTMGbvO9MZh6/KJgxL4oCsMsqtMAuFm/ar8u3RpO&#10;JzgpNVYVJwca+B9YNJgLSHqCyrHFaKX5H1ANJ1oaWdgLIptQFgUnzNcA1cTRb9XcVFgxXws0x6hT&#10;m8z/gyXP1wuNOE2DfoAEbmBE3cfd292H7lv3CXWfd/do9253Bzf33dfuS/d99x7FrmutMgkEZ2Kh&#10;Xd1kI27UtSSvDBIyq7AomWd/u1UA6SPCsxB3MApyL9tnkoIPXlnpW7gpdOMgoTlo4ye1PU2KbSwi&#10;cDmMxsMogoGSoy3EyTFQaWOfMtkgt0kDYzXmZWUzKQToQerYp8Hra2OhEAg8BrisQs55XXtZ1AK1&#10;wL1/CYmcyciaU2f1B10us1qjNXbK8j/XFkA7c9NyJahHqxims8PeYl7v9+BfC4cHlQGfw24vndfj&#10;aDwbzUaD3qA/nPUGUZ73nsyzQW84jy8f54/yLMvjN45aPEgqTikTjt1RxvHg72RyeFB7AZ6EfOpD&#10;eI7uSwSyx39P2o/WTXOvi6Wk24V23XBTBuV658Mrc0/j17P3+vktmP4AAAD//wMAUEsDBBQABgAI&#10;AAAAIQBVF+JW1QAAAAUBAAAPAAAAZHJzL2Rvd25yZXYueG1sTI5BT4NAEIXvJv6HzZh4s4vGYkGW&#10;Rk08N9JevA3sFIjsLGG3Bf+9Uy96fHkv3/uK7eIGdaYp9J4N3K8SUMSNtz23Bg7797sNqBCRLQ6e&#10;ycA3BdiW11cF5tbP/EHnKrZKIBxyNNDFOOZah6Yjh2HlR2Lpjn5yGCVOrbYTzgJ3g35IklQ77Fke&#10;OhzpraPmqzo5A0+P9tNj+rqu1/NuH+nYVZvdYsztzfLyDCrSEv/GcNEXdSjFqfYntkENBrJMhoIS&#10;f2mz9JLr36zLQv+3L38AAAD//wMAUEsBAi0AFAAGAAgAAAAhALaDOJL+AAAA4QEAABMAAAAAAAAA&#10;AAAAAAAAAAAAAFtDb250ZW50X1R5cGVzXS54bWxQSwECLQAUAAYACAAAACEAOP0h/9YAAACUAQAA&#10;CwAAAAAAAAAAAAAAAAAvAQAAX3JlbHMvLnJlbHNQSwECLQAUAAYACAAAACEAn2DynEoCAABTBAAA&#10;DgAAAAAAAAAAAAAAAAAuAgAAZHJzL2Uyb0RvYy54bWxQSwECLQAUAAYACAAAACEAVRfiVtUAAAAF&#10;AQAADwAAAAAAAAAAAAAAAACkBAAAZHJzL2Rvd25yZXYueG1sUEsFBgAAAAAEAAQA8wAAAKYFAAAA&#10;AA==&#10;" strokeweight="1pt"/>
        </w:pict>
      </w:r>
    </w:p>
    <w:p w:rsidR="001010D7" w:rsidRPr="001813F7" w:rsidRDefault="001010D7" w:rsidP="001010D7">
      <w:pPr>
        <w:jc w:val="center"/>
        <w:rPr>
          <w:b/>
          <w:lang w:val="uk-UA"/>
        </w:rPr>
      </w:pPr>
      <w:r w:rsidRPr="001813F7">
        <w:rPr>
          <w:b/>
          <w:lang w:val="uk-UA"/>
        </w:rPr>
        <w:t>В И К О Н А В Ч И Й   К О М І Т Е Т</w:t>
      </w:r>
    </w:p>
    <w:p w:rsidR="001010D7" w:rsidRPr="00514D0F" w:rsidRDefault="001010D7" w:rsidP="001010D7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color w:val="FF0000"/>
          <w:lang w:val="uk-UA"/>
        </w:rPr>
        <w:t xml:space="preserve"> </w:t>
      </w:r>
      <w:r>
        <w:rPr>
          <w:b/>
          <w:lang w:val="uk-UA"/>
        </w:rPr>
        <w:t xml:space="preserve"> Р І Ш Е Н </w:t>
      </w:r>
      <w:proofErr w:type="spellStart"/>
      <w:r>
        <w:rPr>
          <w:b/>
          <w:lang w:val="uk-UA"/>
        </w:rPr>
        <w:t>Н</w:t>
      </w:r>
      <w:proofErr w:type="spellEnd"/>
      <w:r>
        <w:rPr>
          <w:b/>
          <w:lang w:val="uk-UA"/>
        </w:rPr>
        <w:t xml:space="preserve"> Я №505</w:t>
      </w:r>
    </w:p>
    <w:p w:rsidR="001010D7" w:rsidRPr="00CA5EEE" w:rsidRDefault="001010D7" w:rsidP="001010D7">
      <w:pPr>
        <w:rPr>
          <w:lang w:val="uk-UA"/>
        </w:rPr>
      </w:pPr>
      <w:r>
        <w:rPr>
          <w:lang w:val="uk-UA"/>
        </w:rPr>
        <w:t>від 12  березня  2024</w:t>
      </w:r>
      <w:r w:rsidRPr="00CA5EEE">
        <w:rPr>
          <w:lang w:val="uk-UA"/>
        </w:rPr>
        <w:t xml:space="preserve"> року</w:t>
      </w:r>
    </w:p>
    <w:p w:rsidR="001010D7" w:rsidRPr="00C0105A" w:rsidRDefault="001010D7" w:rsidP="001010D7">
      <w:pPr>
        <w:tabs>
          <w:tab w:val="left" w:pos="1890"/>
        </w:tabs>
        <w:rPr>
          <w:rStyle w:val="a3"/>
          <w:b w:val="0"/>
          <w:bCs w:val="0"/>
          <w:lang w:val="uk-UA"/>
        </w:rPr>
      </w:pPr>
      <w:r w:rsidRPr="001813F7">
        <w:rPr>
          <w:lang w:val="uk-UA"/>
        </w:rPr>
        <w:t>селище  Верховина</w:t>
      </w:r>
    </w:p>
    <w:p w:rsidR="001010D7" w:rsidRPr="00C94A77" w:rsidRDefault="001010D7" w:rsidP="001010D7">
      <w:pPr>
        <w:rPr>
          <w:b/>
          <w:lang w:val="uk-UA"/>
        </w:rPr>
      </w:pPr>
      <w:r w:rsidRPr="00C94A77">
        <w:rPr>
          <w:b/>
          <w:lang w:val="uk-UA"/>
        </w:rPr>
        <w:t>Про затвердження норм надання</w:t>
      </w:r>
    </w:p>
    <w:p w:rsidR="001010D7" w:rsidRPr="00C94A77" w:rsidRDefault="001010D7" w:rsidP="001010D7">
      <w:pPr>
        <w:rPr>
          <w:b/>
          <w:lang w:val="uk-UA"/>
        </w:rPr>
      </w:pPr>
      <w:r w:rsidRPr="00C94A77">
        <w:rPr>
          <w:b/>
          <w:lang w:val="uk-UA"/>
        </w:rPr>
        <w:t xml:space="preserve">послуг з вивезення твердих побутових </w:t>
      </w:r>
    </w:p>
    <w:p w:rsidR="001010D7" w:rsidRPr="00C94A77" w:rsidRDefault="001010D7" w:rsidP="001010D7">
      <w:pPr>
        <w:rPr>
          <w:b/>
          <w:lang w:val="uk-UA"/>
        </w:rPr>
      </w:pPr>
      <w:r w:rsidRPr="00C94A77">
        <w:rPr>
          <w:b/>
          <w:lang w:val="uk-UA"/>
        </w:rPr>
        <w:t xml:space="preserve">відходів на території Верховинської </w:t>
      </w:r>
    </w:p>
    <w:p w:rsidR="001010D7" w:rsidRDefault="001010D7" w:rsidP="001010D7">
      <w:pPr>
        <w:rPr>
          <w:b/>
          <w:lang w:val="uk-UA"/>
        </w:rPr>
      </w:pPr>
      <w:r w:rsidRPr="00C94A77">
        <w:rPr>
          <w:b/>
          <w:lang w:val="uk-UA"/>
        </w:rPr>
        <w:t xml:space="preserve">селищної ради </w:t>
      </w:r>
    </w:p>
    <w:p w:rsidR="001010D7" w:rsidRPr="001128B7" w:rsidRDefault="001010D7" w:rsidP="001010D7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lang w:val="uk-UA"/>
        </w:rPr>
        <w:t>В зв’язку із надходженням листа Верховинського комбінату комунальних підприємств від 19.02.2024 р. із врахуванням відповідного економічного обґрунтування, з огляду на вимоги ЗУ «Про відходи», Наказу Міністерства з питань житлово-комунального господарства України №259 від 30.07.2010 року «Про затвердження правил визначення норм надання послуг з вивезення побутових відходів» із змінами та доповненнями № 733 від 18.07.2023 року, а також для поліпшення своєчасної і якісної роботи по санітарному очищенню території селища від твердих побутових відходів, з метою продовження впровадження роздільного збирання ТПВ</w:t>
      </w:r>
      <w:r w:rsidRPr="00352291">
        <w:rPr>
          <w:color w:val="000000"/>
          <w:lang w:val="uk-UA"/>
        </w:rPr>
        <w:t>, виконавчий комітет</w:t>
      </w:r>
      <w:r w:rsidRPr="00352291">
        <w:rPr>
          <w:color w:val="000000"/>
        </w:rPr>
        <w:t> </w:t>
      </w:r>
      <w:r w:rsidRPr="00352291">
        <w:rPr>
          <w:color w:val="000000"/>
          <w:lang w:val="uk-UA"/>
        </w:rPr>
        <w:t xml:space="preserve"> Верховинської селищної ради</w:t>
      </w:r>
    </w:p>
    <w:p w:rsidR="001010D7" w:rsidRDefault="001010D7" w:rsidP="001010D7">
      <w:pPr>
        <w:tabs>
          <w:tab w:val="left" w:pos="1890"/>
        </w:tabs>
        <w:jc w:val="center"/>
        <w:rPr>
          <w:lang w:val="uk-UA"/>
        </w:rPr>
      </w:pPr>
      <w:r w:rsidRPr="00E472DB">
        <w:rPr>
          <w:lang w:val="uk-UA"/>
        </w:rPr>
        <w:t>ВИРІШИВ:</w:t>
      </w:r>
    </w:p>
    <w:p w:rsidR="001010D7" w:rsidRDefault="001010D7" w:rsidP="001010D7">
      <w:pPr>
        <w:pStyle w:val="a4"/>
        <w:numPr>
          <w:ilvl w:val="0"/>
          <w:numId w:val="1"/>
        </w:numPr>
        <w:ind w:left="0" w:firstLine="851"/>
        <w:jc w:val="both"/>
      </w:pPr>
      <w:r w:rsidRPr="001E50CE">
        <w:t>Взяти до відома розрахунок Верховинського комбінату комунальних підприємств щодо норми надання послуг з вивезення твердих п</w:t>
      </w:r>
      <w:r>
        <w:t xml:space="preserve">обутових відходів для населення, який наданий листом </w:t>
      </w:r>
      <w:r w:rsidRPr="001E50CE">
        <w:t xml:space="preserve">від </w:t>
      </w:r>
      <w:r>
        <w:t>19</w:t>
      </w:r>
      <w:r w:rsidRPr="001E50CE">
        <w:t xml:space="preserve">.02.2024 р. </w:t>
      </w:r>
    </w:p>
    <w:p w:rsidR="001010D7" w:rsidRDefault="001010D7" w:rsidP="001010D7">
      <w:pPr>
        <w:pStyle w:val="a4"/>
        <w:numPr>
          <w:ilvl w:val="0"/>
          <w:numId w:val="1"/>
        </w:numPr>
        <w:ind w:left="0" w:firstLine="851"/>
        <w:jc w:val="both"/>
      </w:pPr>
      <w:r w:rsidRPr="001E50CE">
        <w:t xml:space="preserve">Затвердити норму надання послуг з вивезення твердих побутових відходів для населення </w:t>
      </w:r>
      <w:r>
        <w:t xml:space="preserve">Верховинської селищної ради, в т. ч. </w:t>
      </w:r>
      <w:proofErr w:type="spellStart"/>
      <w:r>
        <w:t>старостинських</w:t>
      </w:r>
      <w:proofErr w:type="spellEnd"/>
      <w:r>
        <w:t xml:space="preserve"> округів, </w:t>
      </w:r>
      <w:r w:rsidRPr="001E50CE">
        <w:t>в розмірі 0,7</w:t>
      </w:r>
      <w:r w:rsidRPr="00AB3DEB">
        <w:t xml:space="preserve"> </w:t>
      </w:r>
      <w:r w:rsidRPr="001E50CE">
        <w:t>м</w:t>
      </w:r>
      <w:r w:rsidRPr="001E50CE">
        <w:rPr>
          <w:vertAlign w:val="superscript"/>
        </w:rPr>
        <w:t>3</w:t>
      </w:r>
      <w:r w:rsidRPr="001E50CE">
        <w:t xml:space="preserve">/рік </w:t>
      </w:r>
      <w:r>
        <w:t xml:space="preserve"> </w:t>
      </w:r>
      <w:r w:rsidRPr="001E50CE">
        <w:t>(</w:t>
      </w:r>
      <w:r>
        <w:t>на одного мешканця), що складає 32,00 грн. в місяць з одного мешканця.</w:t>
      </w:r>
    </w:p>
    <w:p w:rsidR="001010D7" w:rsidRDefault="001010D7" w:rsidP="001010D7">
      <w:pPr>
        <w:pStyle w:val="a4"/>
        <w:numPr>
          <w:ilvl w:val="0"/>
          <w:numId w:val="1"/>
        </w:numPr>
        <w:ind w:left="0" w:firstLine="851"/>
        <w:jc w:val="both"/>
      </w:pPr>
      <w:r>
        <w:t xml:space="preserve">Садибам «Зеленого туризму», що розташовані на території Верховинської селищної ради визначити сезонність туристичної діяльності в кількості шести місяців протягом року для проведення обчислення розрахунку за вивезення твердих побутових відходів та затвердити норму оплати за одне ліжко-місце 192,00 грн. за рік. </w:t>
      </w:r>
    </w:p>
    <w:p w:rsidR="001010D7" w:rsidRDefault="001010D7" w:rsidP="001010D7">
      <w:pPr>
        <w:pStyle w:val="a4"/>
        <w:numPr>
          <w:ilvl w:val="0"/>
          <w:numId w:val="1"/>
        </w:numPr>
        <w:ind w:left="0" w:firstLine="851"/>
        <w:jc w:val="both"/>
      </w:pPr>
      <w:r>
        <w:t xml:space="preserve">Довести до відома громадян, установ та організацій інформацію про заборону вивезення до майданчиків для збору твердих побутових відходів будівельних та інших великогабаритних відходів.  </w:t>
      </w:r>
    </w:p>
    <w:p w:rsidR="001010D7" w:rsidRDefault="001010D7" w:rsidP="001010D7">
      <w:pPr>
        <w:pStyle w:val="a4"/>
        <w:numPr>
          <w:ilvl w:val="0"/>
          <w:numId w:val="1"/>
        </w:numPr>
        <w:ind w:left="0" w:firstLine="851"/>
        <w:jc w:val="both"/>
      </w:pPr>
      <w:r>
        <w:t xml:space="preserve">Старостам та діловодам </w:t>
      </w:r>
      <w:proofErr w:type="spellStart"/>
      <w:r>
        <w:t>старостинських</w:t>
      </w:r>
      <w:proofErr w:type="spellEnd"/>
      <w:r>
        <w:t xml:space="preserve"> округів Верховинської селищної ради забезпечити виконання даного рішення в частині контролю про здійснення оплати за вивезення твердих побутових відходів, із відповідних округів. Способи, терміни та реквізити по оплаті узгодити із Верховинським комбінатом комунальних підприємств.</w:t>
      </w:r>
    </w:p>
    <w:p w:rsidR="001010D7" w:rsidRPr="001E50CE" w:rsidRDefault="001010D7" w:rsidP="001010D7">
      <w:pPr>
        <w:pStyle w:val="a4"/>
        <w:numPr>
          <w:ilvl w:val="0"/>
          <w:numId w:val="1"/>
        </w:numPr>
        <w:ind w:left="0" w:firstLine="851"/>
        <w:jc w:val="both"/>
      </w:pPr>
      <w:proofErr w:type="spellStart"/>
      <w:r>
        <w:t>Старостинським</w:t>
      </w:r>
      <w:proofErr w:type="spellEnd"/>
      <w:r>
        <w:t xml:space="preserve"> округам терміново провести улаштування майданчиків для наявних сміттєвих контейнерів та забезпечити їх функціонування належним чином.</w:t>
      </w:r>
    </w:p>
    <w:p w:rsidR="001010D7" w:rsidRDefault="001010D7" w:rsidP="001010D7">
      <w:pPr>
        <w:pStyle w:val="a4"/>
        <w:numPr>
          <w:ilvl w:val="0"/>
          <w:numId w:val="1"/>
        </w:numPr>
        <w:ind w:left="0" w:firstLine="851"/>
        <w:jc w:val="both"/>
      </w:pPr>
      <w:r>
        <w:t>Дане рішення оприлюднити в засобах масової інформації або в інший можливий спосіб до 15 березня 2024 року.</w:t>
      </w:r>
    </w:p>
    <w:p w:rsidR="001010D7" w:rsidRDefault="001010D7" w:rsidP="001010D7">
      <w:pPr>
        <w:pStyle w:val="a4"/>
        <w:numPr>
          <w:ilvl w:val="0"/>
          <w:numId w:val="1"/>
        </w:numPr>
        <w:ind w:left="0" w:firstLine="851"/>
        <w:jc w:val="both"/>
      </w:pPr>
      <w:r>
        <w:t>Дане рішення вступає в силу з 01 квітня 2024 року.</w:t>
      </w:r>
    </w:p>
    <w:p w:rsidR="001010D7" w:rsidRDefault="001010D7" w:rsidP="001010D7">
      <w:pPr>
        <w:pStyle w:val="a4"/>
        <w:numPr>
          <w:ilvl w:val="0"/>
          <w:numId w:val="1"/>
        </w:numPr>
        <w:ind w:left="0" w:firstLine="851"/>
        <w:jc w:val="both"/>
      </w:pPr>
      <w:r>
        <w:t xml:space="preserve">У зв’язку із збільшенням норми </w:t>
      </w:r>
      <w:r w:rsidRPr="00D06E13">
        <w:t>з вивезення твердих побутових відходів для населенн</w:t>
      </w:r>
      <w:r>
        <w:t>я, по підсумках півріччя 2024 року, заслухати інформацію (аналіз) Верховинського комбінату комунальних підприємств щодо збільшення надходжень за вивезення ТПВ та відсоткове співвідношення оплати від мешканців за визначений період.</w:t>
      </w:r>
    </w:p>
    <w:p w:rsidR="001010D7" w:rsidRPr="00514D0F" w:rsidRDefault="001010D7" w:rsidP="001010D7">
      <w:pPr>
        <w:pStyle w:val="a4"/>
        <w:numPr>
          <w:ilvl w:val="0"/>
          <w:numId w:val="1"/>
        </w:numPr>
        <w:ind w:left="0" w:firstLine="851"/>
        <w:jc w:val="both"/>
      </w:pPr>
      <w:r>
        <w:t xml:space="preserve">Контроль за виконанням даного рішення покласти на заступника селищного голови з питань діяльності виконавчих органів ради Ярослава </w:t>
      </w:r>
      <w:proofErr w:type="spellStart"/>
      <w:r>
        <w:t>Кікінчука</w:t>
      </w:r>
      <w:proofErr w:type="spellEnd"/>
      <w:r>
        <w:t>.</w:t>
      </w:r>
    </w:p>
    <w:p w:rsidR="001010D7" w:rsidRPr="00455570" w:rsidRDefault="001010D7" w:rsidP="001010D7">
      <w:pPr>
        <w:ind w:firstLine="708"/>
        <w:jc w:val="both"/>
        <w:rPr>
          <w:b/>
          <w:lang w:val="uk-UA"/>
        </w:rPr>
      </w:pPr>
      <w:proofErr w:type="spellStart"/>
      <w:r w:rsidRPr="00F72531">
        <w:rPr>
          <w:b/>
        </w:rPr>
        <w:t>Селищний</w:t>
      </w:r>
      <w:proofErr w:type="spellEnd"/>
      <w:r w:rsidRPr="00F72531">
        <w:rPr>
          <w:b/>
        </w:rPr>
        <w:t xml:space="preserve"> голова</w:t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  <w:t xml:space="preserve"> </w:t>
      </w:r>
      <w:r>
        <w:rPr>
          <w:b/>
        </w:rPr>
        <w:t xml:space="preserve">          </w:t>
      </w:r>
      <w:r w:rsidRPr="00F72531">
        <w:rPr>
          <w:b/>
        </w:rPr>
        <w:t>Василь МИЦКАНЮК</w:t>
      </w:r>
    </w:p>
    <w:p w:rsidR="001010D7" w:rsidRPr="00C0105A" w:rsidRDefault="001010D7" w:rsidP="001010D7">
      <w:pPr>
        <w:ind w:firstLine="708"/>
        <w:jc w:val="both"/>
        <w:rPr>
          <w:b/>
        </w:rPr>
      </w:pP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 ради                                                 </w:t>
      </w:r>
      <w:r>
        <w:rPr>
          <w:b/>
          <w:lang w:val="uk-UA"/>
        </w:rPr>
        <w:t xml:space="preserve">              </w:t>
      </w:r>
      <w:r>
        <w:rPr>
          <w:b/>
        </w:rPr>
        <w:t>Петро АНТІПОВ</w:t>
      </w:r>
    </w:p>
    <w:p w:rsidR="008E08B9" w:rsidRDefault="008E08B9"/>
    <w:sectPr w:rsidR="008E08B9" w:rsidSect="008E08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A6777"/>
    <w:multiLevelType w:val="hybridMultilevel"/>
    <w:tmpl w:val="24EA99C0"/>
    <w:lvl w:ilvl="0" w:tplc="251061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010D7"/>
    <w:rsid w:val="001010D7"/>
    <w:rsid w:val="008E0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010D7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1010D7"/>
    <w:pPr>
      <w:ind w:left="720"/>
      <w:contextualSpacing/>
    </w:pPr>
    <w:rPr>
      <w:rFonts w:eastAsia="Times New Roman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1010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0D7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1996</Words>
  <Characters>1139</Characters>
  <Application>Microsoft Office Word</Application>
  <DocSecurity>0</DocSecurity>
  <Lines>9</Lines>
  <Paragraphs>6</Paragraphs>
  <ScaleCrop>false</ScaleCrop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2024-03-14T12:32:00Z</dcterms:created>
  <dcterms:modified xsi:type="dcterms:W3CDTF">2024-03-14T12:33:00Z</dcterms:modified>
</cp:coreProperties>
</file>