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00" w:rsidRPr="00A43600" w:rsidRDefault="000A407E" w:rsidP="00A43600">
      <w:pPr>
        <w:tabs>
          <w:tab w:val="left" w:pos="9214"/>
        </w:tabs>
        <w:rPr>
          <w:rFonts w:ascii="Times New Roman" w:eastAsia="Calibri" w:hAnsi="Times New Roman"/>
          <w:b/>
          <w:sz w:val="28"/>
          <w:szCs w:val="28"/>
          <w:lang w:val="uk-UA"/>
        </w:rPr>
      </w:pPr>
      <w:r w:rsidRPr="000A407E">
        <w:rPr>
          <w:rFonts w:ascii="Times New Roman" w:eastAsia="Calibri" w:hAnsi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7.5pt;margin-top:0;width:33pt;height:47.25pt;z-index:251659264" fillcolor="window">
            <v:imagedata r:id="rId4" o:title=""/>
            <w10:wrap type="square" side="right"/>
          </v:shape>
          <o:OLEObject Type="Embed" ProgID="PBrush" ShapeID="_x0000_s1026" DrawAspect="Content" ObjectID="_1842679871" r:id="rId5"/>
        </w:pict>
      </w:r>
    </w:p>
    <w:p w:rsidR="00A43600" w:rsidRPr="00A43600" w:rsidRDefault="00A43600" w:rsidP="00A43600">
      <w:pPr>
        <w:tabs>
          <w:tab w:val="left" w:pos="9214"/>
        </w:tabs>
        <w:rPr>
          <w:rFonts w:ascii="Times New Roman" w:eastAsia="Calibri" w:hAnsi="Times New Roman"/>
          <w:b/>
          <w:sz w:val="28"/>
          <w:szCs w:val="28"/>
          <w:lang w:val="uk-UA"/>
        </w:rPr>
      </w:pPr>
    </w:p>
    <w:p w:rsidR="00A43600" w:rsidRPr="00A43600" w:rsidRDefault="00A43600" w:rsidP="00A4360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/>
        </w:rPr>
      </w:pPr>
      <w:r w:rsidRPr="00A43600">
        <w:rPr>
          <w:rFonts w:ascii="Times New Roman" w:eastAsia="Calibri" w:hAnsi="Times New Roman"/>
          <w:sz w:val="28"/>
          <w:szCs w:val="28"/>
          <w:lang w:val="uk-UA"/>
        </w:rPr>
        <w:t>УКРАЇНА</w:t>
      </w:r>
    </w:p>
    <w:p w:rsidR="00A43600" w:rsidRPr="00A43600" w:rsidRDefault="00A43600" w:rsidP="00A4360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/>
        </w:rPr>
      </w:pPr>
      <w:r w:rsidRPr="00A43600">
        <w:rPr>
          <w:rFonts w:ascii="Times New Roman" w:eastAsia="Calibri" w:hAnsi="Times New Roman"/>
          <w:sz w:val="28"/>
          <w:szCs w:val="28"/>
          <w:lang w:val="uk-UA"/>
        </w:rPr>
        <w:t>Верховинська селищна рада</w:t>
      </w:r>
    </w:p>
    <w:p w:rsidR="00A43600" w:rsidRPr="00A43600" w:rsidRDefault="00A43600" w:rsidP="00A4360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uk-UA"/>
        </w:rPr>
      </w:pPr>
      <w:r w:rsidRPr="00A43600">
        <w:rPr>
          <w:rFonts w:ascii="Times New Roman" w:eastAsia="Calibri" w:hAnsi="Times New Roman"/>
          <w:sz w:val="28"/>
          <w:szCs w:val="28"/>
          <w:lang w:val="uk-UA"/>
        </w:rPr>
        <w:t>Верховинського району Івано-Франківської області</w:t>
      </w:r>
    </w:p>
    <w:p w:rsidR="00A43600" w:rsidRPr="00A43600" w:rsidRDefault="00A43600" w:rsidP="00A43600">
      <w:pPr>
        <w:shd w:val="clear" w:color="auto" w:fill="FFFFFF"/>
        <w:spacing w:before="75" w:after="75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43600">
        <w:rPr>
          <w:rFonts w:ascii="Times New Roman" w:hAnsi="Times New Roman"/>
          <w:sz w:val="28"/>
          <w:szCs w:val="28"/>
          <w:lang w:val="uk-UA" w:eastAsia="uk-UA"/>
        </w:rPr>
        <w:t>Восьмого скликання</w:t>
      </w:r>
    </w:p>
    <w:p w:rsidR="00A43600" w:rsidRPr="00A43600" w:rsidRDefault="00A43600" w:rsidP="00A43600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A4360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______________ сесія </w:t>
      </w:r>
    </w:p>
    <w:p w:rsidR="00A43600" w:rsidRPr="00A43600" w:rsidRDefault="00A43600" w:rsidP="00A43600">
      <w:pPr>
        <w:shd w:val="clear" w:color="auto" w:fill="FFFFFF"/>
        <w:spacing w:before="75" w:after="75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A43600" w:rsidRPr="00A43600" w:rsidRDefault="00EC0385" w:rsidP="00EC0385">
      <w:pPr>
        <w:shd w:val="clear" w:color="auto" w:fill="FFFFFF"/>
        <w:spacing w:before="75" w:after="75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200EF3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</w:t>
      </w:r>
      <w:r w:rsidR="00200EF3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</w:t>
      </w:r>
      <w:r w:rsidR="00A43600" w:rsidRPr="00A43600">
        <w:rPr>
          <w:rFonts w:ascii="Times New Roman" w:hAnsi="Times New Roman"/>
          <w:sz w:val="28"/>
          <w:szCs w:val="28"/>
          <w:lang w:val="uk-UA" w:eastAsia="ru-RU"/>
        </w:rPr>
        <w:t>РІШЕННЯ</w:t>
      </w:r>
      <w:r w:rsidR="00A43600" w:rsidRPr="00A43600">
        <w:rPr>
          <w:rFonts w:ascii="Times New Roman" w:eastAsia="Calibri" w:hAnsi="Times New Roman"/>
          <w:sz w:val="28"/>
          <w:szCs w:val="28"/>
          <w:lang w:val="uk-UA"/>
        </w:rPr>
        <w:t xml:space="preserve">                              </w:t>
      </w:r>
    </w:p>
    <w:p w:rsidR="00A43600" w:rsidRPr="00A43600" w:rsidRDefault="00A43600" w:rsidP="00EC0385">
      <w:pPr>
        <w:shd w:val="clear" w:color="auto" w:fill="FFFFFF"/>
        <w:tabs>
          <w:tab w:val="left" w:pos="3930"/>
          <w:tab w:val="center" w:pos="4677"/>
        </w:tabs>
        <w:spacing w:before="75" w:after="75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43600">
        <w:rPr>
          <w:rFonts w:ascii="Times New Roman" w:hAnsi="Times New Roman"/>
          <w:sz w:val="28"/>
          <w:szCs w:val="28"/>
          <w:lang w:eastAsia="ru-RU"/>
        </w:rPr>
        <w:tab/>
      </w:r>
      <w:r w:rsidR="00EC0385" w:rsidRPr="00200EF3">
        <w:rPr>
          <w:rFonts w:ascii="Times New Roman" w:hAnsi="Times New Roman"/>
          <w:sz w:val="28"/>
          <w:szCs w:val="28"/>
          <w:lang w:val="uk-UA" w:eastAsia="ru-RU"/>
        </w:rPr>
        <w:t xml:space="preserve">                      </w:t>
      </w:r>
    </w:p>
    <w:p w:rsidR="00A43600" w:rsidRPr="00A43600" w:rsidRDefault="00A43600" w:rsidP="00A43600">
      <w:pPr>
        <w:shd w:val="clear" w:color="auto" w:fill="FFFFFF"/>
        <w:spacing w:before="75" w:after="75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43600">
        <w:rPr>
          <w:rFonts w:ascii="Times New Roman" w:hAnsi="Times New Roman"/>
          <w:sz w:val="28"/>
          <w:szCs w:val="28"/>
          <w:lang w:val="uk-UA" w:eastAsia="ru-RU"/>
        </w:rPr>
        <w:t xml:space="preserve">    від __________ р.                                                                 </w:t>
      </w:r>
      <w:r w:rsidR="00200EF3"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  <w:r w:rsidRPr="00A43600">
        <w:rPr>
          <w:rFonts w:ascii="Times New Roman" w:hAnsi="Times New Roman"/>
          <w:sz w:val="28"/>
          <w:szCs w:val="28"/>
          <w:lang w:val="uk-UA" w:eastAsia="ru-RU"/>
        </w:rPr>
        <w:t>селище  Верховина</w:t>
      </w:r>
    </w:p>
    <w:p w:rsidR="00EC0385" w:rsidRPr="00200EF3" w:rsidRDefault="00A43600" w:rsidP="00EC0385">
      <w:pPr>
        <w:shd w:val="clear" w:color="auto" w:fill="FFFFFF"/>
        <w:spacing w:before="75" w:after="75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43600">
        <w:rPr>
          <w:rFonts w:ascii="Times New Roman" w:hAnsi="Times New Roman"/>
          <w:sz w:val="28"/>
          <w:szCs w:val="28"/>
          <w:lang w:val="uk-UA" w:eastAsia="ru-RU"/>
        </w:rPr>
        <w:t xml:space="preserve">   №_____________</w:t>
      </w:r>
      <w:r w:rsidRPr="00A43600">
        <w:rPr>
          <w:rFonts w:ascii="Times New Roman" w:hAnsi="Times New Roman"/>
          <w:sz w:val="28"/>
          <w:szCs w:val="28"/>
          <w:lang w:eastAsia="ru-RU"/>
        </w:rPr>
        <w:t> </w:t>
      </w:r>
    </w:p>
    <w:p w:rsidR="00EC0385" w:rsidRPr="00200EF3" w:rsidRDefault="00EC0385" w:rsidP="00EC0385">
      <w:pPr>
        <w:shd w:val="clear" w:color="auto" w:fill="FFFFFF"/>
        <w:spacing w:before="75" w:after="75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00EF3" w:rsidRDefault="00EC0385" w:rsidP="00200EF3">
      <w:pPr>
        <w:spacing w:after="0" w:line="240" w:lineRule="auto"/>
        <w:ind w:right="41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EC0385">
        <w:rPr>
          <w:rFonts w:ascii="Times New Roman" w:hAnsi="Times New Roman"/>
          <w:b/>
          <w:sz w:val="28"/>
          <w:szCs w:val="28"/>
        </w:rPr>
        <w:t xml:space="preserve">«Про </w:t>
      </w:r>
      <w:proofErr w:type="spellStart"/>
      <w:r w:rsidRPr="00EC0385">
        <w:rPr>
          <w:rFonts w:ascii="Times New Roman" w:hAnsi="Times New Roman"/>
          <w:b/>
          <w:sz w:val="28"/>
          <w:szCs w:val="28"/>
        </w:rPr>
        <w:t>врегулювання</w:t>
      </w:r>
      <w:proofErr w:type="spellEnd"/>
      <w:r w:rsidRPr="00EC03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C0385">
        <w:rPr>
          <w:rFonts w:ascii="Times New Roman" w:hAnsi="Times New Roman"/>
          <w:b/>
          <w:sz w:val="28"/>
          <w:szCs w:val="28"/>
        </w:rPr>
        <w:t>трудових</w:t>
      </w:r>
      <w:proofErr w:type="spellEnd"/>
      <w:r w:rsidRPr="00EC03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C0385">
        <w:rPr>
          <w:rFonts w:ascii="Times New Roman" w:hAnsi="Times New Roman"/>
          <w:b/>
          <w:sz w:val="28"/>
          <w:szCs w:val="28"/>
        </w:rPr>
        <w:t>ві</w:t>
      </w:r>
      <w:r>
        <w:rPr>
          <w:rFonts w:ascii="Times New Roman" w:hAnsi="Times New Roman"/>
          <w:b/>
          <w:sz w:val="28"/>
          <w:szCs w:val="28"/>
        </w:rPr>
        <w:t>дносин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керівниками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200E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00EF3">
        <w:rPr>
          <w:rFonts w:ascii="Times New Roman" w:hAnsi="Times New Roman"/>
          <w:b/>
          <w:sz w:val="28"/>
          <w:szCs w:val="28"/>
        </w:rPr>
        <w:t>закладів</w:t>
      </w:r>
      <w:proofErr w:type="spellEnd"/>
      <w:r w:rsidR="00200E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00EF3">
        <w:rPr>
          <w:rFonts w:ascii="Times New Roman" w:hAnsi="Times New Roman"/>
          <w:b/>
          <w:sz w:val="28"/>
          <w:szCs w:val="28"/>
        </w:rPr>
        <w:t>загальної</w:t>
      </w:r>
      <w:proofErr w:type="spellEnd"/>
      <w:r w:rsidR="00200E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C0385">
        <w:rPr>
          <w:rFonts w:ascii="Times New Roman" w:hAnsi="Times New Roman"/>
          <w:b/>
          <w:sz w:val="28"/>
          <w:szCs w:val="28"/>
        </w:rPr>
        <w:t>серед</w:t>
      </w:r>
      <w:r>
        <w:rPr>
          <w:rFonts w:ascii="Times New Roman" w:hAnsi="Times New Roman"/>
          <w:b/>
          <w:sz w:val="28"/>
          <w:szCs w:val="28"/>
        </w:rPr>
        <w:t>ньої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освіти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Верховинської селищної</w:t>
      </w:r>
      <w:r w:rsidRPr="00EC038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EC0385">
        <w:rPr>
          <w:rFonts w:ascii="Times New Roman" w:hAnsi="Times New Roman"/>
          <w:b/>
          <w:sz w:val="28"/>
          <w:szCs w:val="28"/>
        </w:rPr>
        <w:t>ради</w:t>
      </w:r>
      <w:proofErr w:type="gramEnd"/>
      <w:r w:rsidRPr="00EC0385">
        <w:rPr>
          <w:rFonts w:ascii="Times New Roman" w:hAnsi="Times New Roman"/>
          <w:b/>
          <w:sz w:val="28"/>
          <w:szCs w:val="28"/>
        </w:rPr>
        <w:t xml:space="preserve"> </w:t>
      </w:r>
    </w:p>
    <w:p w:rsidR="00070B85" w:rsidRPr="00200EF3" w:rsidRDefault="00EC0385" w:rsidP="00200EF3">
      <w:pPr>
        <w:spacing w:after="0" w:line="240" w:lineRule="auto"/>
        <w:ind w:right="4160"/>
        <w:rPr>
          <w:rFonts w:ascii="Times New Roman" w:hAnsi="Times New Roman"/>
          <w:b/>
          <w:sz w:val="28"/>
          <w:szCs w:val="28"/>
        </w:rPr>
      </w:pPr>
      <w:r w:rsidRPr="00EC0385">
        <w:rPr>
          <w:rFonts w:ascii="Times New Roman" w:hAnsi="Times New Roman"/>
          <w:b/>
          <w:sz w:val="28"/>
          <w:szCs w:val="28"/>
        </w:rPr>
        <w:t xml:space="preserve">у </w:t>
      </w:r>
      <w:proofErr w:type="spellStart"/>
      <w:r w:rsidRPr="00EC0385">
        <w:rPr>
          <w:rFonts w:ascii="Times New Roman" w:hAnsi="Times New Roman"/>
          <w:b/>
          <w:sz w:val="28"/>
          <w:szCs w:val="28"/>
        </w:rPr>
        <w:t>період</w:t>
      </w:r>
      <w:proofErr w:type="spellEnd"/>
      <w:r w:rsidRPr="00EC03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C0385">
        <w:rPr>
          <w:rFonts w:ascii="Times New Roman" w:hAnsi="Times New Roman"/>
          <w:b/>
          <w:sz w:val="28"/>
          <w:szCs w:val="28"/>
        </w:rPr>
        <w:t>дії</w:t>
      </w:r>
      <w:proofErr w:type="spellEnd"/>
      <w:r w:rsidRPr="00EC038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C0385">
        <w:rPr>
          <w:rFonts w:ascii="Times New Roman" w:hAnsi="Times New Roman"/>
          <w:b/>
          <w:sz w:val="28"/>
          <w:szCs w:val="28"/>
        </w:rPr>
        <w:t>воєнного</w:t>
      </w:r>
      <w:proofErr w:type="spellEnd"/>
      <w:r w:rsidRPr="00EC0385">
        <w:rPr>
          <w:rFonts w:ascii="Times New Roman" w:hAnsi="Times New Roman"/>
          <w:b/>
          <w:sz w:val="28"/>
          <w:szCs w:val="28"/>
        </w:rPr>
        <w:t xml:space="preserve"> стану»</w:t>
      </w:r>
    </w:p>
    <w:p w:rsidR="00070B85" w:rsidRPr="009013D5" w:rsidRDefault="00070B85" w:rsidP="00070B85">
      <w:pPr>
        <w:spacing w:after="0" w:line="240" w:lineRule="auto"/>
        <w:ind w:right="416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70B85" w:rsidRPr="00EC0385" w:rsidRDefault="00070B85" w:rsidP="00EC038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013D5">
        <w:rPr>
          <w:rFonts w:ascii="Times New Roman" w:eastAsia="Calibri" w:hAnsi="Times New Roman"/>
          <w:sz w:val="28"/>
          <w:szCs w:val="28"/>
          <w:lang w:val="uk-UA"/>
        </w:rPr>
        <w:t xml:space="preserve">Керуючись ст. 42 Закону України «Про місцеве самоврядування в Україні», згідно Закону України «Про повну загальну середню освіту», </w:t>
      </w:r>
      <w:r w:rsidRPr="00F75574">
        <w:rPr>
          <w:rFonts w:ascii="Times New Roman" w:eastAsia="Calibri" w:hAnsi="Times New Roman"/>
          <w:sz w:val="28"/>
          <w:szCs w:val="28"/>
          <w:lang w:val="uk-UA"/>
        </w:rPr>
        <w:t>З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акону </w:t>
      </w:r>
      <w:r w:rsidRPr="00F75574">
        <w:rPr>
          <w:rFonts w:ascii="Times New Roman" w:eastAsia="Calibri" w:hAnsi="Times New Roman"/>
          <w:sz w:val="28"/>
          <w:szCs w:val="28"/>
          <w:lang w:val="uk-UA"/>
        </w:rPr>
        <w:t xml:space="preserve"> У</w:t>
      </w:r>
      <w:r>
        <w:rPr>
          <w:rFonts w:ascii="Times New Roman" w:eastAsia="Calibri" w:hAnsi="Times New Roman"/>
          <w:sz w:val="28"/>
          <w:szCs w:val="28"/>
          <w:lang w:val="uk-UA"/>
        </w:rPr>
        <w:t>країни «</w:t>
      </w:r>
      <w:r w:rsidRPr="00F75574">
        <w:rPr>
          <w:rFonts w:ascii="Times New Roman" w:eastAsia="Calibri" w:hAnsi="Times New Roman"/>
          <w:sz w:val="28"/>
          <w:szCs w:val="28"/>
          <w:lang w:val="uk-UA"/>
        </w:rPr>
        <w:t>Про внесення зміни до розділу X "Прикінцеві та перехідні положення" Закону України "Про повну загальну середню освіту" щодо врегулювання окремих питань освітньої діяльності в умовах воєнного стану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» від </w:t>
      </w:r>
      <w:r w:rsidRPr="00F75574">
        <w:rPr>
          <w:rFonts w:ascii="Times New Roman" w:eastAsia="Calibri" w:hAnsi="Times New Roman"/>
          <w:sz w:val="28"/>
          <w:szCs w:val="28"/>
          <w:lang w:val="uk-UA"/>
        </w:rPr>
        <w:t>19 червня 2022 року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  <w:r w:rsidRPr="00F75574">
        <w:rPr>
          <w:rFonts w:ascii="Times New Roman" w:eastAsia="Calibri" w:hAnsi="Times New Roman"/>
          <w:sz w:val="28"/>
          <w:szCs w:val="28"/>
          <w:lang w:val="uk-UA"/>
        </w:rPr>
        <w:t>№ 2315-IX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, 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відповідно до п.3  якого,</w:t>
      </w:r>
      <w:r w:rsidRPr="00F75574">
        <w:rPr>
          <w:rFonts w:ascii="Times New Roman" w:eastAsia="Calibri" w:hAnsi="Times New Roman"/>
          <w:sz w:val="28"/>
          <w:szCs w:val="28"/>
          <w:lang w:val="uk-UA" w:eastAsia="uk-UA"/>
        </w:rPr>
        <w:t xml:space="preserve"> засновник державного чи комунального закладу загальної середньої освіти або уповноважений ним орган (посадова особа) має право продовжити без проведення конкурсу строк дії строкового трудового договору (контракту), укладеного з керівником відповідного закладу загальної середньої освіти, але не </w:t>
      </w:r>
      <w:r w:rsidRPr="00EC0385">
        <w:rPr>
          <w:rFonts w:ascii="Times New Roman" w:eastAsia="Calibri" w:hAnsi="Times New Roman"/>
          <w:sz w:val="28"/>
          <w:szCs w:val="28"/>
          <w:lang w:val="uk-UA" w:eastAsia="uk-UA"/>
        </w:rPr>
        <w:t xml:space="preserve">більше ніж на шість місяців з дня припинення чи скасування воєнного стану", </w:t>
      </w:r>
      <w:r w:rsidRPr="00EC0385">
        <w:rPr>
          <w:sz w:val="28"/>
          <w:szCs w:val="28"/>
        </w:rPr>
        <w:t xml:space="preserve"> </w:t>
      </w:r>
      <w:r w:rsidR="00EC0385" w:rsidRPr="00EC0385">
        <w:rPr>
          <w:rFonts w:ascii="Times New Roman" w:hAnsi="Times New Roman"/>
          <w:sz w:val="28"/>
          <w:szCs w:val="28"/>
          <w:lang w:val="uk-UA"/>
        </w:rPr>
        <w:t>враховуючи рекомендації постійної комісії з питань освіти, культури, туризму, засобів масової інформації, охорони здоров’я та у справах сім'ї, молоді та спорту Верховинської селищної ради</w:t>
      </w:r>
      <w:r w:rsidRPr="00F75574">
        <w:rPr>
          <w:rFonts w:ascii="Times New Roman" w:eastAsia="Calibri" w:hAnsi="Times New Roman"/>
          <w:sz w:val="28"/>
          <w:szCs w:val="28"/>
          <w:lang w:val="uk-UA" w:eastAsia="uk-UA"/>
        </w:rPr>
        <w:t>,</w:t>
      </w:r>
    </w:p>
    <w:p w:rsidR="00070B85" w:rsidRPr="009013D5" w:rsidRDefault="00070B85" w:rsidP="00070B85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70B85" w:rsidRPr="00F75574" w:rsidRDefault="00070B85" w:rsidP="00070B85">
      <w:pPr>
        <w:spacing w:after="0" w:line="240" w:lineRule="auto"/>
        <w:ind w:right="-9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F75574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ВИРІШИЛА:</w:t>
      </w:r>
    </w:p>
    <w:p w:rsidR="00070B85" w:rsidRPr="00F75574" w:rsidRDefault="00070B85" w:rsidP="00070B85">
      <w:pPr>
        <w:spacing w:after="0" w:line="240" w:lineRule="auto"/>
        <w:ind w:right="-9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</w:p>
    <w:p w:rsidR="00070B85" w:rsidRDefault="00070B85" w:rsidP="00070B85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pacing w:val="-1"/>
          <w:sz w:val="28"/>
          <w:szCs w:val="28"/>
          <w:lang w:val="uk-UA"/>
        </w:rPr>
        <w:tab/>
      </w:r>
      <w:r w:rsidRPr="009013D5">
        <w:rPr>
          <w:rFonts w:ascii="Times New Roman" w:hAnsi="Times New Roman"/>
          <w:spacing w:val="-1"/>
          <w:sz w:val="28"/>
          <w:szCs w:val="28"/>
          <w:lang w:val="uk-UA"/>
        </w:rPr>
        <w:t>1.</w:t>
      </w:r>
      <w:r w:rsidR="00EC0385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="007A723C" w:rsidRPr="002503BF">
        <w:rPr>
          <w:rFonts w:ascii="Times New Roman" w:hAnsi="Times New Roman"/>
          <w:sz w:val="28"/>
          <w:szCs w:val="28"/>
          <w:lang w:val="uk-UA"/>
        </w:rPr>
        <w:t>Продовжити строк дії трудових договорів (контрактів), укладених з керівниками закладів загальної середньої освіти</w:t>
      </w:r>
      <w:r w:rsidR="007A723C">
        <w:rPr>
          <w:rFonts w:ascii="Times New Roman" w:hAnsi="Times New Roman"/>
          <w:sz w:val="28"/>
          <w:szCs w:val="28"/>
          <w:lang w:val="uk-UA"/>
        </w:rPr>
        <w:t xml:space="preserve"> Верховинської селищної ради</w:t>
      </w:r>
      <w:r w:rsidR="007A723C" w:rsidRPr="002503BF">
        <w:rPr>
          <w:rFonts w:ascii="Times New Roman" w:hAnsi="Times New Roman"/>
          <w:sz w:val="28"/>
          <w:szCs w:val="28"/>
          <w:lang w:val="uk-UA"/>
        </w:rPr>
        <w:t>, без проведення конкурсів на період дії воєнного стану в Україні та на строк</w:t>
      </w:r>
      <w:bookmarkStart w:id="0" w:name="_GoBack"/>
      <w:bookmarkEnd w:id="0"/>
      <w:r w:rsidR="007A723C" w:rsidRPr="002503BF">
        <w:rPr>
          <w:rFonts w:ascii="Times New Roman" w:hAnsi="Times New Roman"/>
          <w:sz w:val="28"/>
          <w:szCs w:val="28"/>
          <w:lang w:val="uk-UA"/>
        </w:rPr>
        <w:t xml:space="preserve"> до шести місяців після його припинення чи скасування.</w:t>
      </w:r>
    </w:p>
    <w:p w:rsidR="007A723C" w:rsidRDefault="00070B85" w:rsidP="007A723C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pacing w:val="-1"/>
          <w:sz w:val="28"/>
          <w:szCs w:val="28"/>
          <w:lang w:val="uk-UA"/>
        </w:rPr>
        <w:tab/>
      </w:r>
      <w:r w:rsidRPr="009013D5">
        <w:rPr>
          <w:rFonts w:ascii="Times New Roman" w:hAnsi="Times New Roman"/>
          <w:spacing w:val="-1"/>
          <w:sz w:val="28"/>
          <w:szCs w:val="28"/>
          <w:lang w:val="uk-UA"/>
        </w:rPr>
        <w:t>2.</w:t>
      </w:r>
      <w:r w:rsidR="00EC0385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="007A723C"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 w:rsidR="007A723C">
        <w:rPr>
          <w:rFonts w:ascii="Times New Roman" w:hAnsi="Times New Roman"/>
          <w:sz w:val="28"/>
          <w:szCs w:val="28"/>
        </w:rPr>
        <w:t>відділу</w:t>
      </w:r>
      <w:proofErr w:type="spellEnd"/>
      <w:r w:rsidR="007A723C" w:rsidRPr="00070B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723C" w:rsidRPr="00070B85">
        <w:rPr>
          <w:rFonts w:ascii="Times New Roman" w:hAnsi="Times New Roman"/>
          <w:sz w:val="28"/>
          <w:szCs w:val="28"/>
        </w:rPr>
        <w:t>освіти</w:t>
      </w:r>
      <w:proofErr w:type="spellEnd"/>
      <w:r w:rsidR="007A723C">
        <w:rPr>
          <w:rFonts w:ascii="Times New Roman" w:hAnsi="Times New Roman"/>
          <w:sz w:val="28"/>
          <w:szCs w:val="28"/>
          <w:lang w:val="uk-UA"/>
        </w:rPr>
        <w:t>, молоді та спорту Верховинської селищної ради</w:t>
      </w:r>
      <w:r w:rsidR="007A723C">
        <w:rPr>
          <w:rFonts w:ascii="Times New Roman" w:hAnsi="Times New Roman"/>
          <w:sz w:val="28"/>
          <w:szCs w:val="28"/>
        </w:rPr>
        <w:t xml:space="preserve"> </w:t>
      </w:r>
      <w:r w:rsidR="007A723C">
        <w:rPr>
          <w:rFonts w:ascii="Times New Roman" w:hAnsi="Times New Roman"/>
          <w:sz w:val="28"/>
          <w:szCs w:val="28"/>
          <w:lang w:val="uk-UA"/>
        </w:rPr>
        <w:t>І</w:t>
      </w:r>
      <w:r w:rsidR="007A723C">
        <w:rPr>
          <w:rFonts w:ascii="Times New Roman" w:hAnsi="Times New Roman"/>
          <w:sz w:val="28"/>
          <w:szCs w:val="28"/>
        </w:rPr>
        <w:t>. С</w:t>
      </w:r>
      <w:proofErr w:type="spellStart"/>
      <w:r w:rsidR="007A723C">
        <w:rPr>
          <w:rFonts w:ascii="Times New Roman" w:hAnsi="Times New Roman"/>
          <w:sz w:val="28"/>
          <w:szCs w:val="28"/>
          <w:lang w:val="uk-UA"/>
        </w:rPr>
        <w:t>умарук</w:t>
      </w:r>
      <w:proofErr w:type="spellEnd"/>
      <w:r w:rsidR="007A723C" w:rsidRPr="00070B8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7A723C" w:rsidRPr="00070B85">
        <w:rPr>
          <w:rFonts w:ascii="Times New Roman" w:hAnsi="Times New Roman"/>
          <w:sz w:val="28"/>
          <w:szCs w:val="28"/>
        </w:rPr>
        <w:t>підставі</w:t>
      </w:r>
      <w:proofErr w:type="spellEnd"/>
      <w:r w:rsidR="007A723C" w:rsidRPr="00070B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723C" w:rsidRPr="00070B85">
        <w:rPr>
          <w:rFonts w:ascii="Times New Roman" w:hAnsi="Times New Roman"/>
          <w:sz w:val="28"/>
          <w:szCs w:val="28"/>
        </w:rPr>
        <w:t>цього</w:t>
      </w:r>
      <w:proofErr w:type="spellEnd"/>
      <w:r w:rsidR="007A723C" w:rsidRPr="00070B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723C" w:rsidRPr="00070B85">
        <w:rPr>
          <w:rFonts w:ascii="Times New Roman" w:hAnsi="Times New Roman"/>
          <w:sz w:val="28"/>
          <w:szCs w:val="28"/>
        </w:rPr>
        <w:t>рішення</w:t>
      </w:r>
      <w:proofErr w:type="spellEnd"/>
      <w:r w:rsidR="007A723C" w:rsidRPr="00070B8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7A723C" w:rsidRPr="00070B85">
        <w:rPr>
          <w:rFonts w:ascii="Times New Roman" w:hAnsi="Times New Roman"/>
          <w:sz w:val="28"/>
          <w:szCs w:val="28"/>
        </w:rPr>
        <w:t>поданих</w:t>
      </w:r>
      <w:proofErr w:type="spellEnd"/>
      <w:r w:rsidR="007A723C" w:rsidRPr="00070B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723C" w:rsidRPr="00070B85">
        <w:rPr>
          <w:rFonts w:ascii="Times New Roman" w:hAnsi="Times New Roman"/>
          <w:sz w:val="28"/>
          <w:szCs w:val="28"/>
        </w:rPr>
        <w:t>керівниками</w:t>
      </w:r>
      <w:proofErr w:type="spellEnd"/>
      <w:r w:rsidR="007A723C" w:rsidRPr="00070B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723C" w:rsidRPr="00070B85">
        <w:rPr>
          <w:rFonts w:ascii="Times New Roman" w:hAnsi="Times New Roman"/>
          <w:sz w:val="28"/>
          <w:szCs w:val="28"/>
        </w:rPr>
        <w:t>заяв</w:t>
      </w:r>
      <w:proofErr w:type="spellEnd"/>
      <w:r w:rsidR="007A723C" w:rsidRPr="00070B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723C" w:rsidRPr="00070B85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="007A723C" w:rsidRPr="00070B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723C" w:rsidRPr="00070B85">
        <w:rPr>
          <w:rFonts w:ascii="Times New Roman" w:hAnsi="Times New Roman"/>
          <w:sz w:val="28"/>
          <w:szCs w:val="28"/>
        </w:rPr>
        <w:t>підготовку</w:t>
      </w:r>
      <w:proofErr w:type="spellEnd"/>
      <w:r w:rsidR="007A723C" w:rsidRPr="00070B8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7A723C" w:rsidRPr="00070B85">
        <w:rPr>
          <w:rFonts w:ascii="Times New Roman" w:hAnsi="Times New Roman"/>
          <w:sz w:val="28"/>
          <w:szCs w:val="28"/>
        </w:rPr>
        <w:t>підписати</w:t>
      </w:r>
      <w:proofErr w:type="spellEnd"/>
      <w:r w:rsidR="007A723C" w:rsidRPr="00070B8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7A723C" w:rsidRPr="00070B85">
        <w:rPr>
          <w:rFonts w:ascii="Times New Roman" w:hAnsi="Times New Roman"/>
          <w:sz w:val="28"/>
          <w:szCs w:val="28"/>
        </w:rPr>
        <w:t>установленому</w:t>
      </w:r>
      <w:proofErr w:type="spellEnd"/>
      <w:r w:rsidR="007A723C" w:rsidRPr="00070B85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="007A723C" w:rsidRPr="00070B85">
        <w:rPr>
          <w:rFonts w:ascii="Times New Roman" w:hAnsi="Times New Roman"/>
          <w:sz w:val="28"/>
          <w:szCs w:val="28"/>
        </w:rPr>
        <w:t>розпорядчі</w:t>
      </w:r>
      <w:proofErr w:type="spellEnd"/>
      <w:r w:rsidR="007A723C" w:rsidRPr="00070B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723C" w:rsidRPr="00070B85">
        <w:rPr>
          <w:rFonts w:ascii="Times New Roman" w:hAnsi="Times New Roman"/>
          <w:sz w:val="28"/>
          <w:szCs w:val="28"/>
        </w:rPr>
        <w:lastRenderedPageBreak/>
        <w:t>документи</w:t>
      </w:r>
      <w:proofErr w:type="spellEnd"/>
      <w:r w:rsidR="007A723C" w:rsidRPr="00070B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723C" w:rsidRPr="00070B85">
        <w:rPr>
          <w:rFonts w:ascii="Times New Roman" w:hAnsi="Times New Roman"/>
          <w:sz w:val="28"/>
          <w:szCs w:val="28"/>
        </w:rPr>
        <w:t>і</w:t>
      </w:r>
      <w:proofErr w:type="spellEnd"/>
      <w:r w:rsidR="007A723C" w:rsidRPr="00070B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723C" w:rsidRPr="00070B85">
        <w:rPr>
          <w:rFonts w:ascii="Times New Roman" w:hAnsi="Times New Roman"/>
          <w:sz w:val="28"/>
          <w:szCs w:val="28"/>
        </w:rPr>
        <w:t>додаткові</w:t>
      </w:r>
      <w:proofErr w:type="spellEnd"/>
      <w:r w:rsidR="007A723C" w:rsidRPr="00070B85">
        <w:rPr>
          <w:rFonts w:ascii="Times New Roman" w:hAnsi="Times New Roman"/>
          <w:sz w:val="28"/>
          <w:szCs w:val="28"/>
        </w:rPr>
        <w:t xml:space="preserve"> угоди </w:t>
      </w:r>
      <w:proofErr w:type="spellStart"/>
      <w:r w:rsidR="007A723C" w:rsidRPr="00070B85">
        <w:rPr>
          <w:rFonts w:ascii="Times New Roman" w:hAnsi="Times New Roman"/>
          <w:sz w:val="28"/>
          <w:szCs w:val="28"/>
        </w:rPr>
        <w:t>щодо</w:t>
      </w:r>
      <w:proofErr w:type="spellEnd"/>
      <w:r w:rsidR="007A723C" w:rsidRPr="00070B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723C" w:rsidRPr="00070B85">
        <w:rPr>
          <w:rFonts w:ascii="Times New Roman" w:hAnsi="Times New Roman"/>
          <w:sz w:val="28"/>
          <w:szCs w:val="28"/>
        </w:rPr>
        <w:t>продовження</w:t>
      </w:r>
      <w:proofErr w:type="spellEnd"/>
      <w:r w:rsidR="007A723C" w:rsidRPr="00070B85">
        <w:rPr>
          <w:rFonts w:ascii="Times New Roman" w:hAnsi="Times New Roman"/>
          <w:sz w:val="28"/>
          <w:szCs w:val="28"/>
        </w:rPr>
        <w:t xml:space="preserve"> строку </w:t>
      </w:r>
      <w:proofErr w:type="spellStart"/>
      <w:r w:rsidR="007A723C" w:rsidRPr="00070B85">
        <w:rPr>
          <w:rFonts w:ascii="Times New Roman" w:hAnsi="Times New Roman"/>
          <w:sz w:val="28"/>
          <w:szCs w:val="28"/>
        </w:rPr>
        <w:t>дії</w:t>
      </w:r>
      <w:proofErr w:type="spellEnd"/>
      <w:r w:rsidR="007A723C" w:rsidRPr="00070B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723C" w:rsidRPr="00070B85">
        <w:rPr>
          <w:rFonts w:ascii="Times New Roman" w:hAnsi="Times New Roman"/>
          <w:sz w:val="28"/>
          <w:szCs w:val="28"/>
        </w:rPr>
        <w:t>трудових</w:t>
      </w:r>
      <w:proofErr w:type="spellEnd"/>
      <w:r w:rsidR="007A723C" w:rsidRPr="00070B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723C" w:rsidRPr="00070B85">
        <w:rPr>
          <w:rFonts w:ascii="Times New Roman" w:hAnsi="Times New Roman"/>
          <w:sz w:val="28"/>
          <w:szCs w:val="28"/>
        </w:rPr>
        <w:t>договорів</w:t>
      </w:r>
      <w:proofErr w:type="spellEnd"/>
      <w:r w:rsidR="007A723C" w:rsidRPr="00070B8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7A723C" w:rsidRPr="00070B85">
        <w:rPr>
          <w:rFonts w:ascii="Times New Roman" w:hAnsi="Times New Roman"/>
          <w:sz w:val="28"/>
          <w:szCs w:val="28"/>
        </w:rPr>
        <w:t>контрактів</w:t>
      </w:r>
      <w:proofErr w:type="spellEnd"/>
      <w:r w:rsidR="007A723C" w:rsidRPr="00070B85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7A723C" w:rsidRPr="00EC0385" w:rsidRDefault="007A723C" w:rsidP="007A723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</w:t>
      </w:r>
      <w:r w:rsidR="00070B85" w:rsidRPr="009013D5">
        <w:rPr>
          <w:rFonts w:ascii="Times New Roman" w:hAnsi="Times New Roman"/>
          <w:sz w:val="28"/>
          <w:szCs w:val="28"/>
          <w:lang w:val="uk-UA" w:eastAsia="ru-RU"/>
        </w:rPr>
        <w:t xml:space="preserve">3.Контроль за виконанням даного рішення покласти на </w:t>
      </w:r>
      <w:r w:rsidR="00070B85" w:rsidRPr="00F82AA7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постійну комісію з </w:t>
      </w:r>
      <w:r w:rsidRPr="00EC0385">
        <w:rPr>
          <w:rFonts w:ascii="Times New Roman" w:hAnsi="Times New Roman"/>
          <w:sz w:val="28"/>
          <w:szCs w:val="28"/>
          <w:lang w:val="uk-UA"/>
        </w:rPr>
        <w:t xml:space="preserve"> питань освіти, культури, туризму, засобів масової інформації, охорони здоров’я та у справах сім'ї, молоді та спорту Верховинської селищної ради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та</w:t>
      </w:r>
      <w:r w:rsidRPr="007A72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начальника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 w:rsidRPr="00070B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B85"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молоді та спорту Верховинської селищної ради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</w:rPr>
        <w:t>. С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умарук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70B85" w:rsidRPr="00F82AA7" w:rsidRDefault="00070B85" w:rsidP="007A723C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</w:p>
    <w:p w:rsidR="00070B85" w:rsidRPr="004955B9" w:rsidRDefault="00070B85" w:rsidP="00070B8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70B85" w:rsidRPr="004955B9" w:rsidRDefault="00070B85" w:rsidP="00070B8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955B9">
        <w:rPr>
          <w:rFonts w:ascii="Times New Roman" w:hAnsi="Times New Roman"/>
          <w:b/>
          <w:sz w:val="28"/>
          <w:szCs w:val="28"/>
          <w:lang w:val="uk-UA" w:eastAsia="ru-RU"/>
        </w:rPr>
        <w:tab/>
      </w:r>
    </w:p>
    <w:p w:rsidR="00E53FF8" w:rsidRPr="004955B9" w:rsidRDefault="004955B9" w:rsidP="00070B85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955B9">
        <w:rPr>
          <w:rFonts w:ascii="Times New Roman" w:hAnsi="Times New Roman"/>
          <w:b/>
          <w:sz w:val="28"/>
          <w:szCs w:val="28"/>
          <w:lang w:val="uk-UA"/>
        </w:rPr>
        <w:t xml:space="preserve">Секретар ради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Pr="004955B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Петро АНТІПОВ</w:t>
      </w:r>
    </w:p>
    <w:sectPr w:rsidR="00E53FF8" w:rsidRPr="004955B9" w:rsidSect="000A40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3B2A"/>
    <w:rsid w:val="00070B85"/>
    <w:rsid w:val="000A407E"/>
    <w:rsid w:val="00200EF3"/>
    <w:rsid w:val="002503BF"/>
    <w:rsid w:val="004955B9"/>
    <w:rsid w:val="007A723C"/>
    <w:rsid w:val="008F3B2A"/>
    <w:rsid w:val="00A43600"/>
    <w:rsid w:val="00E53FF8"/>
    <w:rsid w:val="00EC0385"/>
    <w:rsid w:val="00EC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B85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1594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IraPetrivna</dc:creator>
  <cp:lastModifiedBy>Admin</cp:lastModifiedBy>
  <cp:revision>2</cp:revision>
  <dcterms:created xsi:type="dcterms:W3CDTF">2026-06-11T07:45:00Z</dcterms:created>
  <dcterms:modified xsi:type="dcterms:W3CDTF">2026-06-11T07:45:00Z</dcterms:modified>
</cp:coreProperties>
</file>