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6B" w:rsidRDefault="0064766B" w:rsidP="0064766B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64766B" w:rsidRPr="00D96637" w:rsidRDefault="0064766B" w:rsidP="0064766B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6B" w:rsidRPr="00D96637" w:rsidRDefault="0064766B" w:rsidP="0064766B">
      <w:pPr>
        <w:jc w:val="center"/>
      </w:pPr>
      <w:proofErr w:type="spellStart"/>
      <w:r w:rsidRPr="00D96637">
        <w:t>Україна</w:t>
      </w:r>
      <w:proofErr w:type="spellEnd"/>
    </w:p>
    <w:p w:rsidR="0064766B" w:rsidRDefault="0064766B" w:rsidP="0064766B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4766B" w:rsidRPr="00D96637" w:rsidRDefault="0064766B" w:rsidP="0064766B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4766B" w:rsidRPr="00D96637" w:rsidRDefault="0064766B" w:rsidP="0064766B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4766B" w:rsidRDefault="0064766B" w:rsidP="0064766B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64766B" w:rsidRPr="004E1A48" w:rsidRDefault="0064766B" w:rsidP="0064766B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4766B" w:rsidRPr="00FB13C3" w:rsidRDefault="0064766B" w:rsidP="0064766B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4766B" w:rsidRDefault="0064766B" w:rsidP="0064766B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64766B" w:rsidRDefault="0064766B" w:rsidP="0064766B">
      <w:pPr>
        <w:rPr>
          <w:b/>
          <w:lang w:val="uk-UA"/>
        </w:rPr>
      </w:pPr>
    </w:p>
    <w:p w:rsidR="0064766B" w:rsidRPr="006B3BE1" w:rsidRDefault="0064766B" w:rsidP="0064766B">
      <w:pPr>
        <w:jc w:val="both"/>
        <w:rPr>
          <w:b/>
          <w:lang w:val="uk-UA"/>
        </w:rPr>
      </w:pPr>
      <w:r w:rsidRPr="006B3BE1">
        <w:rPr>
          <w:b/>
          <w:lang w:val="uk-UA"/>
        </w:rPr>
        <w:t>Про передачу будинку культури</w:t>
      </w:r>
    </w:p>
    <w:p w:rsidR="0064766B" w:rsidRPr="006B3BE1" w:rsidRDefault="0064766B" w:rsidP="0064766B">
      <w:pPr>
        <w:jc w:val="both"/>
        <w:rPr>
          <w:b/>
          <w:lang w:val="uk-UA"/>
        </w:rPr>
      </w:pPr>
      <w:r w:rsidRPr="006B3BE1">
        <w:rPr>
          <w:b/>
          <w:lang w:val="uk-UA"/>
        </w:rPr>
        <w:t xml:space="preserve">та співочого поля </w:t>
      </w:r>
      <w:proofErr w:type="spellStart"/>
      <w:r w:rsidRPr="006B3BE1">
        <w:rPr>
          <w:b/>
          <w:lang w:val="uk-UA"/>
        </w:rPr>
        <w:t>с.Красник</w:t>
      </w:r>
      <w:proofErr w:type="spellEnd"/>
      <w:r w:rsidRPr="006B3BE1">
        <w:rPr>
          <w:b/>
          <w:lang w:val="uk-UA"/>
        </w:rPr>
        <w:t xml:space="preserve"> на баланс</w:t>
      </w:r>
    </w:p>
    <w:p w:rsidR="0064766B" w:rsidRPr="006B3BE1" w:rsidRDefault="0064766B" w:rsidP="0064766B">
      <w:pPr>
        <w:jc w:val="both"/>
        <w:rPr>
          <w:b/>
          <w:lang w:val="uk-UA"/>
        </w:rPr>
      </w:pPr>
      <w:r w:rsidRPr="006B3BE1">
        <w:rPr>
          <w:b/>
          <w:lang w:val="uk-UA"/>
        </w:rPr>
        <w:t>відділу культури</w:t>
      </w:r>
      <w:r>
        <w:rPr>
          <w:b/>
          <w:lang w:val="uk-UA"/>
        </w:rPr>
        <w:t xml:space="preserve"> Верховинської селищної ради</w:t>
      </w:r>
    </w:p>
    <w:p w:rsidR="0064766B" w:rsidRDefault="0064766B" w:rsidP="0064766B">
      <w:pPr>
        <w:jc w:val="both"/>
        <w:rPr>
          <w:lang w:val="uk-UA"/>
        </w:rPr>
      </w:pPr>
    </w:p>
    <w:p w:rsidR="0064766B" w:rsidRDefault="0064766B" w:rsidP="0064766B">
      <w:pPr>
        <w:jc w:val="both"/>
        <w:rPr>
          <w:lang w:val="uk-UA"/>
        </w:rPr>
      </w:pPr>
    </w:p>
    <w:p w:rsidR="0064766B" w:rsidRDefault="0064766B" w:rsidP="0064766B">
      <w:pPr>
        <w:jc w:val="both"/>
        <w:rPr>
          <w:lang w:val="uk-UA"/>
        </w:rPr>
      </w:pPr>
      <w:r>
        <w:rPr>
          <w:lang w:val="uk-UA"/>
        </w:rPr>
        <w:t xml:space="preserve">                Відповідно </w:t>
      </w:r>
      <w:r w:rsidRPr="005D7C06">
        <w:rPr>
          <w:lang w:val="uk-UA"/>
        </w:rPr>
        <w:t xml:space="preserve">до </w:t>
      </w:r>
      <w:r w:rsidRPr="005D7C06">
        <w:rPr>
          <w:rFonts w:ascii="e-ukraine" w:hAnsi="e-ukraine"/>
          <w:color w:val="000000"/>
          <w:lang w:val="uk-UA"/>
        </w:rPr>
        <w:t xml:space="preserve"> </w:t>
      </w:r>
      <w:r w:rsidRPr="005D7C06">
        <w:rPr>
          <w:color w:val="000000"/>
          <w:lang w:val="uk-UA"/>
        </w:rPr>
        <w:t>статі 143 Конституції</w:t>
      </w:r>
      <w:r w:rsidRPr="005D7C06">
        <w:rPr>
          <w:color w:val="000000"/>
        </w:rPr>
        <w:t> </w:t>
      </w:r>
      <w:r w:rsidRPr="005D7C06">
        <w:rPr>
          <w:color w:val="000000"/>
          <w:lang w:val="uk-UA"/>
        </w:rPr>
        <w:t xml:space="preserve"> України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статей 25.26.60  Закону України «Про місцеве самоврядування в Україні», </w:t>
      </w:r>
      <w:r w:rsidRPr="000E3119">
        <w:rPr>
          <w:lang w:val="uk-UA"/>
        </w:rPr>
        <w:t xml:space="preserve">селищна рада  </w:t>
      </w:r>
    </w:p>
    <w:p w:rsidR="0064766B" w:rsidRDefault="0064766B" w:rsidP="0064766B">
      <w:pPr>
        <w:jc w:val="both"/>
        <w:rPr>
          <w:lang w:val="uk-UA"/>
        </w:rPr>
      </w:pPr>
    </w:p>
    <w:p w:rsidR="0064766B" w:rsidRDefault="0064766B" w:rsidP="0064766B">
      <w:pPr>
        <w:jc w:val="center"/>
        <w:rPr>
          <w:lang w:val="uk-UA"/>
        </w:rPr>
      </w:pPr>
      <w:r>
        <w:rPr>
          <w:lang w:val="uk-UA"/>
        </w:rPr>
        <w:t>ВИРІШИЛА</w:t>
      </w:r>
    </w:p>
    <w:p w:rsidR="0064766B" w:rsidRDefault="0064766B" w:rsidP="0064766B">
      <w:pPr>
        <w:jc w:val="both"/>
        <w:rPr>
          <w:lang w:val="uk-UA"/>
        </w:rPr>
      </w:pPr>
    </w:p>
    <w:p w:rsidR="0064766B" w:rsidRDefault="0064766B" w:rsidP="0064766B">
      <w:pPr>
        <w:ind w:firstLine="708"/>
        <w:jc w:val="both"/>
        <w:rPr>
          <w:lang w:val="uk-UA"/>
        </w:rPr>
      </w:pPr>
      <w:r>
        <w:rPr>
          <w:lang w:val="uk-UA"/>
        </w:rPr>
        <w:t xml:space="preserve">1.Передати будинок культури та співоче поле  </w:t>
      </w:r>
      <w:proofErr w:type="spellStart"/>
      <w:r>
        <w:rPr>
          <w:lang w:val="uk-UA"/>
        </w:rPr>
        <w:t>с.Красник</w:t>
      </w:r>
      <w:proofErr w:type="spellEnd"/>
      <w:r>
        <w:rPr>
          <w:lang w:val="uk-UA"/>
        </w:rPr>
        <w:t xml:space="preserve"> на баланс  відділу культури Верховинської селищної ради згідно додатку.</w:t>
      </w:r>
    </w:p>
    <w:p w:rsidR="0064766B" w:rsidRDefault="0064766B" w:rsidP="0064766B">
      <w:pPr>
        <w:jc w:val="both"/>
        <w:rPr>
          <w:lang w:val="uk-UA"/>
        </w:rPr>
      </w:pPr>
    </w:p>
    <w:p w:rsidR="0064766B" w:rsidRDefault="0064766B" w:rsidP="0064766B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Pr="006B3BE1">
        <w:rPr>
          <w:lang w:val="uk-UA"/>
        </w:rPr>
        <w:t xml:space="preserve"> </w:t>
      </w:r>
      <w:r>
        <w:rPr>
          <w:lang w:val="uk-UA"/>
        </w:rPr>
        <w:t xml:space="preserve">Контроль за виконанням  даного рішення покласти на постійно діючу комісію селищної ради на прийняття, передачу, списання, введення в експлуатацію,в </w:t>
      </w:r>
      <w:proofErr w:type="spellStart"/>
      <w:r>
        <w:rPr>
          <w:lang w:val="uk-UA"/>
        </w:rPr>
        <w:t>изначення</w:t>
      </w:r>
      <w:proofErr w:type="spellEnd"/>
      <w:r>
        <w:rPr>
          <w:lang w:val="uk-UA"/>
        </w:rPr>
        <w:t xml:space="preserve"> строку корисного використання, факту непридатності та ліквідаційної вартості основних засобів, інших необоротних матеріальних активів, нематеріальних активів (Я.КІКІНЧУК).</w:t>
      </w:r>
    </w:p>
    <w:p w:rsidR="0064766B" w:rsidRDefault="0064766B" w:rsidP="0064766B">
      <w:pPr>
        <w:ind w:firstLine="708"/>
        <w:jc w:val="both"/>
        <w:rPr>
          <w:b/>
          <w:lang w:val="uk-UA"/>
        </w:rPr>
      </w:pPr>
    </w:p>
    <w:p w:rsidR="0064766B" w:rsidRDefault="0064766B" w:rsidP="0064766B">
      <w:pPr>
        <w:rPr>
          <w:b/>
          <w:lang w:val="uk-UA"/>
        </w:rPr>
      </w:pPr>
    </w:p>
    <w:p w:rsidR="0064766B" w:rsidRDefault="0064766B" w:rsidP="0064766B">
      <w:pPr>
        <w:rPr>
          <w:b/>
          <w:lang w:val="uk-UA"/>
        </w:rPr>
      </w:pPr>
    </w:p>
    <w:p w:rsidR="0064766B" w:rsidRDefault="0064766B" w:rsidP="0064766B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64766B" w:rsidRPr="00DF009A" w:rsidRDefault="0064766B" w:rsidP="0064766B">
      <w:pPr>
        <w:ind w:left="708" w:firstLine="708"/>
        <w:rPr>
          <w:b/>
          <w:lang w:val="uk-UA"/>
        </w:rPr>
      </w:pPr>
    </w:p>
    <w:p w:rsidR="0064766B" w:rsidRPr="00B21702" w:rsidRDefault="0064766B" w:rsidP="0064766B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322782" w:rsidRDefault="00322782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Default="00CC58BB">
      <w:pPr>
        <w:rPr>
          <w:lang w:val="uk-UA"/>
        </w:rPr>
      </w:pPr>
    </w:p>
    <w:p w:rsidR="00CC58BB" w:rsidRPr="00331F64" w:rsidRDefault="00CC58BB" w:rsidP="00CC58BB">
      <w:pPr>
        <w:ind w:left="5664" w:firstLine="708"/>
        <w:rPr>
          <w:lang w:val="uk-UA"/>
        </w:rPr>
      </w:pPr>
      <w:r w:rsidRPr="00331F64">
        <w:rPr>
          <w:lang w:val="uk-UA"/>
        </w:rPr>
        <w:lastRenderedPageBreak/>
        <w:t>Додаток</w:t>
      </w:r>
    </w:p>
    <w:p w:rsidR="00CC58BB" w:rsidRPr="00331F64" w:rsidRDefault="00CC58BB" w:rsidP="00CC58B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до рішення сорок сьомої</w:t>
      </w:r>
      <w:r w:rsidRPr="00331F64">
        <w:rPr>
          <w:lang w:val="uk-UA"/>
        </w:rPr>
        <w:t xml:space="preserve"> сесії </w:t>
      </w:r>
    </w:p>
    <w:p w:rsidR="00CC58BB" w:rsidRPr="00331F64" w:rsidRDefault="00CC58BB" w:rsidP="00CC58B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Верховинської селищної ради</w:t>
      </w:r>
    </w:p>
    <w:p w:rsidR="00CC58BB" w:rsidRDefault="00CC58BB" w:rsidP="00CC58B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№</w:t>
      </w:r>
      <w:r>
        <w:rPr>
          <w:lang w:val="uk-UA"/>
        </w:rPr>
        <w:t>___-47/2025</w:t>
      </w:r>
      <w:r w:rsidRPr="00331F64">
        <w:rPr>
          <w:lang w:val="uk-UA"/>
        </w:rPr>
        <w:t xml:space="preserve"> від </w:t>
      </w:r>
      <w:r>
        <w:rPr>
          <w:lang w:val="uk-UA"/>
        </w:rPr>
        <w:t>__.02.2025</w:t>
      </w:r>
      <w:r w:rsidRPr="00331F64">
        <w:rPr>
          <w:lang w:val="uk-UA"/>
        </w:rPr>
        <w:t xml:space="preserve"> року</w:t>
      </w:r>
    </w:p>
    <w:p w:rsidR="00CC58BB" w:rsidRDefault="00CC58BB" w:rsidP="00CC58BB">
      <w:pPr>
        <w:rPr>
          <w:noProof/>
          <w:lang w:val="uk-UA" w:eastAsia="uk-UA"/>
        </w:rPr>
      </w:pPr>
    </w:p>
    <w:p w:rsidR="00CC58BB" w:rsidRDefault="00CC58BB" w:rsidP="00CC58BB">
      <w:pPr>
        <w:rPr>
          <w:noProof/>
          <w:lang w:val="uk-UA" w:eastAsia="uk-UA"/>
        </w:rPr>
      </w:pPr>
    </w:p>
    <w:p w:rsidR="00CC58BB" w:rsidRDefault="00CC58BB" w:rsidP="00CC58BB">
      <w:pPr>
        <w:rPr>
          <w:noProof/>
          <w:lang w:val="uk-UA" w:eastAsia="uk-UA"/>
        </w:rPr>
      </w:pPr>
    </w:p>
    <w:tbl>
      <w:tblPr>
        <w:tblStyle w:val="a5"/>
        <w:tblW w:w="0" w:type="auto"/>
        <w:tblLook w:val="04A0"/>
      </w:tblPr>
      <w:tblGrid>
        <w:gridCol w:w="534"/>
        <w:gridCol w:w="1701"/>
        <w:gridCol w:w="2691"/>
        <w:gridCol w:w="1643"/>
        <w:gridCol w:w="1643"/>
        <w:gridCol w:w="1643"/>
      </w:tblGrid>
      <w:tr w:rsidR="00CC58BB" w:rsidTr="002D207D">
        <w:tc>
          <w:tcPr>
            <w:tcW w:w="534" w:type="dxa"/>
          </w:tcPr>
          <w:p w:rsidR="00CC58BB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№</w:t>
            </w:r>
          </w:p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Інвентарний номер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Назва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Од.виміру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643" w:type="dxa"/>
          </w:tcPr>
          <w:p w:rsidR="00CC58BB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Балансова</w:t>
            </w:r>
          </w:p>
          <w:p w:rsidR="00CC58BB" w:rsidRPr="008A3D57" w:rsidRDefault="00CC58BB" w:rsidP="002D207D">
            <w:pPr>
              <w:jc w:val="center"/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вартість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10131001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Приміщення будинку культури (ПР-000001606)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1087421,00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10131011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Співоче поле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308500,00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10146022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Булерян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1761,00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10148029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Брама металева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4000,00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11130136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Форма футбольна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506,03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11130138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Лавки дерев’яні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300,00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11130146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Двері металічні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950,00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11130147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Бойлер до води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950,00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11130150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Мийка нержавіюча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340,00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11130189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Тенісний стіл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900,00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11130195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Насос до води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680,00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11130197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Столи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300,00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11130503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Лавки дерев’яні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450,00</w:t>
            </w:r>
          </w:p>
        </w:tc>
      </w:tr>
      <w:tr w:rsidR="00CC58BB" w:rsidTr="002D207D">
        <w:tc>
          <w:tcPr>
            <w:tcW w:w="534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70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101416004</w:t>
            </w:r>
          </w:p>
        </w:tc>
        <w:tc>
          <w:tcPr>
            <w:tcW w:w="2691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Інформаційний стенд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штука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43" w:type="dxa"/>
          </w:tcPr>
          <w:p w:rsidR="00CC58BB" w:rsidRPr="008A3D57" w:rsidRDefault="00CC58BB" w:rsidP="002D207D">
            <w:pPr>
              <w:rPr>
                <w:noProof/>
                <w:sz w:val="20"/>
                <w:szCs w:val="20"/>
                <w:lang w:val="uk-UA" w:eastAsia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t>7000,00</w:t>
            </w:r>
          </w:p>
        </w:tc>
      </w:tr>
    </w:tbl>
    <w:p w:rsidR="00CC58BB" w:rsidRDefault="00CC58BB" w:rsidP="00CC58BB">
      <w:pPr>
        <w:rPr>
          <w:noProof/>
          <w:lang w:val="uk-UA" w:eastAsia="uk-UA"/>
        </w:rPr>
      </w:pPr>
    </w:p>
    <w:p w:rsidR="00CC58BB" w:rsidRDefault="00CC58BB" w:rsidP="00CC58BB">
      <w:pPr>
        <w:rPr>
          <w:noProof/>
          <w:lang w:val="uk-UA" w:eastAsia="uk-UA"/>
        </w:rPr>
      </w:pPr>
    </w:p>
    <w:p w:rsidR="00CC58BB" w:rsidRDefault="00CC58BB" w:rsidP="00CC58BB">
      <w:pPr>
        <w:rPr>
          <w:noProof/>
          <w:lang w:val="uk-UA" w:eastAsia="uk-UA"/>
        </w:rPr>
      </w:pPr>
    </w:p>
    <w:p w:rsidR="00CC58BB" w:rsidRDefault="00CC58BB" w:rsidP="00CC58BB">
      <w:pPr>
        <w:rPr>
          <w:noProof/>
          <w:lang w:val="uk-UA" w:eastAsia="uk-UA"/>
        </w:rPr>
      </w:pPr>
    </w:p>
    <w:p w:rsidR="00CC58BB" w:rsidRPr="00B21702" w:rsidRDefault="00CC58BB" w:rsidP="00CC58BB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CC58BB" w:rsidRDefault="00CC58BB" w:rsidP="00CC58BB">
      <w:pPr>
        <w:jc w:val="both"/>
        <w:rPr>
          <w:lang w:val="uk-UA"/>
        </w:rPr>
      </w:pPr>
    </w:p>
    <w:p w:rsidR="00CC58BB" w:rsidRPr="0064766B" w:rsidRDefault="00CC58BB">
      <w:pPr>
        <w:rPr>
          <w:lang w:val="uk-UA"/>
        </w:rPr>
      </w:pPr>
    </w:p>
    <w:sectPr w:rsidR="00CC58BB" w:rsidRPr="0064766B" w:rsidSect="00322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766B"/>
    <w:rsid w:val="00322782"/>
    <w:rsid w:val="0064766B"/>
    <w:rsid w:val="0094006A"/>
    <w:rsid w:val="00CC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6B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39"/>
    <w:rsid w:val="00CC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1523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2025-02-10T12:56:00Z</dcterms:created>
  <dcterms:modified xsi:type="dcterms:W3CDTF">2025-02-10T12:59:00Z</dcterms:modified>
</cp:coreProperties>
</file>