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D0" w:rsidRDefault="00ED29D0" w:rsidP="00ED29D0">
      <w:pPr>
        <w:tabs>
          <w:tab w:val="left" w:pos="1890"/>
        </w:tabs>
        <w:jc w:val="right"/>
        <w:rPr>
          <w:b/>
          <w:noProof/>
          <w:lang w:val="uk-UA" w:eastAsia="uk-UA"/>
        </w:rPr>
      </w:pPr>
      <w:r>
        <w:rPr>
          <w:b/>
          <w:noProof/>
          <w:lang w:val="uk-UA" w:eastAsia="uk-UA"/>
        </w:rPr>
        <w:t>Проєкт</w:t>
      </w:r>
    </w:p>
    <w:p w:rsidR="00ED29D0" w:rsidRPr="0092093F" w:rsidRDefault="00ED29D0" w:rsidP="00ED29D0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D0" w:rsidRPr="0092093F" w:rsidRDefault="00ED29D0" w:rsidP="00ED29D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ED29D0" w:rsidRPr="0092093F" w:rsidRDefault="00ED29D0" w:rsidP="00ED29D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ED29D0" w:rsidRPr="0092093F" w:rsidRDefault="00ED29D0" w:rsidP="00ED29D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ED29D0" w:rsidRPr="0092093F" w:rsidRDefault="00ED29D0" w:rsidP="00ED29D0">
      <w:pPr>
        <w:tabs>
          <w:tab w:val="left" w:pos="1890"/>
        </w:tabs>
        <w:jc w:val="center"/>
        <w:rPr>
          <w:b/>
          <w:lang w:val="uk-UA"/>
        </w:rPr>
      </w:pPr>
      <w:r w:rsidRPr="0099624D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ED29D0" w:rsidRPr="001813F7" w:rsidRDefault="00ED29D0" w:rsidP="00ED29D0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ED29D0" w:rsidRPr="00ED29D0" w:rsidRDefault="00ED29D0" w:rsidP="00ED29D0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ED29D0">
        <w:rPr>
          <w:b/>
          <w:lang w:val="uk-UA"/>
        </w:rPr>
        <w:t xml:space="preserve">Р І Ш Е Н </w:t>
      </w:r>
      <w:proofErr w:type="spellStart"/>
      <w:r w:rsidRPr="00ED29D0">
        <w:rPr>
          <w:b/>
          <w:lang w:val="uk-UA"/>
        </w:rPr>
        <w:t>Н</w:t>
      </w:r>
      <w:proofErr w:type="spellEnd"/>
      <w:r w:rsidRPr="00ED29D0">
        <w:rPr>
          <w:b/>
          <w:lang w:val="uk-UA"/>
        </w:rPr>
        <w:t xml:space="preserve"> Я №____</w:t>
      </w:r>
    </w:p>
    <w:p w:rsidR="00ED29D0" w:rsidRDefault="00ED29D0" w:rsidP="00ED29D0">
      <w:pPr>
        <w:rPr>
          <w:lang w:val="uk-UA"/>
        </w:rPr>
      </w:pPr>
    </w:p>
    <w:p w:rsidR="00ED29D0" w:rsidRPr="00CA5EEE" w:rsidRDefault="00ED29D0" w:rsidP="00ED29D0">
      <w:pPr>
        <w:rPr>
          <w:lang w:val="uk-UA"/>
        </w:rPr>
      </w:pPr>
      <w:r>
        <w:rPr>
          <w:lang w:val="uk-UA"/>
        </w:rPr>
        <w:t>від __  лютого  2024</w:t>
      </w:r>
      <w:r w:rsidRPr="00CA5EEE">
        <w:rPr>
          <w:lang w:val="uk-UA"/>
        </w:rPr>
        <w:t xml:space="preserve"> року</w:t>
      </w:r>
    </w:p>
    <w:p w:rsidR="00ED29D0" w:rsidRDefault="00ED29D0" w:rsidP="00ED29D0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ED29D0" w:rsidRDefault="00ED29D0" w:rsidP="00ED29D0">
      <w:pPr>
        <w:pStyle w:val="a5"/>
        <w:jc w:val="both"/>
        <w:rPr>
          <w:rStyle w:val="a4"/>
          <w:rFonts w:ascii="Times New Roman" w:eastAsia="Calibri" w:hAnsi="Times New Roman"/>
          <w:sz w:val="24"/>
          <w:szCs w:val="24"/>
          <w:lang w:val="uk-UA"/>
        </w:rPr>
      </w:pPr>
    </w:p>
    <w:p w:rsidR="00ED29D0" w:rsidRPr="00224FF7" w:rsidRDefault="00ED29D0" w:rsidP="00ED29D0">
      <w:pPr>
        <w:autoSpaceDE w:val="0"/>
        <w:autoSpaceDN w:val="0"/>
        <w:adjustRightInd w:val="0"/>
        <w:jc w:val="both"/>
        <w:rPr>
          <w:b/>
          <w:lang w:val="uk-UA"/>
        </w:rPr>
      </w:pPr>
      <w:r w:rsidRPr="00224FF7">
        <w:rPr>
          <w:b/>
          <w:lang w:val="uk-UA"/>
        </w:rPr>
        <w:t>Про визначення</w:t>
      </w:r>
    </w:p>
    <w:p w:rsidR="00ED29D0" w:rsidRPr="00224FF7" w:rsidRDefault="00ED29D0" w:rsidP="00ED29D0">
      <w:pPr>
        <w:autoSpaceDE w:val="0"/>
        <w:autoSpaceDN w:val="0"/>
        <w:adjustRightInd w:val="0"/>
        <w:jc w:val="both"/>
        <w:rPr>
          <w:b/>
          <w:lang w:val="uk-UA"/>
        </w:rPr>
      </w:pPr>
      <w:r w:rsidRPr="00224FF7">
        <w:rPr>
          <w:b/>
          <w:lang w:val="uk-UA"/>
        </w:rPr>
        <w:t>предмету закупівлі</w:t>
      </w:r>
    </w:p>
    <w:p w:rsidR="00ED29D0" w:rsidRDefault="00ED29D0" w:rsidP="00ED29D0">
      <w:pPr>
        <w:autoSpaceDE w:val="0"/>
        <w:autoSpaceDN w:val="0"/>
        <w:adjustRightInd w:val="0"/>
        <w:jc w:val="both"/>
        <w:rPr>
          <w:lang w:val="uk-UA"/>
        </w:rPr>
      </w:pPr>
    </w:p>
    <w:p w:rsidR="00ED29D0" w:rsidRPr="0018695E" w:rsidRDefault="00ED29D0" w:rsidP="00ED29D0">
      <w:pPr>
        <w:autoSpaceDE w:val="0"/>
        <w:autoSpaceDN w:val="0"/>
        <w:adjustRightInd w:val="0"/>
        <w:jc w:val="both"/>
        <w:rPr>
          <w:b/>
          <w:lang w:val="uk-UA" w:eastAsia="uk-UA"/>
        </w:rPr>
      </w:pPr>
    </w:p>
    <w:p w:rsidR="00ED29D0" w:rsidRPr="00DE5A48" w:rsidRDefault="00ED29D0" w:rsidP="00ED29D0">
      <w:pPr>
        <w:ind w:firstLine="708"/>
        <w:jc w:val="both"/>
        <w:rPr>
          <w:lang w:val="uk-UA"/>
        </w:rPr>
      </w:pPr>
      <w:r>
        <w:rPr>
          <w:lang w:val="uk-UA"/>
        </w:rPr>
        <w:t>Керуючись статтями 36, 40</w:t>
      </w:r>
      <w:r w:rsidRPr="00352291">
        <w:rPr>
          <w:lang w:val="uk-UA"/>
        </w:rPr>
        <w:t xml:space="preserve"> Закону України «Про місцеве самоврядування в Україні»,</w:t>
      </w:r>
      <w:r>
        <w:rPr>
          <w:lang w:val="uk-UA"/>
        </w:rPr>
        <w:t xml:space="preserve"> ст. 15 Закону України « Про оборону України», на виконання Заходів «Програми підтримки Збройних Сил України на 2024 рік», затвердженої рішенням 32 сесії Верховинської селищної ради від 14.02.2023 року №429-32/2023 щодо зміцнення матеріально-технічної бази військових частин </w:t>
      </w:r>
      <w:proofErr w:type="spellStart"/>
      <w:r>
        <w:rPr>
          <w:lang w:val="uk-UA"/>
        </w:rPr>
        <w:t>Збройиих</w:t>
      </w:r>
      <w:proofErr w:type="spellEnd"/>
      <w:r>
        <w:rPr>
          <w:lang w:val="uk-UA"/>
        </w:rPr>
        <w:t xml:space="preserve"> Сил України в частині </w:t>
      </w:r>
      <w:r w:rsidRPr="00352291">
        <w:rPr>
          <w:lang w:val="uk-UA"/>
        </w:rPr>
        <w:t xml:space="preserve"> </w:t>
      </w:r>
      <w:r>
        <w:rPr>
          <w:lang w:val="uk-UA"/>
        </w:rPr>
        <w:t>визначення предмету закупівлі</w:t>
      </w:r>
      <w:r w:rsidRPr="00352291">
        <w:rPr>
          <w:color w:val="000000"/>
          <w:lang w:val="uk-UA"/>
        </w:rPr>
        <w:t>, виконавчий комітет</w:t>
      </w:r>
      <w:r w:rsidRPr="00352291">
        <w:rPr>
          <w:color w:val="000000"/>
        </w:rPr>
        <w:t> </w:t>
      </w:r>
      <w:r w:rsidRPr="00352291">
        <w:rPr>
          <w:color w:val="000000"/>
          <w:lang w:val="uk-UA"/>
        </w:rPr>
        <w:t xml:space="preserve"> селищної ради</w:t>
      </w:r>
    </w:p>
    <w:p w:rsidR="00ED29D0" w:rsidRPr="00E472DB" w:rsidRDefault="00ED29D0" w:rsidP="00ED29D0">
      <w:pPr>
        <w:ind w:firstLine="567"/>
        <w:jc w:val="both"/>
        <w:rPr>
          <w:lang w:val="uk-UA"/>
        </w:rPr>
      </w:pPr>
    </w:p>
    <w:p w:rsidR="00ED29D0" w:rsidRDefault="00ED29D0" w:rsidP="00ED29D0">
      <w:pPr>
        <w:tabs>
          <w:tab w:val="left" w:pos="1890"/>
        </w:tabs>
        <w:jc w:val="center"/>
        <w:rPr>
          <w:lang w:val="uk-UA"/>
        </w:rPr>
      </w:pPr>
      <w:r w:rsidRPr="00E472DB">
        <w:rPr>
          <w:lang w:val="uk-UA"/>
        </w:rPr>
        <w:t>ВИРІШИВ:</w:t>
      </w:r>
    </w:p>
    <w:p w:rsidR="00ED29D0" w:rsidRDefault="00ED29D0" w:rsidP="00ED29D0">
      <w:pPr>
        <w:tabs>
          <w:tab w:val="left" w:pos="1890"/>
        </w:tabs>
        <w:jc w:val="center"/>
        <w:rPr>
          <w:lang w:val="uk-UA"/>
        </w:rPr>
      </w:pPr>
    </w:p>
    <w:p w:rsidR="00ED29D0" w:rsidRDefault="00ED29D0" w:rsidP="00ED29D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352291"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 xml:space="preserve">Визначити предметом закупівлі – безпілотний літальний апарат </w:t>
      </w:r>
      <w:r>
        <w:rPr>
          <w:rFonts w:ascii="Times New Roman" w:hAnsi="Times New Roman"/>
          <w:sz w:val="24"/>
          <w:szCs w:val="24"/>
          <w:lang w:val="en-US"/>
        </w:rPr>
        <w:t>FPV</w:t>
      </w:r>
      <w:r w:rsidRPr="007913DD">
        <w:rPr>
          <w:rFonts w:ascii="Times New Roman" w:hAnsi="Times New Roman"/>
          <w:sz w:val="24"/>
          <w:szCs w:val="24"/>
          <w:lang w:val="uk-UA"/>
        </w:rPr>
        <w:t xml:space="preserve"> ( </w:t>
      </w:r>
      <w:r>
        <w:rPr>
          <w:rFonts w:ascii="Times New Roman" w:hAnsi="Times New Roman"/>
          <w:sz w:val="24"/>
          <w:szCs w:val="24"/>
          <w:lang w:val="en-US"/>
        </w:rPr>
        <w:t>First</w:t>
      </w:r>
      <w:r w:rsidRPr="007913D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Person</w:t>
      </w:r>
      <w:r w:rsidRPr="007913D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View</w:t>
      </w:r>
      <w:r w:rsidRPr="007913DD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квадрокоптерного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типу та акумулятор 6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913DD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7913DD">
        <w:rPr>
          <w:rFonts w:ascii="Times New Roman" w:hAnsi="Times New Roman"/>
          <w:sz w:val="24"/>
          <w:szCs w:val="24"/>
          <w:lang w:val="uk-UA"/>
        </w:rPr>
        <w:t xml:space="preserve">8000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</w:t>
      </w:r>
      <w:proofErr w:type="spellEnd"/>
      <w:r w:rsidRPr="007913D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 кількості 25 шт.</w:t>
      </w:r>
    </w:p>
    <w:p w:rsidR="00ED29D0" w:rsidRPr="007913DD" w:rsidRDefault="00ED29D0" w:rsidP="00ED29D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913D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D29D0" w:rsidRPr="00352291" w:rsidRDefault="00ED29D0" w:rsidP="00ED29D0">
      <w:pPr>
        <w:pStyle w:val="a3"/>
        <w:spacing w:before="0" w:beforeAutospacing="0" w:after="0" w:afterAutospacing="0"/>
        <w:jc w:val="both"/>
        <w:rPr>
          <w:lang w:val="uk-UA"/>
        </w:rPr>
      </w:pPr>
      <w:r w:rsidRPr="00352291">
        <w:rPr>
          <w:lang w:val="uk-UA"/>
        </w:rPr>
        <w:t xml:space="preserve">       </w:t>
      </w:r>
      <w:r>
        <w:rPr>
          <w:lang w:val="uk-UA"/>
        </w:rPr>
        <w:tab/>
      </w:r>
      <w:r w:rsidRPr="00352291">
        <w:rPr>
          <w:lang w:val="uk-UA"/>
        </w:rPr>
        <w:t xml:space="preserve">2. </w:t>
      </w:r>
      <w:r w:rsidRPr="00352291">
        <w:rPr>
          <w:color w:val="000000"/>
        </w:rPr>
        <w:t xml:space="preserve">Контроль за </w:t>
      </w:r>
      <w:proofErr w:type="spellStart"/>
      <w:r w:rsidRPr="00352291">
        <w:rPr>
          <w:color w:val="000000"/>
        </w:rPr>
        <w:t>виконанням</w:t>
      </w:r>
      <w:proofErr w:type="spellEnd"/>
      <w:r w:rsidRPr="00352291">
        <w:rPr>
          <w:color w:val="000000"/>
        </w:rPr>
        <w:t xml:space="preserve"> </w:t>
      </w:r>
      <w:proofErr w:type="spellStart"/>
      <w:r w:rsidRPr="00352291">
        <w:rPr>
          <w:color w:val="000000"/>
        </w:rPr>
        <w:t>цього</w:t>
      </w:r>
      <w:proofErr w:type="spellEnd"/>
      <w:r w:rsidRPr="00352291">
        <w:rPr>
          <w:color w:val="000000"/>
        </w:rPr>
        <w:t xml:space="preserve"> </w:t>
      </w:r>
      <w:proofErr w:type="spellStart"/>
      <w:proofErr w:type="gramStart"/>
      <w:r w:rsidRPr="00352291">
        <w:rPr>
          <w:color w:val="000000"/>
        </w:rPr>
        <w:t>р</w:t>
      </w:r>
      <w:proofErr w:type="gramEnd"/>
      <w:r w:rsidRPr="00352291">
        <w:rPr>
          <w:color w:val="000000"/>
        </w:rPr>
        <w:t>ішення</w:t>
      </w:r>
      <w:proofErr w:type="spellEnd"/>
      <w:r w:rsidRPr="00352291">
        <w:rPr>
          <w:color w:val="000000"/>
        </w:rPr>
        <w:t xml:space="preserve"> </w:t>
      </w:r>
      <w:proofErr w:type="spellStart"/>
      <w:r w:rsidRPr="00352291">
        <w:rPr>
          <w:color w:val="000000"/>
        </w:rPr>
        <w:t>покласти</w:t>
      </w:r>
      <w:proofErr w:type="spellEnd"/>
      <w:r w:rsidRPr="00352291">
        <w:rPr>
          <w:color w:val="000000"/>
        </w:rPr>
        <w:t xml:space="preserve"> на</w:t>
      </w:r>
      <w:r w:rsidRPr="00352291">
        <w:rPr>
          <w:color w:val="000000"/>
          <w:lang w:val="uk-UA"/>
        </w:rPr>
        <w:t xml:space="preserve"> </w:t>
      </w:r>
      <w:r w:rsidRPr="00352291">
        <w:rPr>
          <w:color w:val="000000"/>
        </w:rPr>
        <w:t xml:space="preserve">заступника </w:t>
      </w:r>
      <w:r w:rsidRPr="00352291">
        <w:rPr>
          <w:color w:val="000000"/>
          <w:lang w:val="uk-UA"/>
        </w:rPr>
        <w:t xml:space="preserve">селищного </w:t>
      </w:r>
      <w:proofErr w:type="spellStart"/>
      <w:r w:rsidRPr="00352291">
        <w:rPr>
          <w:color w:val="000000"/>
        </w:rPr>
        <w:t>голови</w:t>
      </w:r>
      <w:proofErr w:type="spellEnd"/>
      <w:r w:rsidRPr="00352291">
        <w:rPr>
          <w:color w:val="000000"/>
          <w:lang w:val="uk-UA"/>
        </w:rPr>
        <w:t xml:space="preserve"> з питань діяльності виконавчих органів ради Оксану ЧУБАТЬКО.</w:t>
      </w:r>
      <w:r w:rsidRPr="00352291">
        <w:rPr>
          <w:color w:val="000000"/>
        </w:rPr>
        <w:t xml:space="preserve">   </w:t>
      </w:r>
      <w:r w:rsidRPr="00352291">
        <w:rPr>
          <w:color w:val="000000"/>
          <w:lang w:val="uk-UA"/>
        </w:rPr>
        <w:t xml:space="preserve">  </w:t>
      </w:r>
    </w:p>
    <w:p w:rsidR="00ED29D0" w:rsidRDefault="00ED29D0" w:rsidP="00ED29D0">
      <w:pPr>
        <w:autoSpaceDE w:val="0"/>
        <w:autoSpaceDN w:val="0"/>
        <w:adjustRightInd w:val="0"/>
        <w:jc w:val="both"/>
        <w:rPr>
          <w:lang w:val="uk-UA"/>
        </w:rPr>
      </w:pPr>
    </w:p>
    <w:p w:rsidR="00ED29D0" w:rsidRDefault="00ED29D0" w:rsidP="00ED29D0">
      <w:pPr>
        <w:autoSpaceDE w:val="0"/>
        <w:autoSpaceDN w:val="0"/>
        <w:adjustRightInd w:val="0"/>
        <w:jc w:val="both"/>
        <w:rPr>
          <w:lang w:val="uk-UA"/>
        </w:rPr>
      </w:pPr>
    </w:p>
    <w:p w:rsidR="00ED29D0" w:rsidRDefault="00ED29D0" w:rsidP="00ED29D0">
      <w:pPr>
        <w:autoSpaceDE w:val="0"/>
        <w:autoSpaceDN w:val="0"/>
        <w:adjustRightInd w:val="0"/>
        <w:jc w:val="both"/>
        <w:rPr>
          <w:lang w:val="uk-UA"/>
        </w:rPr>
      </w:pPr>
    </w:p>
    <w:p w:rsidR="00ED29D0" w:rsidRDefault="00ED29D0" w:rsidP="00ED29D0">
      <w:pPr>
        <w:autoSpaceDE w:val="0"/>
        <w:autoSpaceDN w:val="0"/>
        <w:adjustRightInd w:val="0"/>
        <w:jc w:val="both"/>
        <w:rPr>
          <w:lang w:val="uk-UA"/>
        </w:rPr>
      </w:pPr>
    </w:p>
    <w:p w:rsidR="00ED29D0" w:rsidRDefault="00ED29D0" w:rsidP="00ED29D0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ED29D0" w:rsidRPr="00455570" w:rsidRDefault="00ED29D0" w:rsidP="00ED29D0">
      <w:pPr>
        <w:ind w:firstLine="708"/>
        <w:jc w:val="both"/>
        <w:rPr>
          <w:b/>
          <w:lang w:val="uk-UA"/>
        </w:rPr>
      </w:pPr>
    </w:p>
    <w:p w:rsidR="00ED29D0" w:rsidRDefault="00ED29D0" w:rsidP="00ED29D0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ED29D0" w:rsidRDefault="00ED29D0" w:rsidP="00ED29D0">
      <w:pPr>
        <w:rPr>
          <w:lang w:val="uk-UA"/>
        </w:rPr>
      </w:pPr>
    </w:p>
    <w:p w:rsidR="006F4EF3" w:rsidRPr="00ED29D0" w:rsidRDefault="006F4EF3">
      <w:pPr>
        <w:rPr>
          <w:lang w:val="uk-UA"/>
        </w:rPr>
      </w:pPr>
    </w:p>
    <w:sectPr w:rsidR="006F4EF3" w:rsidRPr="00ED29D0" w:rsidSect="006F4E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29D0"/>
    <w:rsid w:val="006F4EF3"/>
    <w:rsid w:val="00ED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29D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ED29D0"/>
    <w:rPr>
      <w:rFonts w:cs="Times New Roman"/>
      <w:b/>
      <w:bCs/>
    </w:rPr>
  </w:style>
  <w:style w:type="paragraph" w:styleId="a5">
    <w:name w:val="No Spacing"/>
    <w:uiPriority w:val="1"/>
    <w:qFormat/>
    <w:rsid w:val="00ED29D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qFormat/>
    <w:rsid w:val="00ED29D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2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9D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2024-02-20T09:54:00Z</dcterms:created>
  <dcterms:modified xsi:type="dcterms:W3CDTF">2024-02-20T09:54:00Z</dcterms:modified>
</cp:coreProperties>
</file>