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20" w:rsidRDefault="00BD4220" w:rsidP="00BD4220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Проект</w:t>
      </w:r>
    </w:p>
    <w:p w:rsidR="000E422B" w:rsidRDefault="000E422B" w:rsidP="00BD4220">
      <w:pPr>
        <w:jc w:val="center"/>
        <w:rPr>
          <w:lang w:val="uk-UA"/>
        </w:rPr>
      </w:pPr>
    </w:p>
    <w:p w:rsidR="00BD4220" w:rsidRDefault="00BD4220" w:rsidP="00BD4220">
      <w:pPr>
        <w:jc w:val="center"/>
        <w:rPr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46100" cy="628015"/>
            <wp:effectExtent l="19050" t="0" r="635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220" w:rsidRPr="000E422B" w:rsidRDefault="00BD4220" w:rsidP="00BD4220">
      <w:pPr>
        <w:jc w:val="center"/>
        <w:rPr>
          <w:b/>
          <w:lang w:val="uk-UA"/>
        </w:rPr>
      </w:pPr>
      <w:r w:rsidRPr="000E422B">
        <w:rPr>
          <w:b/>
          <w:lang w:val="uk-UA"/>
        </w:rPr>
        <w:t>Україна</w:t>
      </w:r>
    </w:p>
    <w:p w:rsidR="00BD4220" w:rsidRPr="000E422B" w:rsidRDefault="00BD4220" w:rsidP="00BD4220">
      <w:pPr>
        <w:jc w:val="center"/>
        <w:rPr>
          <w:b/>
          <w:color w:val="000000" w:themeColor="text1"/>
          <w:lang w:val="uk-UA"/>
        </w:rPr>
      </w:pPr>
      <w:r w:rsidRPr="000E422B">
        <w:rPr>
          <w:b/>
          <w:color w:val="000000" w:themeColor="text1"/>
          <w:lang w:val="uk-UA"/>
        </w:rPr>
        <w:t>Верховинська селищна рада Верховинського району</w:t>
      </w:r>
    </w:p>
    <w:p w:rsidR="00BD4220" w:rsidRPr="000E422B" w:rsidRDefault="00BD4220" w:rsidP="00BD4220">
      <w:pPr>
        <w:jc w:val="center"/>
        <w:rPr>
          <w:b/>
          <w:color w:val="000000" w:themeColor="text1"/>
          <w:lang w:val="uk-UA"/>
        </w:rPr>
      </w:pPr>
      <w:r w:rsidRPr="000E422B">
        <w:rPr>
          <w:b/>
          <w:color w:val="000000" w:themeColor="text1"/>
          <w:lang w:val="uk-UA"/>
        </w:rPr>
        <w:t xml:space="preserve"> Івано-Франківської області</w:t>
      </w:r>
    </w:p>
    <w:p w:rsidR="00BD4220" w:rsidRPr="000E422B" w:rsidRDefault="00BD4220" w:rsidP="00BD4220">
      <w:pPr>
        <w:jc w:val="center"/>
        <w:rPr>
          <w:b/>
          <w:color w:val="000000" w:themeColor="text1"/>
        </w:rPr>
      </w:pPr>
      <w:r w:rsidRPr="000E422B">
        <w:rPr>
          <w:b/>
          <w:color w:val="000000" w:themeColor="text1"/>
          <w:lang w:val="uk-UA"/>
        </w:rPr>
        <w:t xml:space="preserve">восьмого </w:t>
      </w:r>
      <w:r w:rsidRPr="000E422B">
        <w:rPr>
          <w:b/>
          <w:color w:val="000000" w:themeColor="text1"/>
        </w:rPr>
        <w:t>демократичного скликання</w:t>
      </w:r>
    </w:p>
    <w:p w:rsidR="00BD4220" w:rsidRPr="000E422B" w:rsidRDefault="00BD4220" w:rsidP="00BD4220">
      <w:pPr>
        <w:jc w:val="center"/>
        <w:rPr>
          <w:b/>
          <w:color w:val="000000" w:themeColor="text1"/>
          <w:lang w:val="uk-UA"/>
        </w:rPr>
      </w:pPr>
      <w:r w:rsidRPr="000E422B">
        <w:rPr>
          <w:b/>
          <w:color w:val="000000" w:themeColor="text1"/>
          <w:lang w:val="uk-UA"/>
        </w:rPr>
        <w:t>П’ята сесія</w:t>
      </w:r>
    </w:p>
    <w:p w:rsidR="00BD4220" w:rsidRPr="000E422B" w:rsidRDefault="00BD4220" w:rsidP="00BD4220">
      <w:pPr>
        <w:jc w:val="center"/>
        <w:rPr>
          <w:b/>
          <w:lang w:val="uk-UA"/>
        </w:rPr>
      </w:pPr>
    </w:p>
    <w:p w:rsidR="00BD4220" w:rsidRPr="000E422B" w:rsidRDefault="00BD4220" w:rsidP="00BD4220">
      <w:pPr>
        <w:jc w:val="center"/>
        <w:rPr>
          <w:b/>
          <w:lang w:val="uk-UA"/>
        </w:rPr>
      </w:pPr>
      <w:r w:rsidRPr="000E422B">
        <w:rPr>
          <w:b/>
          <w:lang w:val="uk-UA"/>
        </w:rPr>
        <w:t>РІШЕННЯ</w:t>
      </w:r>
    </w:p>
    <w:p w:rsidR="00BD4220" w:rsidRPr="000E422B" w:rsidRDefault="00BD4220" w:rsidP="00BD4220">
      <w:pPr>
        <w:jc w:val="both"/>
        <w:rPr>
          <w:lang w:val="uk-UA"/>
        </w:rPr>
      </w:pPr>
    </w:p>
    <w:p w:rsidR="00BD4220" w:rsidRPr="000E422B" w:rsidRDefault="00BD4220" w:rsidP="00BD4220">
      <w:pPr>
        <w:jc w:val="both"/>
      </w:pPr>
      <w:r w:rsidRPr="000E422B">
        <w:rPr>
          <w:lang w:val="uk-UA"/>
        </w:rPr>
        <w:t>в</w:t>
      </w:r>
      <w:proofErr w:type="spellStart"/>
      <w:r w:rsidRPr="000E422B">
        <w:t>ід</w:t>
      </w:r>
      <w:proofErr w:type="spellEnd"/>
      <w:r w:rsidRPr="000E422B">
        <w:rPr>
          <w:lang w:val="uk-UA"/>
        </w:rPr>
        <w:t>________</w:t>
      </w:r>
      <w:r w:rsidRPr="000E422B">
        <w:t>20</w:t>
      </w:r>
      <w:r w:rsidRPr="000E422B">
        <w:rPr>
          <w:lang w:val="uk-UA"/>
        </w:rPr>
        <w:t>21</w:t>
      </w:r>
      <w:r w:rsidRPr="000E422B">
        <w:t xml:space="preserve"> року          </w:t>
      </w:r>
      <w:r w:rsidRPr="000E422B">
        <w:tab/>
      </w:r>
      <w:r w:rsidRPr="000E422B">
        <w:tab/>
      </w:r>
      <w:r w:rsidRPr="000E422B">
        <w:tab/>
        <w:t xml:space="preserve">  </w:t>
      </w:r>
      <w:r w:rsidRPr="000E422B">
        <w:rPr>
          <w:lang w:val="uk-UA"/>
        </w:rPr>
        <w:t xml:space="preserve">                              </w:t>
      </w:r>
      <w:r w:rsidR="004143B0">
        <w:rPr>
          <w:lang w:val="uk-UA"/>
        </w:rPr>
        <w:t xml:space="preserve">       </w:t>
      </w:r>
      <w:r w:rsidRPr="000E422B">
        <w:t>с</w:t>
      </w:r>
      <w:proofErr w:type="spellStart"/>
      <w:r w:rsidRPr="000E422B">
        <w:rPr>
          <w:lang w:val="uk-UA"/>
        </w:rPr>
        <w:t>ели</w:t>
      </w:r>
      <w:r w:rsidRPr="000E422B">
        <w:t>ще</w:t>
      </w:r>
      <w:proofErr w:type="spellEnd"/>
      <w:r w:rsidRPr="000E422B">
        <w:t xml:space="preserve"> Верховина</w:t>
      </w:r>
    </w:p>
    <w:p w:rsidR="00BD4220" w:rsidRPr="000E422B" w:rsidRDefault="00BD4220" w:rsidP="00BD4220">
      <w:pPr>
        <w:jc w:val="both"/>
        <w:rPr>
          <w:lang w:val="uk-UA"/>
        </w:rPr>
      </w:pPr>
      <w:r w:rsidRPr="000E422B">
        <w:rPr>
          <w:lang w:val="uk-UA"/>
        </w:rPr>
        <w:t>№_________</w:t>
      </w:r>
    </w:p>
    <w:p w:rsidR="00BD4220" w:rsidRPr="000E422B" w:rsidRDefault="00BD4220" w:rsidP="00BD4220">
      <w:pPr>
        <w:jc w:val="both"/>
        <w:rPr>
          <w:spacing w:val="-4"/>
          <w:lang w:val="uk-UA"/>
        </w:rPr>
      </w:pPr>
    </w:p>
    <w:p w:rsidR="00635D3E" w:rsidRDefault="006E2878" w:rsidP="00635D3E">
      <w:pPr>
        <w:pStyle w:val="1"/>
        <w:rPr>
          <w:sz w:val="24"/>
          <w:szCs w:val="24"/>
        </w:rPr>
      </w:pPr>
      <w:r w:rsidRPr="000E422B">
        <w:rPr>
          <w:sz w:val="24"/>
          <w:szCs w:val="24"/>
        </w:rPr>
        <w:t xml:space="preserve">Про </w:t>
      </w:r>
      <w:r w:rsidR="00635D3E">
        <w:rPr>
          <w:sz w:val="24"/>
          <w:szCs w:val="24"/>
        </w:rPr>
        <w:t>встановлення ставок</w:t>
      </w:r>
    </w:p>
    <w:p w:rsidR="00D62FA0" w:rsidRDefault="00D62FA0" w:rsidP="00635D3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туристичного збору на території </w:t>
      </w:r>
    </w:p>
    <w:p w:rsidR="001A0F7E" w:rsidRPr="000E422B" w:rsidRDefault="00D62FA0" w:rsidP="00635D3E">
      <w:pPr>
        <w:pStyle w:val="1"/>
        <w:rPr>
          <w:sz w:val="24"/>
          <w:szCs w:val="24"/>
        </w:rPr>
      </w:pPr>
      <w:r>
        <w:rPr>
          <w:sz w:val="24"/>
          <w:szCs w:val="24"/>
        </w:rPr>
        <w:t>Верховинської селищної ради</w:t>
      </w:r>
    </w:p>
    <w:p w:rsidR="001A0F7E" w:rsidRPr="000E422B" w:rsidRDefault="001A0F7E" w:rsidP="001A0F7E">
      <w:pPr>
        <w:rPr>
          <w:b/>
          <w:lang w:val="uk-UA"/>
        </w:rPr>
      </w:pPr>
    </w:p>
    <w:p w:rsidR="00635D3E" w:rsidRDefault="00635D3E" w:rsidP="00635D3E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27613C" w:rsidRPr="004143B0" w:rsidRDefault="00635D3E" w:rsidP="004143B0">
      <w:pPr>
        <w:ind w:firstLine="709"/>
        <w:jc w:val="both"/>
        <w:rPr>
          <w:lang w:val="uk-UA"/>
        </w:rPr>
      </w:pPr>
      <w:r w:rsidRPr="00582859">
        <w:rPr>
          <w:lang w:val="uk-UA"/>
        </w:rPr>
        <w:t xml:space="preserve">З метою наповнення доходної частини місцевого бюджету, здійснення повноважень щодо </w:t>
      </w:r>
      <w:r w:rsidRPr="004143B0">
        <w:rPr>
          <w:lang w:val="uk-UA"/>
        </w:rPr>
        <w:t xml:space="preserve">встановлення місцевих податків і зборів, </w:t>
      </w:r>
      <w:r w:rsidRPr="004143B0">
        <w:rPr>
          <w:shd w:val="clear" w:color="auto" w:fill="FFFFFF"/>
          <w:lang w:val="uk-UA"/>
        </w:rPr>
        <w:t>відповідно до статей 26, 69 Закону України «Про місцеве самоврядування в Україні», керуючись підпунктом 10.2.2. пункту 10.2 статті 10, статтями 12, 268 Податкового кодексу України,</w:t>
      </w:r>
      <w:r w:rsidRPr="004143B0">
        <w:rPr>
          <w:lang w:val="uk-UA"/>
        </w:rPr>
        <w:t xml:space="preserve"> </w:t>
      </w:r>
      <w:r w:rsidRPr="00582859">
        <w:rPr>
          <w:lang w:val="uk-UA"/>
        </w:rPr>
        <w:t>Закону України «Про засади державної регуляторної політики у сфері господарської діяльності»,</w:t>
      </w:r>
      <w:r w:rsidRPr="004143B0">
        <w:rPr>
          <w:lang w:val="uk-UA"/>
        </w:rPr>
        <w:t xml:space="preserve"> </w:t>
      </w:r>
      <w:r w:rsidRPr="00582859">
        <w:rPr>
          <w:lang w:val="uk-UA"/>
        </w:rPr>
        <w:t xml:space="preserve">враховуючи </w:t>
      </w:r>
      <w:r w:rsidRPr="004143B0">
        <w:rPr>
          <w:lang w:val="uk-UA"/>
        </w:rPr>
        <w:t xml:space="preserve">рекомендації </w:t>
      </w:r>
      <w:r w:rsidRPr="00582859">
        <w:rPr>
          <w:lang w:val="uk-UA"/>
        </w:rPr>
        <w:t xml:space="preserve">постійної комісії з питань </w:t>
      </w:r>
      <w:r w:rsidR="0027613C" w:rsidRPr="004143B0">
        <w:rPr>
          <w:lang w:val="uk-UA"/>
        </w:rPr>
        <w:t xml:space="preserve">освіти, культури, туризму, засобів масової інформації, охорони </w:t>
      </w:r>
      <w:r w:rsidR="00A35722" w:rsidRPr="004143B0">
        <w:rPr>
          <w:lang w:val="uk-UA"/>
        </w:rPr>
        <w:t>здоров’я</w:t>
      </w:r>
      <w:r w:rsidR="0027613C" w:rsidRPr="004143B0">
        <w:rPr>
          <w:lang w:val="uk-UA"/>
        </w:rPr>
        <w:t xml:space="preserve"> та у справах сім’ї, молоді та спорту, сесія селищної ради </w:t>
      </w:r>
    </w:p>
    <w:p w:rsidR="0027613C" w:rsidRPr="004143B0" w:rsidRDefault="0027613C" w:rsidP="0027613C">
      <w:pPr>
        <w:jc w:val="both"/>
        <w:rPr>
          <w:lang w:val="uk-UA"/>
        </w:rPr>
      </w:pPr>
      <w:r w:rsidRPr="004143B0">
        <w:rPr>
          <w:lang w:val="uk-UA"/>
        </w:rPr>
        <w:t xml:space="preserve">  </w:t>
      </w:r>
    </w:p>
    <w:p w:rsidR="0027613C" w:rsidRPr="004143B0" w:rsidRDefault="0027613C" w:rsidP="0027613C">
      <w:pPr>
        <w:jc w:val="both"/>
        <w:rPr>
          <w:b/>
          <w:lang w:val="uk-UA"/>
        </w:rPr>
      </w:pPr>
      <w:r w:rsidRPr="004143B0">
        <w:rPr>
          <w:lang w:val="uk-UA"/>
        </w:rPr>
        <w:t xml:space="preserve">                                                      </w:t>
      </w:r>
      <w:r w:rsidR="004143B0">
        <w:rPr>
          <w:lang w:val="uk-UA"/>
        </w:rPr>
        <w:t xml:space="preserve">          </w:t>
      </w:r>
      <w:r w:rsidRPr="004143B0">
        <w:rPr>
          <w:lang w:val="uk-UA"/>
        </w:rPr>
        <w:t xml:space="preserve"> </w:t>
      </w:r>
      <w:r w:rsidRPr="004143B0">
        <w:rPr>
          <w:b/>
          <w:lang w:val="uk-UA"/>
        </w:rPr>
        <w:t>ВИРІШИЛА:</w:t>
      </w:r>
    </w:p>
    <w:p w:rsidR="0027613C" w:rsidRPr="004143B0" w:rsidRDefault="0027613C" w:rsidP="0027613C">
      <w:pPr>
        <w:jc w:val="both"/>
        <w:rPr>
          <w:b/>
          <w:lang w:val="uk-UA"/>
        </w:rPr>
      </w:pPr>
    </w:p>
    <w:p w:rsidR="00A35722" w:rsidRPr="004143B0" w:rsidRDefault="0027613C" w:rsidP="004143B0">
      <w:pPr>
        <w:pStyle w:val="a6"/>
        <w:ind w:firstLine="709"/>
        <w:jc w:val="both"/>
        <w:rPr>
          <w:sz w:val="24"/>
          <w:szCs w:val="24"/>
          <w:shd w:val="clear" w:color="auto" w:fill="FFFFFF"/>
          <w:lang w:val="uk-UA"/>
        </w:rPr>
      </w:pPr>
      <w:r w:rsidRPr="004143B0">
        <w:rPr>
          <w:sz w:val="24"/>
          <w:szCs w:val="24"/>
          <w:lang w:val="uk-UA"/>
        </w:rPr>
        <w:t xml:space="preserve">  1. </w:t>
      </w:r>
      <w:r w:rsidR="00635D3E" w:rsidRPr="004143B0">
        <w:rPr>
          <w:sz w:val="24"/>
          <w:szCs w:val="24"/>
          <w:lang w:val="uk-UA"/>
        </w:rPr>
        <w:t xml:space="preserve">Установити на території </w:t>
      </w:r>
      <w:r w:rsidRPr="004143B0">
        <w:rPr>
          <w:sz w:val="24"/>
          <w:szCs w:val="24"/>
          <w:lang w:val="uk-UA"/>
        </w:rPr>
        <w:t xml:space="preserve">Верховинської селищної ради Верховинського району Івано-Франківської області </w:t>
      </w:r>
      <w:r w:rsidR="00635D3E" w:rsidRPr="004143B0">
        <w:rPr>
          <w:sz w:val="24"/>
          <w:szCs w:val="24"/>
          <w:lang w:val="uk-UA"/>
        </w:rPr>
        <w:t xml:space="preserve">ставку туристичного збору </w:t>
      </w:r>
      <w:r w:rsidR="00A35722" w:rsidRPr="004143B0">
        <w:rPr>
          <w:sz w:val="24"/>
          <w:szCs w:val="24"/>
          <w:lang w:val="uk-UA"/>
        </w:rPr>
        <w:t xml:space="preserve">для однієї особи </w:t>
      </w:r>
      <w:r w:rsidR="00A35722" w:rsidRPr="00582859">
        <w:rPr>
          <w:sz w:val="24"/>
          <w:szCs w:val="24"/>
          <w:lang w:val="uk-UA"/>
        </w:rPr>
        <w:t xml:space="preserve">за кожну добу тимчасового розміщення у місцях проживання (ночівлі) </w:t>
      </w:r>
      <w:r w:rsidR="00635D3E" w:rsidRPr="004143B0">
        <w:rPr>
          <w:sz w:val="24"/>
          <w:szCs w:val="24"/>
          <w:shd w:val="clear" w:color="auto" w:fill="FFFFFF"/>
          <w:lang w:val="uk-UA"/>
        </w:rPr>
        <w:t>у розмі</w:t>
      </w:r>
      <w:r w:rsidRPr="004143B0">
        <w:rPr>
          <w:sz w:val="24"/>
          <w:szCs w:val="24"/>
          <w:shd w:val="clear" w:color="auto" w:fill="FFFFFF"/>
          <w:lang w:val="uk-UA"/>
        </w:rPr>
        <w:t xml:space="preserve">рі 0,5 відсотка – </w:t>
      </w:r>
      <w:r w:rsidR="00635D3E" w:rsidRPr="004143B0">
        <w:rPr>
          <w:sz w:val="24"/>
          <w:szCs w:val="24"/>
          <w:shd w:val="clear" w:color="auto" w:fill="FFFFFF"/>
          <w:lang w:val="uk-UA"/>
        </w:rPr>
        <w:t xml:space="preserve"> для внутр</w:t>
      </w:r>
      <w:r w:rsidRPr="004143B0">
        <w:rPr>
          <w:sz w:val="24"/>
          <w:szCs w:val="24"/>
          <w:shd w:val="clear" w:color="auto" w:fill="FFFFFF"/>
          <w:lang w:val="uk-UA"/>
        </w:rPr>
        <w:t xml:space="preserve">ішнього туризму та 5 відсотків – </w:t>
      </w:r>
      <w:r w:rsidR="00635D3E" w:rsidRPr="004143B0">
        <w:rPr>
          <w:sz w:val="24"/>
          <w:szCs w:val="24"/>
          <w:shd w:val="clear" w:color="auto" w:fill="FFFFFF"/>
          <w:lang w:val="uk-UA"/>
        </w:rPr>
        <w:t>для в’їзного туризму від розміру мінімальної заробітної плати, встановленої законом на 01 сі</w:t>
      </w:r>
      <w:r w:rsidR="00A35722" w:rsidRPr="004143B0">
        <w:rPr>
          <w:sz w:val="24"/>
          <w:szCs w:val="24"/>
          <w:shd w:val="clear" w:color="auto" w:fill="FFFFFF"/>
          <w:lang w:val="uk-UA"/>
        </w:rPr>
        <w:t>чня звітного (податкового) року.</w:t>
      </w:r>
    </w:p>
    <w:p w:rsidR="00A35722" w:rsidRPr="004143B0" w:rsidRDefault="00635D3E" w:rsidP="004143B0">
      <w:pPr>
        <w:pStyle w:val="a6"/>
        <w:ind w:firstLine="709"/>
        <w:jc w:val="both"/>
        <w:rPr>
          <w:sz w:val="24"/>
          <w:szCs w:val="24"/>
          <w:lang w:val="uk-UA"/>
        </w:rPr>
      </w:pPr>
      <w:r w:rsidRPr="004143B0">
        <w:rPr>
          <w:sz w:val="24"/>
          <w:szCs w:val="24"/>
          <w:lang w:val="uk-UA"/>
        </w:rPr>
        <w:t xml:space="preserve">2. </w:t>
      </w:r>
      <w:r w:rsidR="00A35722" w:rsidRPr="004143B0">
        <w:rPr>
          <w:sz w:val="24"/>
          <w:szCs w:val="24"/>
          <w:lang w:val="uk-UA"/>
        </w:rPr>
        <w:t>Рішення набирає чинності з _________________року.</w:t>
      </w:r>
    </w:p>
    <w:p w:rsidR="00A35722" w:rsidRDefault="00A35722" w:rsidP="004143B0">
      <w:pPr>
        <w:ind w:firstLine="708"/>
        <w:jc w:val="both"/>
        <w:rPr>
          <w:lang w:val="uk-UA"/>
        </w:rPr>
      </w:pPr>
      <w:r w:rsidRPr="004143B0">
        <w:rPr>
          <w:bCs/>
          <w:lang w:val="uk-UA"/>
        </w:rPr>
        <w:t>3. О</w:t>
      </w:r>
      <w:r w:rsidRPr="00582859">
        <w:rPr>
          <w:bCs/>
          <w:lang w:val="uk-UA"/>
        </w:rPr>
        <w:t xml:space="preserve">прилюднити дане рішення не пізніше як у десятиденний </w:t>
      </w:r>
      <w:r w:rsidRPr="004143B0">
        <w:rPr>
          <w:bCs/>
          <w:lang w:val="uk-UA"/>
        </w:rPr>
        <w:t xml:space="preserve">термін </w:t>
      </w:r>
      <w:r w:rsidRPr="00582859">
        <w:rPr>
          <w:bCs/>
          <w:lang w:val="uk-UA"/>
        </w:rPr>
        <w:t>після його прийняття в установленому законодавством порядку</w:t>
      </w:r>
      <w:r w:rsidRPr="00582859">
        <w:rPr>
          <w:lang w:val="uk-UA"/>
        </w:rPr>
        <w:t xml:space="preserve">. </w:t>
      </w:r>
    </w:p>
    <w:p w:rsidR="009160BC" w:rsidRPr="00582859" w:rsidRDefault="009160BC" w:rsidP="004143B0">
      <w:pPr>
        <w:ind w:firstLine="708"/>
        <w:jc w:val="both"/>
        <w:rPr>
          <w:lang w:val="uk-UA"/>
        </w:rPr>
      </w:pPr>
      <w:r>
        <w:rPr>
          <w:lang w:val="uk-UA"/>
        </w:rPr>
        <w:t xml:space="preserve">4. Рішення набирає чинності з </w:t>
      </w:r>
      <w:r w:rsidR="00C01D87">
        <w:rPr>
          <w:lang w:val="uk-UA"/>
        </w:rPr>
        <w:t xml:space="preserve">01 </w:t>
      </w:r>
      <w:r>
        <w:rPr>
          <w:lang w:val="uk-UA"/>
        </w:rPr>
        <w:t>січня 2022 року</w:t>
      </w:r>
    </w:p>
    <w:p w:rsidR="004143B0" w:rsidRPr="004143B0" w:rsidRDefault="009160BC" w:rsidP="004143B0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>
        <w:t>5</w:t>
      </w:r>
      <w:r w:rsidR="004143B0" w:rsidRPr="004143B0">
        <w:t xml:space="preserve">. </w:t>
      </w:r>
      <w:r w:rsidR="00A35722" w:rsidRPr="00582859">
        <w:t>Контроль за виконан</w:t>
      </w:r>
      <w:r w:rsidR="004143B0" w:rsidRPr="004143B0">
        <w:t xml:space="preserve">ням рішення покласти на постійно діючу комісію селищної ради </w:t>
      </w:r>
      <w:r w:rsidR="004143B0" w:rsidRPr="004143B0">
        <w:rPr>
          <w:rStyle w:val="a9"/>
          <w:b w:val="0"/>
          <w:color w:val="333333"/>
        </w:rPr>
        <w:t>з питань соціального захисту, фінансів, бюджету, планування соціально-економічного розвитку,</w:t>
      </w:r>
      <w:r w:rsidR="004143B0" w:rsidRPr="004143B0">
        <w:rPr>
          <w:b/>
          <w:color w:val="333333"/>
        </w:rPr>
        <w:t xml:space="preserve"> </w:t>
      </w:r>
      <w:r w:rsidR="004143B0" w:rsidRPr="004143B0">
        <w:rPr>
          <w:rStyle w:val="a9"/>
          <w:b w:val="0"/>
          <w:color w:val="333333"/>
        </w:rPr>
        <w:t xml:space="preserve">інвестицій, міжнародного співробітництва та у справах учасників АТО (Ярослав </w:t>
      </w:r>
      <w:proofErr w:type="spellStart"/>
      <w:r w:rsidR="004143B0" w:rsidRPr="004143B0">
        <w:rPr>
          <w:rStyle w:val="a9"/>
          <w:b w:val="0"/>
          <w:color w:val="333333"/>
        </w:rPr>
        <w:t>Стефурак</w:t>
      </w:r>
      <w:proofErr w:type="spellEnd"/>
      <w:r w:rsidR="004143B0" w:rsidRPr="004143B0">
        <w:rPr>
          <w:rStyle w:val="a9"/>
          <w:b w:val="0"/>
          <w:color w:val="333333"/>
        </w:rPr>
        <w:t>).</w:t>
      </w:r>
    </w:p>
    <w:p w:rsidR="004143B0" w:rsidRPr="004143B0" w:rsidRDefault="004143B0" w:rsidP="004143B0">
      <w:pPr>
        <w:ind w:firstLine="708"/>
        <w:jc w:val="both"/>
        <w:rPr>
          <w:lang w:val="uk-UA"/>
        </w:rPr>
      </w:pPr>
    </w:p>
    <w:p w:rsidR="004143B0" w:rsidRDefault="004143B0" w:rsidP="00A35722">
      <w:pPr>
        <w:ind w:firstLine="708"/>
        <w:jc w:val="both"/>
        <w:rPr>
          <w:sz w:val="28"/>
          <w:szCs w:val="28"/>
          <w:lang w:val="uk-UA"/>
        </w:rPr>
      </w:pPr>
    </w:p>
    <w:p w:rsidR="0035361F" w:rsidRDefault="0035361F" w:rsidP="0035361F">
      <w:pPr>
        <w:jc w:val="both"/>
        <w:rPr>
          <w:b/>
          <w:lang w:val="uk-UA"/>
        </w:rPr>
      </w:pPr>
    </w:p>
    <w:p w:rsidR="0035361F" w:rsidRPr="00A00544" w:rsidRDefault="0035361F" w:rsidP="0035361F">
      <w:pPr>
        <w:jc w:val="both"/>
        <w:rPr>
          <w:b/>
          <w:lang w:val="uk-UA"/>
        </w:rPr>
      </w:pPr>
      <w:r w:rsidRPr="00A00544">
        <w:rPr>
          <w:b/>
          <w:lang w:val="uk-UA"/>
        </w:rPr>
        <w:t xml:space="preserve">Селищний голова                                                                                    </w:t>
      </w:r>
      <w:r>
        <w:rPr>
          <w:b/>
          <w:lang w:val="uk-UA"/>
        </w:rPr>
        <w:t xml:space="preserve">   </w:t>
      </w:r>
      <w:r w:rsidRPr="00A00544">
        <w:rPr>
          <w:b/>
          <w:lang w:val="uk-UA"/>
        </w:rPr>
        <w:t xml:space="preserve">Василь Мицканюк                                                                     </w:t>
      </w:r>
    </w:p>
    <w:p w:rsidR="0035361F" w:rsidRPr="00A00544" w:rsidRDefault="0035361F" w:rsidP="0035361F">
      <w:pPr>
        <w:jc w:val="both"/>
        <w:rPr>
          <w:b/>
          <w:spacing w:val="-4"/>
          <w:lang w:val="uk-UA"/>
        </w:rPr>
      </w:pPr>
    </w:p>
    <w:p w:rsidR="0035361F" w:rsidRPr="00A00544" w:rsidRDefault="0035361F" w:rsidP="0035361F">
      <w:pPr>
        <w:jc w:val="both"/>
        <w:rPr>
          <w:b/>
          <w:spacing w:val="-4"/>
          <w:lang w:val="uk-UA"/>
        </w:rPr>
      </w:pPr>
      <w:r w:rsidRPr="00A00544">
        <w:rPr>
          <w:b/>
          <w:lang w:val="uk-UA"/>
        </w:rPr>
        <w:t xml:space="preserve">Секретар ради                                                                                         </w:t>
      </w:r>
      <w:r>
        <w:rPr>
          <w:b/>
          <w:lang w:val="uk-UA"/>
        </w:rPr>
        <w:t xml:space="preserve">   </w:t>
      </w:r>
      <w:r w:rsidRPr="00A00544">
        <w:rPr>
          <w:b/>
          <w:lang w:val="uk-UA"/>
        </w:rPr>
        <w:t xml:space="preserve"> Петро </w:t>
      </w:r>
      <w:proofErr w:type="spellStart"/>
      <w:r w:rsidRPr="00A00544">
        <w:rPr>
          <w:b/>
          <w:lang w:val="uk-UA"/>
        </w:rPr>
        <w:t>Антіпов</w:t>
      </w:r>
      <w:proofErr w:type="spellEnd"/>
    </w:p>
    <w:p w:rsidR="00635D3E" w:rsidRDefault="00635D3E" w:rsidP="00635D3E">
      <w:pPr>
        <w:pStyle w:val="a6"/>
        <w:spacing w:line="276" w:lineRule="auto"/>
        <w:ind w:firstLine="720"/>
        <w:rPr>
          <w:sz w:val="28"/>
          <w:szCs w:val="28"/>
          <w:lang w:val="uk-UA"/>
        </w:rPr>
      </w:pPr>
    </w:p>
    <w:p w:rsidR="00635D3E" w:rsidRDefault="00635D3E" w:rsidP="00635D3E">
      <w:pPr>
        <w:pStyle w:val="a6"/>
        <w:spacing w:line="276" w:lineRule="auto"/>
        <w:ind w:firstLine="720"/>
        <w:rPr>
          <w:sz w:val="28"/>
          <w:szCs w:val="28"/>
          <w:lang w:val="uk-UA"/>
        </w:rPr>
      </w:pPr>
    </w:p>
    <w:p w:rsidR="00635D3E" w:rsidRPr="00582859" w:rsidRDefault="00635D3E" w:rsidP="00635D3E">
      <w:pPr>
        <w:ind w:right="-284" w:firstLine="709"/>
        <w:jc w:val="both"/>
        <w:rPr>
          <w:sz w:val="28"/>
          <w:szCs w:val="28"/>
          <w:lang w:val="uk-UA"/>
        </w:rPr>
      </w:pPr>
    </w:p>
    <w:p w:rsidR="00635D3E" w:rsidRPr="00582859" w:rsidRDefault="00635D3E" w:rsidP="00635D3E">
      <w:pPr>
        <w:ind w:right="-284" w:firstLine="709"/>
        <w:jc w:val="both"/>
        <w:rPr>
          <w:sz w:val="28"/>
          <w:szCs w:val="28"/>
          <w:lang w:val="uk-UA"/>
        </w:rPr>
      </w:pPr>
    </w:p>
    <w:p w:rsidR="0035361F" w:rsidRPr="00B4030F" w:rsidRDefault="0035361F" w:rsidP="00635D3E">
      <w:pPr>
        <w:pStyle w:val="a6"/>
        <w:spacing w:line="276" w:lineRule="auto"/>
        <w:ind w:firstLine="720"/>
        <w:jc w:val="center"/>
        <w:rPr>
          <w:b/>
          <w:sz w:val="26"/>
          <w:szCs w:val="26"/>
          <w:lang w:val="uk-UA"/>
        </w:rPr>
      </w:pPr>
      <w:r w:rsidRPr="00B4030F">
        <w:rPr>
          <w:b/>
          <w:sz w:val="26"/>
          <w:szCs w:val="26"/>
          <w:lang w:val="uk-UA"/>
        </w:rPr>
        <w:t xml:space="preserve">Аналіз регуляторного впливу </w:t>
      </w:r>
    </w:p>
    <w:p w:rsidR="0035361F" w:rsidRPr="00B4030F" w:rsidRDefault="0035361F" w:rsidP="00635D3E">
      <w:pPr>
        <w:pStyle w:val="a6"/>
        <w:spacing w:line="276" w:lineRule="auto"/>
        <w:ind w:firstLine="720"/>
        <w:jc w:val="center"/>
        <w:rPr>
          <w:b/>
          <w:sz w:val="26"/>
          <w:szCs w:val="26"/>
          <w:lang w:val="uk-UA"/>
        </w:rPr>
      </w:pPr>
      <w:r w:rsidRPr="00B4030F">
        <w:rPr>
          <w:b/>
          <w:sz w:val="26"/>
          <w:szCs w:val="26"/>
          <w:lang w:val="uk-UA"/>
        </w:rPr>
        <w:t xml:space="preserve">до проекту рішення Верховинської селищної ради </w:t>
      </w:r>
    </w:p>
    <w:p w:rsidR="00BF34BF" w:rsidRDefault="0035361F" w:rsidP="0035361F">
      <w:pPr>
        <w:pStyle w:val="1"/>
        <w:rPr>
          <w:sz w:val="26"/>
          <w:szCs w:val="26"/>
        </w:rPr>
      </w:pPr>
      <w:r w:rsidRPr="00B4030F">
        <w:rPr>
          <w:sz w:val="26"/>
          <w:szCs w:val="26"/>
        </w:rPr>
        <w:t xml:space="preserve">                      </w:t>
      </w:r>
      <w:r w:rsidR="00BF34BF">
        <w:rPr>
          <w:sz w:val="26"/>
          <w:szCs w:val="26"/>
        </w:rPr>
        <w:t xml:space="preserve">   </w:t>
      </w:r>
      <w:r w:rsidRPr="00B4030F">
        <w:rPr>
          <w:sz w:val="26"/>
          <w:szCs w:val="26"/>
        </w:rPr>
        <w:t>«Про встановлення с</w:t>
      </w:r>
      <w:r w:rsidR="00BF34BF">
        <w:rPr>
          <w:sz w:val="26"/>
          <w:szCs w:val="26"/>
        </w:rPr>
        <w:t xml:space="preserve">тавок туристичного збору на </w:t>
      </w:r>
      <w:r w:rsidR="00BF34BF">
        <w:rPr>
          <w:sz w:val="26"/>
          <w:szCs w:val="26"/>
        </w:rPr>
        <w:t>території</w:t>
      </w:r>
    </w:p>
    <w:p w:rsidR="0035361F" w:rsidRPr="00B4030F" w:rsidRDefault="00BF34BF" w:rsidP="0035361F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Верховинської селищної ради</w:t>
      </w:r>
      <w:r w:rsidR="0035361F" w:rsidRPr="00B4030F">
        <w:rPr>
          <w:sz w:val="26"/>
          <w:szCs w:val="26"/>
        </w:rPr>
        <w:t>»</w:t>
      </w:r>
    </w:p>
    <w:p w:rsidR="0035361F" w:rsidRPr="00B4030F" w:rsidRDefault="0035361F" w:rsidP="0035361F">
      <w:pPr>
        <w:pStyle w:val="1"/>
        <w:rPr>
          <w:sz w:val="26"/>
          <w:szCs w:val="26"/>
        </w:rPr>
      </w:pPr>
    </w:p>
    <w:p w:rsidR="00635D3E" w:rsidRPr="003414D3" w:rsidRDefault="00635D3E" w:rsidP="00635D3E">
      <w:pPr>
        <w:pStyle w:val="a6"/>
        <w:spacing w:line="276" w:lineRule="auto"/>
        <w:ind w:firstLine="720"/>
        <w:rPr>
          <w:sz w:val="16"/>
          <w:szCs w:val="16"/>
          <w:lang w:val="uk-UA"/>
        </w:rPr>
      </w:pPr>
    </w:p>
    <w:p w:rsidR="00635D3E" w:rsidRPr="00B4030F" w:rsidRDefault="0035361F" w:rsidP="0035361F">
      <w:pPr>
        <w:pStyle w:val="a6"/>
        <w:spacing w:line="276" w:lineRule="auto"/>
        <w:ind w:left="1080"/>
        <w:rPr>
          <w:b/>
          <w:sz w:val="26"/>
          <w:szCs w:val="26"/>
          <w:lang w:val="uk-UA"/>
        </w:rPr>
      </w:pPr>
      <w:r w:rsidRPr="00B4030F">
        <w:rPr>
          <w:b/>
          <w:sz w:val="26"/>
          <w:szCs w:val="26"/>
          <w:lang w:val="uk-UA"/>
        </w:rPr>
        <w:t xml:space="preserve">                              </w:t>
      </w:r>
      <w:r w:rsidR="00B4030F">
        <w:rPr>
          <w:b/>
          <w:sz w:val="26"/>
          <w:szCs w:val="26"/>
          <w:lang w:val="uk-UA"/>
        </w:rPr>
        <w:t xml:space="preserve">    </w:t>
      </w:r>
      <w:r w:rsidRPr="00B4030F">
        <w:rPr>
          <w:b/>
          <w:sz w:val="26"/>
          <w:szCs w:val="26"/>
          <w:lang w:val="uk-UA"/>
        </w:rPr>
        <w:t xml:space="preserve"> 1. </w:t>
      </w:r>
      <w:r w:rsidR="00635D3E" w:rsidRPr="00B4030F">
        <w:rPr>
          <w:b/>
          <w:sz w:val="26"/>
          <w:szCs w:val="26"/>
          <w:lang w:val="uk-UA"/>
        </w:rPr>
        <w:t>Визначення проблеми</w:t>
      </w:r>
    </w:p>
    <w:p w:rsidR="0012231F" w:rsidRPr="0012231F" w:rsidRDefault="0012231F" w:rsidP="0035361F">
      <w:pPr>
        <w:pStyle w:val="a6"/>
        <w:spacing w:line="276" w:lineRule="auto"/>
        <w:ind w:left="1080"/>
        <w:rPr>
          <w:b/>
          <w:sz w:val="16"/>
          <w:szCs w:val="16"/>
          <w:lang w:val="uk-UA"/>
        </w:rPr>
      </w:pPr>
    </w:p>
    <w:p w:rsidR="00635D3E" w:rsidRPr="00317E38" w:rsidRDefault="00635D3E" w:rsidP="0012231F">
      <w:pPr>
        <w:pStyle w:val="a6"/>
        <w:ind w:firstLine="709"/>
        <w:jc w:val="both"/>
        <w:rPr>
          <w:sz w:val="24"/>
          <w:szCs w:val="24"/>
          <w:lang w:val="uk-UA"/>
        </w:rPr>
      </w:pPr>
      <w:r w:rsidRPr="00317E38">
        <w:rPr>
          <w:sz w:val="24"/>
          <w:szCs w:val="24"/>
          <w:lang w:val="uk-UA"/>
        </w:rPr>
        <w:t xml:space="preserve">Аналіз регуляторного впливу проекту рішення </w:t>
      </w:r>
      <w:r w:rsidR="0035361F" w:rsidRPr="00317E38">
        <w:rPr>
          <w:sz w:val="24"/>
          <w:szCs w:val="24"/>
          <w:lang w:val="uk-UA"/>
        </w:rPr>
        <w:t xml:space="preserve">Верховинської селищної ради </w:t>
      </w:r>
      <w:r w:rsidRPr="00317E38">
        <w:rPr>
          <w:sz w:val="24"/>
          <w:szCs w:val="24"/>
          <w:lang w:val="uk-UA"/>
        </w:rPr>
        <w:t xml:space="preserve">«Про встановлення туристичного збору на 2021 рік» підготовлено на виконання вимог Закону України «Про засади державної регуляторної політики у сфері господарської діяльності» з урахуванням вимог Постанови Кабінету Міністрів України від 11 березня 2004 року №308 зі змінами «Про затвердження </w:t>
      </w:r>
      <w:proofErr w:type="spellStart"/>
      <w:r w:rsidRPr="00317E38">
        <w:rPr>
          <w:sz w:val="24"/>
          <w:szCs w:val="24"/>
          <w:lang w:val="uk-UA"/>
        </w:rPr>
        <w:t>методик</w:t>
      </w:r>
      <w:proofErr w:type="spellEnd"/>
      <w:r w:rsidRPr="00317E38">
        <w:rPr>
          <w:sz w:val="24"/>
          <w:szCs w:val="24"/>
          <w:lang w:val="uk-UA"/>
        </w:rPr>
        <w:t xml:space="preserve"> проведення аналізу впливу та відстеження результативності регуляторного </w:t>
      </w:r>
      <w:proofErr w:type="spellStart"/>
      <w:r w:rsidRPr="00317E38">
        <w:rPr>
          <w:sz w:val="24"/>
          <w:szCs w:val="24"/>
          <w:lang w:val="uk-UA"/>
        </w:rPr>
        <w:t>акта</w:t>
      </w:r>
      <w:proofErr w:type="spellEnd"/>
      <w:r w:rsidRPr="00317E38">
        <w:rPr>
          <w:sz w:val="24"/>
          <w:szCs w:val="24"/>
          <w:lang w:val="uk-UA"/>
        </w:rPr>
        <w:t>».</w:t>
      </w:r>
    </w:p>
    <w:p w:rsidR="00635D3E" w:rsidRPr="00317E38" w:rsidRDefault="00635D3E" w:rsidP="0012231F">
      <w:pPr>
        <w:pStyle w:val="a6"/>
        <w:ind w:firstLine="720"/>
        <w:jc w:val="both"/>
        <w:rPr>
          <w:sz w:val="24"/>
          <w:szCs w:val="24"/>
          <w:lang w:val="uk-UA"/>
        </w:rPr>
      </w:pPr>
      <w:r w:rsidRPr="00317E38">
        <w:rPr>
          <w:sz w:val="24"/>
          <w:szCs w:val="24"/>
          <w:lang w:val="uk-UA"/>
        </w:rPr>
        <w:t xml:space="preserve">Сфера дії визначеного регуляторного </w:t>
      </w:r>
      <w:proofErr w:type="spellStart"/>
      <w:r w:rsidRPr="00317E38">
        <w:rPr>
          <w:sz w:val="24"/>
          <w:szCs w:val="24"/>
          <w:lang w:val="uk-UA"/>
        </w:rPr>
        <w:t>акта</w:t>
      </w:r>
      <w:proofErr w:type="spellEnd"/>
      <w:r w:rsidRPr="00317E38">
        <w:rPr>
          <w:sz w:val="24"/>
          <w:szCs w:val="24"/>
          <w:lang w:val="uk-UA"/>
        </w:rPr>
        <w:t xml:space="preserve"> розповсюджується на платників збору – громадян України, іноземців, а також осіб без громадянства, які п</w:t>
      </w:r>
      <w:r w:rsidR="0012231F" w:rsidRPr="00317E38">
        <w:rPr>
          <w:sz w:val="24"/>
          <w:szCs w:val="24"/>
          <w:lang w:val="uk-UA"/>
        </w:rPr>
        <w:t>ере</w:t>
      </w:r>
      <w:r w:rsidRPr="00317E38">
        <w:rPr>
          <w:sz w:val="24"/>
          <w:szCs w:val="24"/>
          <w:lang w:val="uk-UA"/>
        </w:rPr>
        <w:t xml:space="preserve">бувають на території  </w:t>
      </w:r>
      <w:r w:rsidR="0012231F" w:rsidRPr="00317E38">
        <w:rPr>
          <w:sz w:val="24"/>
          <w:szCs w:val="24"/>
          <w:lang w:val="uk-UA"/>
        </w:rPr>
        <w:t xml:space="preserve">Верховинської селищної ради </w:t>
      </w:r>
      <w:r w:rsidRPr="00317E38">
        <w:rPr>
          <w:sz w:val="24"/>
          <w:szCs w:val="24"/>
          <w:lang w:val="uk-UA"/>
        </w:rPr>
        <w:t>та отримують (споживають) послуги з тимчасового проживання (ночівлі) із зобов’язанням залишити місце перебування в зазначений строк. Суб’єкти господарювання, які надають платникам місця для тимчасового перебування, є податковими агентами, уповноваженими на справляння збору й щоквартальне перерахування коштів до місцевого бюджету.</w:t>
      </w:r>
    </w:p>
    <w:p w:rsidR="00635D3E" w:rsidRPr="00317E38" w:rsidRDefault="00635D3E" w:rsidP="0012231F">
      <w:pPr>
        <w:pStyle w:val="a6"/>
        <w:ind w:firstLine="720"/>
        <w:jc w:val="both"/>
        <w:rPr>
          <w:sz w:val="24"/>
          <w:szCs w:val="24"/>
          <w:lang w:val="uk-UA"/>
        </w:rPr>
      </w:pPr>
      <w:r w:rsidRPr="00317E38">
        <w:rPr>
          <w:sz w:val="24"/>
          <w:szCs w:val="24"/>
          <w:lang w:val="uk-UA"/>
        </w:rPr>
        <w:t>Важливість проблеми полягає в тому, що прийняття ста</w:t>
      </w:r>
      <w:r w:rsidR="0012231F" w:rsidRPr="00317E38">
        <w:rPr>
          <w:sz w:val="24"/>
          <w:szCs w:val="24"/>
          <w:lang w:val="uk-UA"/>
        </w:rPr>
        <w:t>вок сприятиме надходжень до дохі</w:t>
      </w:r>
      <w:r w:rsidRPr="00317E38">
        <w:rPr>
          <w:sz w:val="24"/>
          <w:szCs w:val="24"/>
          <w:lang w:val="uk-UA"/>
        </w:rPr>
        <w:t>дної частини місцевого бюджету, а також у необхідності викладення рішення з урахуванням змін у законодавстві</w:t>
      </w:r>
      <w:r w:rsidR="0012231F" w:rsidRPr="00317E38">
        <w:rPr>
          <w:sz w:val="24"/>
          <w:szCs w:val="24"/>
          <w:lang w:val="uk-UA"/>
        </w:rPr>
        <w:t xml:space="preserve"> з 1 січня 2021 року</w:t>
      </w:r>
      <w:r w:rsidRPr="00317E38">
        <w:rPr>
          <w:sz w:val="24"/>
          <w:szCs w:val="24"/>
          <w:lang w:val="uk-UA"/>
        </w:rPr>
        <w:t>. Закон змінив ставки туристичного збору. Зокрема, для внутрішніх туристів його ставки не повинні перевищити 0,5% мініма</w:t>
      </w:r>
      <w:r w:rsidR="0012231F" w:rsidRPr="00317E38">
        <w:rPr>
          <w:sz w:val="24"/>
          <w:szCs w:val="24"/>
          <w:lang w:val="uk-UA"/>
        </w:rPr>
        <w:t>льної заробітної плати на добу</w:t>
      </w:r>
      <w:r w:rsidRPr="00317E38">
        <w:rPr>
          <w:sz w:val="24"/>
          <w:szCs w:val="24"/>
          <w:lang w:val="uk-UA"/>
        </w:rPr>
        <w:t xml:space="preserve">, для в'їзного туризму – до 5% мінімальної заробітної. Відсутність регулювання може призвести до невиконання вимог чинного законодавства. Проблема не може бути розв’язана за допомогою діючого рішення </w:t>
      </w:r>
      <w:r w:rsidR="0012231F" w:rsidRPr="00317E38">
        <w:rPr>
          <w:sz w:val="24"/>
          <w:szCs w:val="24"/>
          <w:lang w:val="uk-UA"/>
        </w:rPr>
        <w:t xml:space="preserve">селищної </w:t>
      </w:r>
      <w:r w:rsidRPr="00317E38">
        <w:rPr>
          <w:sz w:val="24"/>
          <w:szCs w:val="24"/>
          <w:lang w:val="uk-UA"/>
        </w:rPr>
        <w:t xml:space="preserve">ради, яке було прийнято без застосування регуляторної процедури. Органи місцевого самоврядування в рамках, визначених Бюджетним </w:t>
      </w:r>
      <w:r w:rsidR="0012231F" w:rsidRPr="00317E38">
        <w:rPr>
          <w:sz w:val="24"/>
          <w:szCs w:val="24"/>
          <w:lang w:val="uk-UA"/>
        </w:rPr>
        <w:t>та Податковим кодексами України</w:t>
      </w:r>
      <w:r w:rsidRPr="00317E38">
        <w:rPr>
          <w:sz w:val="24"/>
          <w:szCs w:val="24"/>
          <w:lang w:val="uk-UA"/>
        </w:rPr>
        <w:t xml:space="preserve"> мають кожного року ухвалювати рішення про встановлення місцевих податків і зборів на наступний рік для відповідного місцевого податку чи збору. Ухвалення рішення з цього питання необхідне для прозорого ефективного встановлення ставки збору, здійснення необхідного контролю за своєчасністю та повнотою проведення платежів. Урахувавши всі чинники, що впливають на формування ставки збору, зазначений </w:t>
      </w:r>
      <w:proofErr w:type="spellStart"/>
      <w:r w:rsidRPr="00317E38">
        <w:rPr>
          <w:sz w:val="24"/>
          <w:szCs w:val="24"/>
          <w:lang w:val="uk-UA"/>
        </w:rPr>
        <w:t>проєкт</w:t>
      </w:r>
      <w:proofErr w:type="spellEnd"/>
      <w:r w:rsidRPr="00317E38">
        <w:rPr>
          <w:sz w:val="24"/>
          <w:szCs w:val="24"/>
          <w:lang w:val="uk-UA"/>
        </w:rPr>
        <w:t xml:space="preserve"> рішення </w:t>
      </w:r>
      <w:r w:rsidR="0012231F" w:rsidRPr="00317E38">
        <w:rPr>
          <w:sz w:val="24"/>
          <w:szCs w:val="24"/>
          <w:lang w:val="uk-UA"/>
        </w:rPr>
        <w:t>селищної ради «Про встановлення ставок</w:t>
      </w:r>
      <w:r w:rsidRPr="00317E38">
        <w:rPr>
          <w:sz w:val="24"/>
          <w:szCs w:val="24"/>
          <w:lang w:val="uk-UA"/>
        </w:rPr>
        <w:t xml:space="preserve"> туристичного збору на 2021 рік» підготов</w:t>
      </w:r>
      <w:r w:rsidR="0012231F" w:rsidRPr="00317E38">
        <w:rPr>
          <w:sz w:val="24"/>
          <w:szCs w:val="24"/>
          <w:lang w:val="uk-UA"/>
        </w:rPr>
        <w:t>лено з метою встановлення ставок</w:t>
      </w:r>
      <w:r w:rsidRPr="00317E38">
        <w:rPr>
          <w:sz w:val="24"/>
          <w:szCs w:val="24"/>
          <w:lang w:val="uk-UA"/>
        </w:rPr>
        <w:t xml:space="preserve"> туристичного збору. Рішення спрямоване на правове регулювання господарських і адміністративних відносин між суб’єктами господарювання (податковими агентами), органами місцевого самоврядування й фіскальними органами.</w:t>
      </w:r>
    </w:p>
    <w:p w:rsidR="00635D3E" w:rsidRPr="00317E38" w:rsidRDefault="00635D3E" w:rsidP="0012231F">
      <w:pPr>
        <w:pStyle w:val="a6"/>
        <w:ind w:firstLine="720"/>
        <w:jc w:val="both"/>
        <w:rPr>
          <w:sz w:val="24"/>
          <w:szCs w:val="24"/>
          <w:lang w:val="uk-UA"/>
        </w:rPr>
      </w:pPr>
      <w:r w:rsidRPr="00317E38">
        <w:rPr>
          <w:sz w:val="24"/>
          <w:szCs w:val="24"/>
          <w:lang w:val="uk-UA"/>
        </w:rPr>
        <w:t>Кожен податок та збір є важливою складовою доходів бюджету, оскільки забезпечує внесок у його наповнення. Згідно з бюджетним законодавством</w:t>
      </w:r>
      <w:r w:rsidR="0012231F" w:rsidRPr="00317E38">
        <w:rPr>
          <w:sz w:val="24"/>
          <w:szCs w:val="24"/>
          <w:lang w:val="uk-UA"/>
        </w:rPr>
        <w:t>,</w:t>
      </w:r>
      <w:r w:rsidRPr="00317E38">
        <w:rPr>
          <w:sz w:val="24"/>
          <w:szCs w:val="24"/>
          <w:lang w:val="uk-UA"/>
        </w:rPr>
        <w:t xml:space="preserve"> туристичний збір є одним з джерел надходжень </w:t>
      </w:r>
      <w:r w:rsidR="0012231F" w:rsidRPr="00317E38">
        <w:rPr>
          <w:sz w:val="24"/>
          <w:szCs w:val="24"/>
          <w:lang w:val="uk-UA"/>
        </w:rPr>
        <w:t xml:space="preserve">до </w:t>
      </w:r>
      <w:r w:rsidRPr="00317E38">
        <w:rPr>
          <w:sz w:val="24"/>
          <w:szCs w:val="24"/>
          <w:lang w:val="uk-UA"/>
        </w:rPr>
        <w:t>загального фонду бюджету</w:t>
      </w:r>
      <w:r w:rsidR="0012231F" w:rsidRPr="00317E38">
        <w:rPr>
          <w:sz w:val="24"/>
          <w:szCs w:val="24"/>
          <w:lang w:val="uk-UA"/>
        </w:rPr>
        <w:t xml:space="preserve"> селищної ради</w:t>
      </w:r>
      <w:r w:rsidRPr="00317E38">
        <w:rPr>
          <w:sz w:val="24"/>
          <w:szCs w:val="24"/>
          <w:lang w:val="uk-UA"/>
        </w:rPr>
        <w:t xml:space="preserve">, за рахунок якого утримуються бюджетні установи, що забезпечують </w:t>
      </w:r>
      <w:r w:rsidR="0012231F" w:rsidRPr="00317E38">
        <w:rPr>
          <w:sz w:val="24"/>
          <w:szCs w:val="24"/>
          <w:lang w:val="uk-UA"/>
        </w:rPr>
        <w:t>надання послуг населенню у</w:t>
      </w:r>
      <w:r w:rsidRPr="00317E38">
        <w:rPr>
          <w:sz w:val="24"/>
          <w:szCs w:val="24"/>
          <w:lang w:val="uk-UA"/>
        </w:rPr>
        <w:t xml:space="preserve"> галузях освіти, охорони здоров'я, соціального захисту, культури. Стабільність надходжень, що формують загальний фонд місцевого бюджету, дозволяє провести соціально важливі видатки, отримати всім мешканцям суспільні послуги в тій чи іншій сфері, якими опікуються органи місцевого самоврядування. </w:t>
      </w:r>
    </w:p>
    <w:p w:rsidR="0012231F" w:rsidRPr="00317E38" w:rsidRDefault="0012231F" w:rsidP="00635D3E">
      <w:pPr>
        <w:pStyle w:val="a6"/>
        <w:spacing w:line="276" w:lineRule="auto"/>
        <w:ind w:firstLine="720"/>
        <w:jc w:val="both"/>
        <w:rPr>
          <w:sz w:val="24"/>
          <w:szCs w:val="24"/>
          <w:lang w:val="uk-UA"/>
        </w:rPr>
      </w:pPr>
    </w:p>
    <w:p w:rsidR="00635D3E" w:rsidRDefault="0012231F" w:rsidP="0012231F">
      <w:pPr>
        <w:pStyle w:val="a6"/>
        <w:spacing w:line="276" w:lineRule="auto"/>
        <w:ind w:firstLine="720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</w:t>
      </w:r>
      <w:r w:rsidR="00635D3E" w:rsidRPr="0012231F">
        <w:rPr>
          <w:b/>
          <w:sz w:val="26"/>
          <w:szCs w:val="26"/>
          <w:lang w:val="uk-UA"/>
        </w:rPr>
        <w:t>2. Цілі державного регулювання</w:t>
      </w:r>
    </w:p>
    <w:p w:rsidR="0012231F" w:rsidRPr="0012231F" w:rsidRDefault="0012231F" w:rsidP="0012231F">
      <w:pPr>
        <w:pStyle w:val="a6"/>
        <w:spacing w:line="276" w:lineRule="auto"/>
        <w:ind w:firstLine="720"/>
        <w:rPr>
          <w:sz w:val="16"/>
          <w:szCs w:val="16"/>
          <w:lang w:val="uk-UA"/>
        </w:rPr>
      </w:pPr>
    </w:p>
    <w:p w:rsidR="00635D3E" w:rsidRPr="00317E38" w:rsidRDefault="00635D3E" w:rsidP="0012231F">
      <w:pPr>
        <w:pStyle w:val="a6"/>
        <w:ind w:firstLine="720"/>
        <w:rPr>
          <w:sz w:val="24"/>
          <w:szCs w:val="24"/>
          <w:lang w:val="uk-UA"/>
        </w:rPr>
      </w:pPr>
      <w:r w:rsidRPr="00317E38">
        <w:rPr>
          <w:sz w:val="24"/>
          <w:szCs w:val="24"/>
          <w:lang w:val="uk-UA"/>
        </w:rPr>
        <w:lastRenderedPageBreak/>
        <w:t xml:space="preserve">Проект регуляторного </w:t>
      </w:r>
      <w:proofErr w:type="spellStart"/>
      <w:r w:rsidRPr="00317E38">
        <w:rPr>
          <w:sz w:val="24"/>
          <w:szCs w:val="24"/>
          <w:lang w:val="uk-UA"/>
        </w:rPr>
        <w:t>акта</w:t>
      </w:r>
      <w:proofErr w:type="spellEnd"/>
      <w:r w:rsidRPr="00317E38">
        <w:rPr>
          <w:sz w:val="24"/>
          <w:szCs w:val="24"/>
          <w:lang w:val="uk-UA"/>
        </w:rPr>
        <w:t xml:space="preserve"> спрямований на розв’язання проблеми, визначеної в попередньому розділі </w:t>
      </w:r>
      <w:r w:rsidR="0012231F" w:rsidRPr="00317E38">
        <w:rPr>
          <w:sz w:val="24"/>
          <w:szCs w:val="24"/>
          <w:lang w:val="uk-UA"/>
        </w:rPr>
        <w:t>аналізу регуляторного впливу</w:t>
      </w:r>
      <w:r w:rsidRPr="00317E38">
        <w:rPr>
          <w:sz w:val="24"/>
          <w:szCs w:val="24"/>
          <w:lang w:val="uk-UA"/>
        </w:rPr>
        <w:t xml:space="preserve"> в цілому, основними цілями його прийняття є: </w:t>
      </w:r>
    </w:p>
    <w:p w:rsidR="00635D3E" w:rsidRPr="00317E38" w:rsidRDefault="00635D3E" w:rsidP="0012231F">
      <w:pPr>
        <w:pStyle w:val="a6"/>
        <w:ind w:firstLine="720"/>
        <w:jc w:val="both"/>
        <w:rPr>
          <w:sz w:val="24"/>
          <w:szCs w:val="24"/>
          <w:lang w:val="uk-UA"/>
        </w:rPr>
      </w:pPr>
      <w:r w:rsidRPr="00317E38">
        <w:rPr>
          <w:sz w:val="24"/>
          <w:szCs w:val="24"/>
          <w:lang w:val="uk-UA"/>
        </w:rPr>
        <w:t xml:space="preserve">- встановити на території </w:t>
      </w:r>
      <w:r w:rsidR="0012231F" w:rsidRPr="00317E38">
        <w:rPr>
          <w:sz w:val="24"/>
          <w:szCs w:val="24"/>
          <w:lang w:val="uk-UA"/>
        </w:rPr>
        <w:t xml:space="preserve">Верховинської селищної ради </w:t>
      </w:r>
      <w:r w:rsidRPr="00317E38">
        <w:rPr>
          <w:sz w:val="24"/>
          <w:szCs w:val="24"/>
          <w:lang w:val="uk-UA"/>
        </w:rPr>
        <w:t xml:space="preserve">туристичний збір до визначеного Податковим Кодексом переліку і в межах визначеного ним граничного розміру ставки; </w:t>
      </w:r>
    </w:p>
    <w:p w:rsidR="00635D3E" w:rsidRPr="00317E38" w:rsidRDefault="00635D3E" w:rsidP="0012231F">
      <w:pPr>
        <w:pStyle w:val="a6"/>
        <w:ind w:firstLine="720"/>
        <w:rPr>
          <w:sz w:val="24"/>
          <w:szCs w:val="24"/>
          <w:lang w:val="uk-UA"/>
        </w:rPr>
      </w:pPr>
      <w:r w:rsidRPr="00317E38">
        <w:rPr>
          <w:sz w:val="24"/>
          <w:szCs w:val="24"/>
          <w:lang w:val="uk-UA"/>
        </w:rPr>
        <w:t>- отримати до бюджету відповідні надходження.</w:t>
      </w:r>
    </w:p>
    <w:p w:rsidR="00635D3E" w:rsidRPr="0012231F" w:rsidRDefault="00635D3E" w:rsidP="00635D3E">
      <w:pPr>
        <w:ind w:firstLine="567"/>
        <w:rPr>
          <w:b/>
          <w:sz w:val="26"/>
          <w:szCs w:val="26"/>
          <w:lang w:val="uk-UA"/>
        </w:rPr>
      </w:pPr>
    </w:p>
    <w:p w:rsidR="00635D3E" w:rsidRPr="0012231F" w:rsidRDefault="00635D3E" w:rsidP="00635D3E">
      <w:pPr>
        <w:ind w:firstLine="567"/>
        <w:rPr>
          <w:b/>
          <w:sz w:val="26"/>
          <w:szCs w:val="26"/>
          <w:lang w:val="uk-UA"/>
        </w:rPr>
      </w:pPr>
      <w:r w:rsidRPr="0012231F">
        <w:rPr>
          <w:b/>
          <w:sz w:val="26"/>
          <w:szCs w:val="26"/>
          <w:lang w:val="uk-UA"/>
        </w:rPr>
        <w:t>3. Визначення та оцінка альтернативних способів досягнення цілей</w:t>
      </w:r>
    </w:p>
    <w:p w:rsidR="00635D3E" w:rsidRPr="00B576C3" w:rsidRDefault="00635D3E" w:rsidP="00635D3E">
      <w:pPr>
        <w:ind w:firstLine="709"/>
        <w:rPr>
          <w:lang w:val="uk-UA"/>
        </w:rPr>
      </w:pPr>
      <w:r w:rsidRPr="00B576C3">
        <w:rPr>
          <w:lang w:val="uk-UA"/>
        </w:rPr>
        <w:t>1.Визначення альтернативних способів</w:t>
      </w:r>
    </w:p>
    <w:p w:rsidR="00635D3E" w:rsidRPr="00B576C3" w:rsidRDefault="00635D3E" w:rsidP="00635D3E">
      <w:pPr>
        <w:ind w:firstLine="709"/>
        <w:rPr>
          <w:lang w:val="uk-UA"/>
        </w:rPr>
      </w:pPr>
      <w:r w:rsidRPr="00B576C3">
        <w:rPr>
          <w:lang w:val="uk-UA"/>
        </w:rPr>
        <w:t>В процесі пошуку альтернативних способів досягнення визначених цілей доцільно розглянути такі можливості:</w:t>
      </w: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376"/>
      </w:tblGrid>
      <w:tr w:rsidR="00635D3E" w:rsidRPr="00B576C3" w:rsidTr="00910F35">
        <w:trPr>
          <w:trHeight w:hRule="exact" w:val="46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5D3E" w:rsidRPr="00B576C3" w:rsidRDefault="00635D3E" w:rsidP="00910F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B576C3">
              <w:rPr>
                <w:rStyle w:val="29"/>
                <w:rFonts w:eastAsiaTheme="minorHAnsi"/>
                <w:sz w:val="20"/>
                <w:szCs w:val="20"/>
              </w:rPr>
              <w:t>Вид альтернативи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D3E" w:rsidRPr="00B576C3" w:rsidRDefault="00635D3E" w:rsidP="00910F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B576C3">
              <w:rPr>
                <w:rStyle w:val="29"/>
                <w:rFonts w:eastAsiaTheme="minorHAnsi"/>
                <w:sz w:val="20"/>
                <w:szCs w:val="20"/>
              </w:rPr>
              <w:t>Опис альтернативи</w:t>
            </w:r>
          </w:p>
        </w:tc>
      </w:tr>
      <w:tr w:rsidR="00635D3E" w:rsidRPr="00B576C3" w:rsidTr="00910F35">
        <w:trPr>
          <w:trHeight w:hRule="exact" w:val="203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5D3E" w:rsidRPr="00B576C3" w:rsidRDefault="00635D3E" w:rsidP="00910F35">
            <w:pPr>
              <w:spacing w:after="300" w:line="276" w:lineRule="auto"/>
              <w:jc w:val="both"/>
              <w:rPr>
                <w:rStyle w:val="29"/>
                <w:rFonts w:eastAsiaTheme="minorHAnsi"/>
                <w:b w:val="0"/>
                <w:sz w:val="20"/>
                <w:szCs w:val="20"/>
              </w:rPr>
            </w:pPr>
            <w:r w:rsidRPr="00B576C3">
              <w:rPr>
                <w:rStyle w:val="29"/>
                <w:rFonts w:eastAsiaTheme="minorHAnsi"/>
                <w:sz w:val="20"/>
                <w:szCs w:val="20"/>
              </w:rPr>
              <w:t>Альтернатива 1:</w:t>
            </w:r>
          </w:p>
          <w:p w:rsidR="00635D3E" w:rsidRPr="00B576C3" w:rsidRDefault="00B576C3" w:rsidP="00910F35">
            <w:pPr>
              <w:spacing w:after="300"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rStyle w:val="29"/>
                <w:rFonts w:eastAsiaTheme="minorHAnsi"/>
                <w:sz w:val="20"/>
                <w:szCs w:val="20"/>
              </w:rPr>
              <w:t>Не виносити</w:t>
            </w:r>
            <w:r w:rsidR="00635D3E" w:rsidRPr="00B576C3">
              <w:rPr>
                <w:rStyle w:val="29"/>
                <w:rFonts w:eastAsiaTheme="minorHAnsi"/>
                <w:sz w:val="20"/>
                <w:szCs w:val="20"/>
              </w:rPr>
              <w:t xml:space="preserve"> на розгляд сесії та не  прийняття регуляторного </w:t>
            </w:r>
            <w:proofErr w:type="spellStart"/>
            <w:r w:rsidR="00635D3E" w:rsidRPr="00B576C3">
              <w:rPr>
                <w:rStyle w:val="29"/>
                <w:rFonts w:eastAsiaTheme="minorHAnsi"/>
                <w:sz w:val="20"/>
                <w:szCs w:val="20"/>
              </w:rPr>
              <w:t>акта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5D3E" w:rsidRPr="00B576C3" w:rsidRDefault="00B576C3" w:rsidP="00910F35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B576C3">
              <w:rPr>
                <w:rStyle w:val="29"/>
                <w:rFonts w:eastAsiaTheme="minorHAnsi"/>
                <w:sz w:val="20"/>
                <w:szCs w:val="20"/>
              </w:rPr>
              <w:t>По закінченню 2021</w:t>
            </w:r>
            <w:r w:rsidR="00635D3E" w:rsidRPr="00B576C3">
              <w:rPr>
                <w:rStyle w:val="29"/>
                <w:rFonts w:eastAsiaTheme="minorHAnsi"/>
                <w:sz w:val="20"/>
                <w:szCs w:val="20"/>
              </w:rPr>
              <w:t xml:space="preserve"> року рішення про встановлення ставок туристичного збору  буде скасовано як таке, що не пройшло регуляторну процедуру і не поширюються на подальші періоди. Відповідно до пп.12.3.5 п. 12.3 ст. 12 ПКУ податок буде справлятися, виходячи з норм ПКУ із застосуванням м</w:t>
            </w:r>
            <w:r w:rsidRPr="00B576C3">
              <w:rPr>
                <w:rStyle w:val="29"/>
                <w:rFonts w:eastAsiaTheme="minorHAnsi"/>
                <w:sz w:val="20"/>
                <w:szCs w:val="20"/>
              </w:rPr>
              <w:t>інімальних ставок податку у 2020</w:t>
            </w:r>
            <w:r w:rsidR="00635D3E" w:rsidRPr="00B576C3">
              <w:rPr>
                <w:rStyle w:val="29"/>
                <w:rFonts w:eastAsiaTheme="minorHAnsi"/>
                <w:sz w:val="20"/>
                <w:szCs w:val="20"/>
              </w:rPr>
              <w:t xml:space="preserve"> році, що негативно вплине на стан надходження податку.</w:t>
            </w:r>
          </w:p>
        </w:tc>
      </w:tr>
      <w:tr w:rsidR="00635D3E" w:rsidRPr="00B576C3" w:rsidTr="00B576C3">
        <w:trPr>
          <w:trHeight w:hRule="exact" w:val="115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5D3E" w:rsidRPr="00B576C3" w:rsidRDefault="00635D3E" w:rsidP="00910F35">
            <w:pPr>
              <w:spacing w:after="300" w:line="276" w:lineRule="auto"/>
              <w:rPr>
                <w:sz w:val="20"/>
                <w:szCs w:val="20"/>
                <w:lang w:val="uk-UA"/>
              </w:rPr>
            </w:pPr>
            <w:r w:rsidRPr="00B576C3">
              <w:rPr>
                <w:rStyle w:val="29"/>
                <w:rFonts w:eastAsiaTheme="minorHAnsi"/>
                <w:sz w:val="20"/>
                <w:szCs w:val="20"/>
              </w:rPr>
              <w:t>Альтернатива 2:</w:t>
            </w:r>
          </w:p>
          <w:p w:rsidR="00635D3E" w:rsidRPr="00B576C3" w:rsidRDefault="00B576C3" w:rsidP="00910F35">
            <w:pPr>
              <w:spacing w:before="300" w:line="276" w:lineRule="auto"/>
              <w:rPr>
                <w:sz w:val="20"/>
                <w:szCs w:val="20"/>
                <w:lang w:val="uk-UA"/>
              </w:rPr>
            </w:pPr>
            <w:r w:rsidRPr="00B576C3">
              <w:rPr>
                <w:rStyle w:val="29"/>
                <w:rFonts w:eastAsiaTheme="minorHAnsi"/>
                <w:sz w:val="20"/>
                <w:szCs w:val="20"/>
              </w:rPr>
              <w:t>П</w:t>
            </w:r>
            <w:r w:rsidR="00635D3E" w:rsidRPr="00B576C3">
              <w:rPr>
                <w:rStyle w:val="29"/>
                <w:rFonts w:eastAsiaTheme="minorHAnsi"/>
                <w:sz w:val="20"/>
                <w:szCs w:val="20"/>
              </w:rPr>
              <w:t xml:space="preserve">рийняття запропонованого проекту </w:t>
            </w:r>
            <w:proofErr w:type="spellStart"/>
            <w:r w:rsidR="00635D3E" w:rsidRPr="00B576C3">
              <w:rPr>
                <w:rStyle w:val="29"/>
                <w:rFonts w:eastAsiaTheme="minorHAnsi"/>
                <w:sz w:val="20"/>
                <w:szCs w:val="20"/>
              </w:rPr>
              <w:t>акта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D3E" w:rsidRPr="00B576C3" w:rsidRDefault="00635D3E" w:rsidP="00910F35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B576C3">
              <w:rPr>
                <w:rStyle w:val="29"/>
                <w:rFonts w:eastAsiaTheme="minorHAnsi"/>
                <w:sz w:val="20"/>
                <w:szCs w:val="20"/>
              </w:rPr>
              <w:t>Забезпечує досягнення цілей державного регулювання.</w:t>
            </w:r>
          </w:p>
          <w:p w:rsidR="00635D3E" w:rsidRPr="00B576C3" w:rsidRDefault="00635D3E" w:rsidP="00910F35">
            <w:pPr>
              <w:spacing w:line="276" w:lineRule="auto"/>
              <w:rPr>
                <w:rStyle w:val="29"/>
                <w:rFonts w:eastAsiaTheme="minorHAnsi"/>
                <w:sz w:val="20"/>
                <w:szCs w:val="20"/>
              </w:rPr>
            </w:pPr>
            <w:r w:rsidRPr="00B576C3">
              <w:rPr>
                <w:rStyle w:val="29"/>
                <w:rFonts w:eastAsiaTheme="minorHAnsi"/>
                <w:sz w:val="20"/>
                <w:szCs w:val="20"/>
              </w:rPr>
              <w:t>Дозволить забезпечити постійні надходження до бюджету територіальної громади .</w:t>
            </w:r>
          </w:p>
          <w:p w:rsidR="00B576C3" w:rsidRPr="00B576C3" w:rsidRDefault="00B576C3" w:rsidP="00910F35">
            <w:pPr>
              <w:spacing w:line="276" w:lineRule="auto"/>
              <w:rPr>
                <w:rStyle w:val="29"/>
                <w:rFonts w:eastAsiaTheme="minorHAnsi"/>
                <w:sz w:val="20"/>
                <w:szCs w:val="20"/>
              </w:rPr>
            </w:pPr>
          </w:p>
          <w:p w:rsidR="00B576C3" w:rsidRPr="00B576C3" w:rsidRDefault="00B576C3" w:rsidP="00910F35">
            <w:pPr>
              <w:spacing w:line="276" w:lineRule="auto"/>
              <w:rPr>
                <w:rStyle w:val="29"/>
                <w:rFonts w:eastAsiaTheme="minorHAnsi"/>
                <w:sz w:val="20"/>
                <w:szCs w:val="20"/>
              </w:rPr>
            </w:pPr>
          </w:p>
          <w:p w:rsidR="00B576C3" w:rsidRPr="00B576C3" w:rsidRDefault="00B576C3" w:rsidP="00910F35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B576C3" w:rsidRPr="00B576C3" w:rsidRDefault="00B576C3" w:rsidP="00635D3E">
      <w:pPr>
        <w:ind w:firstLine="709"/>
        <w:rPr>
          <w:sz w:val="20"/>
          <w:szCs w:val="20"/>
          <w:lang w:val="uk-UA"/>
        </w:rPr>
      </w:pPr>
    </w:p>
    <w:p w:rsidR="00635D3E" w:rsidRPr="00B576C3" w:rsidRDefault="00B576C3" w:rsidP="00635D3E">
      <w:pPr>
        <w:ind w:firstLine="709"/>
        <w:rPr>
          <w:lang w:val="uk-UA"/>
        </w:rPr>
      </w:pPr>
      <w:r>
        <w:rPr>
          <w:lang w:val="uk-UA"/>
        </w:rPr>
        <w:t xml:space="preserve">2. </w:t>
      </w:r>
      <w:r w:rsidR="00635D3E" w:rsidRPr="00B576C3">
        <w:rPr>
          <w:lang w:val="uk-UA"/>
        </w:rPr>
        <w:t>Оцінка вибраних альтернативних способів досягнення цілей.</w:t>
      </w:r>
    </w:p>
    <w:p w:rsidR="00635D3E" w:rsidRPr="00B576C3" w:rsidRDefault="00B576C3" w:rsidP="00635D3E">
      <w:pPr>
        <w:ind w:firstLine="709"/>
        <w:rPr>
          <w:b/>
          <w:i/>
          <w:lang w:val="uk-UA"/>
        </w:rPr>
      </w:pPr>
      <w:r w:rsidRPr="00B576C3">
        <w:rPr>
          <w:b/>
          <w:i/>
          <w:sz w:val="20"/>
          <w:szCs w:val="20"/>
          <w:lang w:val="uk-UA"/>
        </w:rPr>
        <w:t xml:space="preserve">     </w:t>
      </w:r>
      <w:r w:rsidR="00635D3E" w:rsidRPr="00B576C3">
        <w:rPr>
          <w:b/>
          <w:i/>
          <w:sz w:val="20"/>
          <w:szCs w:val="20"/>
          <w:lang w:val="uk-UA"/>
        </w:rPr>
        <w:t xml:space="preserve"> </w:t>
      </w:r>
      <w:r w:rsidR="00635D3E" w:rsidRPr="00B576C3">
        <w:rPr>
          <w:b/>
          <w:i/>
          <w:lang w:val="uk-UA"/>
        </w:rPr>
        <w:t>Оцінка впливу на сферу інтересів органу місцевого самоврядування:</w:t>
      </w:r>
    </w:p>
    <w:tbl>
      <w:tblPr>
        <w:tblStyle w:val="a7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4"/>
        <w:gridCol w:w="4395"/>
        <w:gridCol w:w="2551"/>
      </w:tblGrid>
      <w:tr w:rsidR="00635D3E" w:rsidRPr="00B576C3" w:rsidTr="00910F3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B576C3" w:rsidRDefault="00635D3E" w:rsidP="00910F35">
            <w:pPr>
              <w:tabs>
                <w:tab w:val="left" w:pos="1026"/>
              </w:tabs>
              <w:spacing w:before="26" w:line="552" w:lineRule="exact"/>
              <w:ind w:right="51"/>
              <w:rPr>
                <w:sz w:val="20"/>
                <w:szCs w:val="20"/>
                <w:lang w:val="uk-UA"/>
              </w:rPr>
            </w:pPr>
            <w:r w:rsidRPr="00B576C3">
              <w:rPr>
                <w:sz w:val="20"/>
                <w:szCs w:val="20"/>
                <w:lang w:val="uk-UA"/>
              </w:rPr>
              <w:t>Вид альтернативи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B576C3" w:rsidRDefault="00635D3E" w:rsidP="00910F35">
            <w:pPr>
              <w:tabs>
                <w:tab w:val="left" w:pos="1026"/>
              </w:tabs>
              <w:spacing w:before="26" w:line="552" w:lineRule="exact"/>
              <w:ind w:right="2400"/>
              <w:rPr>
                <w:sz w:val="20"/>
                <w:szCs w:val="20"/>
                <w:lang w:val="uk-UA"/>
              </w:rPr>
            </w:pPr>
            <w:r w:rsidRPr="00B576C3">
              <w:rPr>
                <w:sz w:val="20"/>
                <w:szCs w:val="20"/>
                <w:lang w:val="uk-UA"/>
              </w:rPr>
              <w:t>Вигоди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B576C3" w:rsidRDefault="00635D3E" w:rsidP="00910F35">
            <w:pPr>
              <w:tabs>
                <w:tab w:val="left" w:pos="1451"/>
              </w:tabs>
              <w:spacing w:before="26" w:line="552" w:lineRule="exact"/>
              <w:rPr>
                <w:sz w:val="20"/>
                <w:szCs w:val="20"/>
                <w:lang w:val="uk-UA"/>
              </w:rPr>
            </w:pPr>
            <w:r w:rsidRPr="00B576C3">
              <w:rPr>
                <w:sz w:val="20"/>
                <w:szCs w:val="20"/>
                <w:lang w:val="uk-UA"/>
              </w:rPr>
              <w:t>Витрати</w:t>
            </w:r>
          </w:p>
        </w:tc>
      </w:tr>
      <w:tr w:rsidR="00635D3E" w:rsidRPr="00B576C3" w:rsidTr="00910F3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B576C3" w:rsidRDefault="00635D3E" w:rsidP="00910F35">
            <w:pPr>
              <w:spacing w:after="300"/>
              <w:rPr>
                <w:rStyle w:val="29"/>
                <w:rFonts w:eastAsiaTheme="minorHAnsi"/>
                <w:b w:val="0"/>
                <w:sz w:val="20"/>
                <w:szCs w:val="20"/>
              </w:rPr>
            </w:pPr>
            <w:r w:rsidRPr="00B576C3">
              <w:rPr>
                <w:rStyle w:val="29"/>
                <w:rFonts w:eastAsiaTheme="minorHAnsi"/>
                <w:sz w:val="20"/>
                <w:szCs w:val="20"/>
              </w:rPr>
              <w:t>Альтернатива 1:</w:t>
            </w:r>
          </w:p>
          <w:p w:rsidR="00635D3E" w:rsidRPr="00B576C3" w:rsidRDefault="00B576C3" w:rsidP="00910F35">
            <w:pPr>
              <w:tabs>
                <w:tab w:val="left" w:pos="1026"/>
              </w:tabs>
              <w:spacing w:before="26"/>
              <w:ind w:right="-11"/>
              <w:rPr>
                <w:sz w:val="20"/>
                <w:szCs w:val="20"/>
                <w:lang w:val="uk-UA"/>
              </w:rPr>
            </w:pPr>
            <w:r>
              <w:rPr>
                <w:rStyle w:val="29"/>
                <w:rFonts w:eastAsiaTheme="minorHAnsi"/>
                <w:sz w:val="20"/>
                <w:szCs w:val="20"/>
              </w:rPr>
              <w:t>Не виносити</w:t>
            </w:r>
            <w:r w:rsidR="00635D3E" w:rsidRPr="00B576C3">
              <w:rPr>
                <w:rStyle w:val="29"/>
                <w:rFonts w:eastAsiaTheme="minorHAnsi"/>
                <w:sz w:val="20"/>
                <w:szCs w:val="20"/>
              </w:rPr>
              <w:t xml:space="preserve"> на розгляд сесії  та не  прийняття регуляторного </w:t>
            </w:r>
            <w:proofErr w:type="spellStart"/>
            <w:r w:rsidR="00635D3E" w:rsidRPr="00B576C3">
              <w:rPr>
                <w:rStyle w:val="29"/>
                <w:rFonts w:eastAsiaTheme="minorHAnsi"/>
                <w:sz w:val="20"/>
                <w:szCs w:val="20"/>
              </w:rPr>
              <w:t>акта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E" w:rsidRPr="00B576C3" w:rsidRDefault="00635D3E" w:rsidP="00910F35">
            <w:pPr>
              <w:spacing w:line="276" w:lineRule="auto"/>
              <w:rPr>
                <w:rStyle w:val="29"/>
                <w:rFonts w:eastAsiaTheme="minorHAnsi"/>
                <w:b w:val="0"/>
                <w:sz w:val="20"/>
                <w:szCs w:val="20"/>
              </w:rPr>
            </w:pPr>
            <w:r w:rsidRPr="00B576C3">
              <w:rPr>
                <w:rStyle w:val="29"/>
                <w:rFonts w:eastAsiaTheme="minorHAnsi"/>
                <w:sz w:val="20"/>
                <w:szCs w:val="20"/>
              </w:rPr>
              <w:t>Розглядається можливість покращення інвестиційної привабливості території через  застосування мінімальних ставок єдиного податку.</w:t>
            </w:r>
          </w:p>
          <w:p w:rsidR="00635D3E" w:rsidRPr="00B576C3" w:rsidRDefault="00635D3E" w:rsidP="00910F35">
            <w:pPr>
              <w:spacing w:line="23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B576C3" w:rsidRDefault="00635D3E" w:rsidP="00910F35">
            <w:pPr>
              <w:tabs>
                <w:tab w:val="left" w:pos="1026"/>
                <w:tab w:val="left" w:pos="1451"/>
              </w:tabs>
              <w:spacing w:before="26" w:line="552" w:lineRule="exact"/>
              <w:rPr>
                <w:sz w:val="20"/>
                <w:szCs w:val="20"/>
                <w:lang w:val="uk-UA"/>
              </w:rPr>
            </w:pPr>
            <w:r w:rsidRPr="00B576C3">
              <w:rPr>
                <w:sz w:val="20"/>
                <w:szCs w:val="20"/>
                <w:lang w:val="uk-UA"/>
              </w:rPr>
              <w:t>Відсутні</w:t>
            </w:r>
          </w:p>
        </w:tc>
      </w:tr>
      <w:tr w:rsidR="00635D3E" w:rsidRPr="00B576C3" w:rsidTr="00910F35">
        <w:trPr>
          <w:trHeight w:val="13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B576C3" w:rsidRDefault="00635D3E" w:rsidP="00910F35">
            <w:pPr>
              <w:spacing w:after="300" w:line="190" w:lineRule="exact"/>
              <w:rPr>
                <w:sz w:val="20"/>
                <w:szCs w:val="20"/>
                <w:lang w:val="uk-UA"/>
              </w:rPr>
            </w:pPr>
            <w:r w:rsidRPr="00B576C3">
              <w:rPr>
                <w:rStyle w:val="29"/>
                <w:rFonts w:eastAsiaTheme="minorHAnsi"/>
                <w:sz w:val="20"/>
                <w:szCs w:val="20"/>
              </w:rPr>
              <w:t>Альтернатива 2:</w:t>
            </w:r>
          </w:p>
          <w:p w:rsidR="00635D3E" w:rsidRPr="00B576C3" w:rsidRDefault="00B576C3" w:rsidP="00910F35">
            <w:pPr>
              <w:spacing w:before="300" w:line="235" w:lineRule="exact"/>
              <w:rPr>
                <w:sz w:val="20"/>
                <w:szCs w:val="20"/>
                <w:lang w:val="uk-UA"/>
              </w:rPr>
            </w:pPr>
            <w:r>
              <w:rPr>
                <w:rStyle w:val="29"/>
                <w:rFonts w:eastAsiaTheme="minorHAnsi"/>
                <w:sz w:val="20"/>
                <w:szCs w:val="20"/>
              </w:rPr>
              <w:t>П</w:t>
            </w:r>
            <w:r w:rsidR="00635D3E" w:rsidRPr="00B576C3">
              <w:rPr>
                <w:rStyle w:val="29"/>
                <w:rFonts w:eastAsiaTheme="minorHAnsi"/>
                <w:sz w:val="20"/>
                <w:szCs w:val="20"/>
              </w:rPr>
              <w:t xml:space="preserve">рийняття запропонованого проекту </w:t>
            </w:r>
            <w:proofErr w:type="spellStart"/>
            <w:r w:rsidR="00635D3E" w:rsidRPr="00B576C3">
              <w:rPr>
                <w:rStyle w:val="29"/>
                <w:rFonts w:eastAsiaTheme="minorHAnsi"/>
                <w:sz w:val="20"/>
                <w:szCs w:val="20"/>
              </w:rPr>
              <w:t>акта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B576C3" w:rsidRDefault="00635D3E" w:rsidP="00910F35">
            <w:pPr>
              <w:spacing w:line="276" w:lineRule="auto"/>
              <w:rPr>
                <w:rStyle w:val="29"/>
                <w:rFonts w:eastAsiaTheme="minorHAnsi"/>
                <w:b w:val="0"/>
                <w:sz w:val="20"/>
                <w:szCs w:val="20"/>
              </w:rPr>
            </w:pPr>
            <w:r w:rsidRPr="00B576C3">
              <w:rPr>
                <w:rStyle w:val="29"/>
                <w:rFonts w:eastAsiaTheme="minorHAnsi"/>
                <w:sz w:val="20"/>
                <w:szCs w:val="20"/>
              </w:rPr>
              <w:t>Забезпечить дотримання ви</w:t>
            </w:r>
            <w:r w:rsidR="00B576C3">
              <w:rPr>
                <w:rStyle w:val="29"/>
                <w:rFonts w:eastAsiaTheme="minorHAnsi"/>
                <w:sz w:val="20"/>
                <w:szCs w:val="20"/>
              </w:rPr>
              <w:t>мог Податкового кодексу України</w:t>
            </w:r>
            <w:r w:rsidRPr="00B576C3">
              <w:rPr>
                <w:rStyle w:val="29"/>
                <w:rFonts w:eastAsiaTheme="minorHAnsi"/>
                <w:sz w:val="20"/>
                <w:szCs w:val="20"/>
              </w:rPr>
              <w:t>, реалізацію наданих органами місцевого самоврядування повноважень</w:t>
            </w:r>
            <w:r w:rsidR="00B576C3">
              <w:rPr>
                <w:rStyle w:val="29"/>
                <w:rFonts w:eastAsiaTheme="minorHAnsi"/>
                <w:sz w:val="20"/>
                <w:szCs w:val="20"/>
              </w:rPr>
              <w:t>.</w:t>
            </w:r>
          </w:p>
          <w:p w:rsidR="00635D3E" w:rsidRPr="00B576C3" w:rsidRDefault="00635D3E" w:rsidP="00910F35">
            <w:pPr>
              <w:spacing w:line="276" w:lineRule="auto"/>
              <w:rPr>
                <w:rStyle w:val="29"/>
                <w:rFonts w:eastAsiaTheme="minorHAnsi"/>
                <w:b w:val="0"/>
                <w:sz w:val="20"/>
                <w:szCs w:val="20"/>
              </w:rPr>
            </w:pPr>
            <w:r w:rsidRPr="00B576C3">
              <w:rPr>
                <w:rStyle w:val="29"/>
                <w:rFonts w:eastAsiaTheme="minorHAnsi"/>
                <w:sz w:val="20"/>
                <w:szCs w:val="20"/>
              </w:rPr>
              <w:t>Забезпечить відповідні надходження до місцевого бюджету.</w:t>
            </w:r>
          </w:p>
          <w:p w:rsidR="00635D3E" w:rsidRPr="00B576C3" w:rsidRDefault="00635D3E" w:rsidP="00910F35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B576C3">
              <w:rPr>
                <w:rStyle w:val="29"/>
                <w:rFonts w:eastAsiaTheme="minorHAnsi"/>
                <w:sz w:val="20"/>
                <w:szCs w:val="20"/>
              </w:rPr>
              <w:t>Створить сприятливі фінансові можливості для задоволення соціальних та інших потреб територіальної громади.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B576C3" w:rsidRDefault="00635D3E" w:rsidP="00910F35">
            <w:pPr>
              <w:tabs>
                <w:tab w:val="left" w:pos="1026"/>
                <w:tab w:val="left" w:pos="1451"/>
              </w:tabs>
              <w:spacing w:before="26"/>
              <w:rPr>
                <w:sz w:val="20"/>
                <w:szCs w:val="20"/>
                <w:lang w:val="uk-UA"/>
              </w:rPr>
            </w:pPr>
            <w:r w:rsidRPr="00B576C3">
              <w:rPr>
                <w:sz w:val="20"/>
                <w:szCs w:val="20"/>
                <w:lang w:val="uk-UA"/>
              </w:rPr>
              <w:t>Витрати</w:t>
            </w:r>
            <w:r w:rsidR="00B576C3">
              <w:rPr>
                <w:sz w:val="20"/>
                <w:szCs w:val="20"/>
                <w:lang w:val="uk-UA"/>
              </w:rPr>
              <w:t>,</w:t>
            </w:r>
            <w:r w:rsidRPr="00B576C3">
              <w:rPr>
                <w:sz w:val="20"/>
                <w:szCs w:val="20"/>
                <w:lang w:val="uk-UA"/>
              </w:rPr>
              <w:t xml:space="preserve"> пов’язані з підготовкою регуляторного акту та проведення</w:t>
            </w:r>
            <w:r w:rsidR="00B576C3">
              <w:rPr>
                <w:sz w:val="20"/>
                <w:szCs w:val="20"/>
                <w:lang w:val="uk-UA"/>
              </w:rPr>
              <w:t xml:space="preserve"> відстежень результативності да</w:t>
            </w:r>
            <w:r w:rsidRPr="00B576C3">
              <w:rPr>
                <w:sz w:val="20"/>
                <w:szCs w:val="20"/>
                <w:lang w:val="uk-UA"/>
              </w:rPr>
              <w:t xml:space="preserve">ного регуляторного </w:t>
            </w:r>
            <w:proofErr w:type="spellStart"/>
            <w:r w:rsidRPr="00B576C3">
              <w:rPr>
                <w:sz w:val="20"/>
                <w:szCs w:val="20"/>
                <w:lang w:val="uk-UA"/>
              </w:rPr>
              <w:t>акта</w:t>
            </w:r>
            <w:proofErr w:type="spellEnd"/>
            <w:r w:rsidRPr="00B576C3">
              <w:rPr>
                <w:sz w:val="20"/>
                <w:szCs w:val="20"/>
                <w:lang w:val="uk-UA"/>
              </w:rPr>
              <w:t xml:space="preserve"> та процедур з його опублікування</w:t>
            </w:r>
          </w:p>
        </w:tc>
      </w:tr>
    </w:tbl>
    <w:p w:rsidR="00635D3E" w:rsidRPr="0012231F" w:rsidRDefault="00635D3E" w:rsidP="00635D3E">
      <w:pPr>
        <w:ind w:firstLine="709"/>
        <w:rPr>
          <w:sz w:val="27"/>
          <w:szCs w:val="27"/>
          <w:lang w:val="uk-UA"/>
        </w:rPr>
      </w:pPr>
    </w:p>
    <w:p w:rsidR="00635D3E" w:rsidRPr="00B576C3" w:rsidRDefault="00635D3E" w:rsidP="00635D3E">
      <w:pPr>
        <w:ind w:firstLine="709"/>
        <w:rPr>
          <w:b/>
          <w:i/>
          <w:lang w:val="uk-UA"/>
        </w:rPr>
      </w:pPr>
      <w:r w:rsidRPr="00B576C3">
        <w:rPr>
          <w:b/>
          <w:i/>
          <w:lang w:val="uk-UA"/>
        </w:rPr>
        <w:t>Оцінка впливу на сферу інтересів громадян:</w:t>
      </w:r>
    </w:p>
    <w:tbl>
      <w:tblPr>
        <w:tblStyle w:val="a7"/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4"/>
        <w:gridCol w:w="4398"/>
        <w:gridCol w:w="2553"/>
      </w:tblGrid>
      <w:tr w:rsidR="00635D3E" w:rsidRPr="0012231F" w:rsidTr="00910F3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12231F" w:rsidRDefault="00635D3E" w:rsidP="00910F35">
            <w:pPr>
              <w:tabs>
                <w:tab w:val="left" w:pos="1026"/>
              </w:tabs>
              <w:spacing w:before="26" w:line="276" w:lineRule="auto"/>
              <w:ind w:right="51"/>
              <w:rPr>
                <w:lang w:val="uk-UA"/>
              </w:rPr>
            </w:pPr>
            <w:r w:rsidRPr="0012231F">
              <w:rPr>
                <w:lang w:val="uk-UA"/>
              </w:rPr>
              <w:t>Вид альтернативи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12231F" w:rsidRDefault="00635D3E" w:rsidP="00910F35">
            <w:pPr>
              <w:tabs>
                <w:tab w:val="left" w:pos="1026"/>
              </w:tabs>
              <w:spacing w:before="26" w:line="276" w:lineRule="auto"/>
              <w:ind w:right="2400"/>
              <w:rPr>
                <w:lang w:val="uk-UA"/>
              </w:rPr>
            </w:pPr>
            <w:r w:rsidRPr="0012231F">
              <w:rPr>
                <w:lang w:val="uk-UA"/>
              </w:rPr>
              <w:t>Вигоди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12231F" w:rsidRDefault="00635D3E" w:rsidP="00910F35">
            <w:pPr>
              <w:tabs>
                <w:tab w:val="left" w:pos="1451"/>
              </w:tabs>
              <w:spacing w:before="26" w:line="276" w:lineRule="auto"/>
              <w:rPr>
                <w:lang w:val="uk-UA"/>
              </w:rPr>
            </w:pPr>
            <w:r w:rsidRPr="0012231F">
              <w:rPr>
                <w:lang w:val="uk-UA"/>
              </w:rPr>
              <w:t>Витрати</w:t>
            </w:r>
          </w:p>
        </w:tc>
      </w:tr>
      <w:tr w:rsidR="00635D3E" w:rsidRPr="0012231F" w:rsidTr="00910F3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B576C3" w:rsidRDefault="00635D3E" w:rsidP="00910F35">
            <w:pPr>
              <w:spacing w:after="300" w:line="276" w:lineRule="auto"/>
              <w:rPr>
                <w:rStyle w:val="29"/>
                <w:rFonts w:eastAsiaTheme="minorHAnsi"/>
                <w:b w:val="0"/>
                <w:sz w:val="20"/>
                <w:szCs w:val="20"/>
              </w:rPr>
            </w:pPr>
            <w:r w:rsidRPr="00B576C3">
              <w:rPr>
                <w:rStyle w:val="29"/>
                <w:rFonts w:eastAsiaTheme="minorHAnsi"/>
                <w:sz w:val="20"/>
                <w:szCs w:val="20"/>
              </w:rPr>
              <w:t>Альтернатива 1:</w:t>
            </w:r>
          </w:p>
          <w:p w:rsidR="00635D3E" w:rsidRPr="0012231F" w:rsidRDefault="00635D3E" w:rsidP="00910F35">
            <w:pPr>
              <w:tabs>
                <w:tab w:val="left" w:pos="1026"/>
              </w:tabs>
              <w:spacing w:before="26" w:line="276" w:lineRule="auto"/>
              <w:ind w:right="-11"/>
              <w:rPr>
                <w:lang w:val="uk-UA"/>
              </w:rPr>
            </w:pPr>
            <w:r w:rsidRPr="00B576C3">
              <w:rPr>
                <w:rStyle w:val="29"/>
                <w:rFonts w:eastAsiaTheme="minorHAnsi"/>
                <w:sz w:val="20"/>
                <w:szCs w:val="20"/>
              </w:rPr>
              <w:t xml:space="preserve">Не виносити на розгляд сесії та не  прийняття регуляторного </w:t>
            </w:r>
            <w:proofErr w:type="spellStart"/>
            <w:r w:rsidRPr="00B576C3">
              <w:rPr>
                <w:rStyle w:val="29"/>
                <w:rFonts w:eastAsiaTheme="minorHAnsi"/>
                <w:sz w:val="20"/>
                <w:szCs w:val="20"/>
              </w:rPr>
              <w:t>акта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E" w:rsidRPr="00B576C3" w:rsidRDefault="00635D3E" w:rsidP="00910F35">
            <w:pPr>
              <w:spacing w:line="276" w:lineRule="auto"/>
              <w:rPr>
                <w:rStyle w:val="29"/>
                <w:rFonts w:eastAsiaTheme="minorHAnsi"/>
                <w:b w:val="0"/>
                <w:sz w:val="20"/>
                <w:szCs w:val="20"/>
              </w:rPr>
            </w:pPr>
            <w:r w:rsidRPr="00B576C3">
              <w:rPr>
                <w:rStyle w:val="29"/>
                <w:rFonts w:eastAsiaTheme="minorHAnsi"/>
                <w:sz w:val="20"/>
                <w:szCs w:val="20"/>
              </w:rPr>
              <w:t>Сплата податку за мінімальними ставками, передбаченими  податковим кодексом України</w:t>
            </w:r>
          </w:p>
          <w:p w:rsidR="00635D3E" w:rsidRPr="0012231F" w:rsidRDefault="00635D3E" w:rsidP="00910F3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317E38" w:rsidRDefault="00635D3E" w:rsidP="00910F35">
            <w:pPr>
              <w:tabs>
                <w:tab w:val="left" w:pos="1026"/>
                <w:tab w:val="left" w:pos="1451"/>
              </w:tabs>
              <w:spacing w:before="26" w:line="276" w:lineRule="auto"/>
              <w:rPr>
                <w:sz w:val="20"/>
                <w:szCs w:val="20"/>
                <w:lang w:val="uk-UA"/>
              </w:rPr>
            </w:pPr>
            <w:r w:rsidRPr="00317E38">
              <w:rPr>
                <w:sz w:val="20"/>
                <w:szCs w:val="20"/>
                <w:lang w:val="uk-UA"/>
              </w:rPr>
              <w:t>Витрати</w:t>
            </w:r>
            <w:r w:rsidR="00B576C3" w:rsidRPr="00317E38">
              <w:rPr>
                <w:sz w:val="20"/>
                <w:szCs w:val="20"/>
                <w:lang w:val="uk-UA"/>
              </w:rPr>
              <w:t>,</w:t>
            </w:r>
            <w:r w:rsidRPr="00317E38">
              <w:rPr>
                <w:sz w:val="20"/>
                <w:szCs w:val="20"/>
                <w:lang w:val="uk-UA"/>
              </w:rPr>
              <w:t xml:space="preserve"> пов’язані лише зі сплатою  єдиного податку </w:t>
            </w:r>
          </w:p>
        </w:tc>
      </w:tr>
      <w:tr w:rsidR="00635D3E" w:rsidRPr="0012231F" w:rsidTr="00910F35">
        <w:trPr>
          <w:trHeight w:val="13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12231F" w:rsidRDefault="00635D3E" w:rsidP="00910F35">
            <w:pPr>
              <w:spacing w:after="300" w:line="276" w:lineRule="auto"/>
              <w:rPr>
                <w:lang w:val="uk-UA"/>
              </w:rPr>
            </w:pPr>
            <w:r w:rsidRPr="0012231F">
              <w:rPr>
                <w:rStyle w:val="29"/>
                <w:rFonts w:eastAsiaTheme="minorHAnsi"/>
              </w:rPr>
              <w:lastRenderedPageBreak/>
              <w:t>Альтернатива 2:</w:t>
            </w:r>
          </w:p>
          <w:p w:rsidR="00635D3E" w:rsidRPr="0012231F" w:rsidRDefault="00B576C3" w:rsidP="00910F35">
            <w:pPr>
              <w:spacing w:before="300" w:line="276" w:lineRule="auto"/>
              <w:rPr>
                <w:lang w:val="uk-UA"/>
              </w:rPr>
            </w:pPr>
            <w:r>
              <w:rPr>
                <w:rStyle w:val="29"/>
                <w:rFonts w:eastAsiaTheme="minorHAnsi"/>
              </w:rPr>
              <w:t>П</w:t>
            </w:r>
            <w:r w:rsidR="00635D3E" w:rsidRPr="0012231F">
              <w:rPr>
                <w:rStyle w:val="29"/>
                <w:rFonts w:eastAsiaTheme="minorHAnsi"/>
              </w:rPr>
              <w:t xml:space="preserve">рийняття запропонованого проекту </w:t>
            </w:r>
            <w:proofErr w:type="spellStart"/>
            <w:r w:rsidR="00635D3E" w:rsidRPr="0012231F">
              <w:rPr>
                <w:rStyle w:val="29"/>
                <w:rFonts w:eastAsiaTheme="minorHAnsi"/>
              </w:rPr>
              <w:t>акта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B576C3" w:rsidRDefault="00635D3E" w:rsidP="00910F35">
            <w:pPr>
              <w:spacing w:line="276" w:lineRule="auto"/>
              <w:ind w:firstLine="34"/>
              <w:rPr>
                <w:sz w:val="20"/>
                <w:szCs w:val="20"/>
                <w:lang w:val="uk-UA"/>
              </w:rPr>
            </w:pPr>
            <w:r w:rsidRPr="00B576C3">
              <w:rPr>
                <w:sz w:val="20"/>
                <w:szCs w:val="20"/>
                <w:lang w:val="uk-UA"/>
              </w:rPr>
              <w:t xml:space="preserve">Підвищення добробуту сімей фізичних осіб - підприємців, у зв’язку із зменшенням податкового навантаження на </w:t>
            </w:r>
            <w:proofErr w:type="spellStart"/>
            <w:r w:rsidRPr="00B576C3">
              <w:rPr>
                <w:sz w:val="20"/>
                <w:szCs w:val="20"/>
                <w:lang w:val="uk-UA"/>
              </w:rPr>
              <w:t>мікропідприємництво</w:t>
            </w:r>
            <w:proofErr w:type="spellEnd"/>
            <w:r w:rsidRPr="00B576C3">
              <w:rPr>
                <w:sz w:val="20"/>
                <w:szCs w:val="20"/>
                <w:lang w:val="uk-UA"/>
              </w:rPr>
              <w:tab/>
              <w:t>для платників ІІ групи єдиного податку розглядається впровадження мінімальної ставки до розміру мінімальної заробітної плати</w:t>
            </w:r>
          </w:p>
          <w:p w:rsidR="00635D3E" w:rsidRPr="00B576C3" w:rsidRDefault="00635D3E" w:rsidP="00910F35">
            <w:pPr>
              <w:spacing w:line="276" w:lineRule="auto"/>
              <w:rPr>
                <w:rStyle w:val="29"/>
                <w:rFonts w:eastAsiaTheme="minorHAnsi"/>
                <w:b w:val="0"/>
                <w:sz w:val="20"/>
                <w:szCs w:val="20"/>
              </w:rPr>
            </w:pPr>
            <w:r w:rsidRPr="00B576C3">
              <w:rPr>
                <w:rStyle w:val="29"/>
                <w:rFonts w:eastAsiaTheme="minorHAnsi"/>
                <w:sz w:val="20"/>
                <w:szCs w:val="20"/>
              </w:rPr>
              <w:t>Підвищення добробуту членів громади, забезпечення надання якісних послуг жителям громади та безпеки проживання</w:t>
            </w:r>
            <w:r w:rsidR="00B576C3">
              <w:rPr>
                <w:rStyle w:val="29"/>
                <w:rFonts w:eastAsiaTheme="minorHAnsi"/>
                <w:sz w:val="20"/>
                <w:szCs w:val="20"/>
              </w:rPr>
              <w:t>.</w:t>
            </w:r>
          </w:p>
          <w:p w:rsidR="00635D3E" w:rsidRPr="0012231F" w:rsidRDefault="00635D3E" w:rsidP="00317E38">
            <w:pPr>
              <w:spacing w:line="276" w:lineRule="auto"/>
              <w:rPr>
                <w:u w:val="single"/>
                <w:lang w:val="uk-UA"/>
              </w:rPr>
            </w:pPr>
            <w:r w:rsidRPr="00B576C3">
              <w:rPr>
                <w:rStyle w:val="29"/>
                <w:rFonts w:eastAsiaTheme="minorHAnsi"/>
                <w:sz w:val="20"/>
                <w:szCs w:val="20"/>
              </w:rPr>
              <w:t xml:space="preserve">Вдосконалення відносин між </w:t>
            </w:r>
            <w:r w:rsidR="00317E38">
              <w:rPr>
                <w:rStyle w:val="29"/>
                <w:rFonts w:eastAsiaTheme="minorHAnsi"/>
                <w:sz w:val="20"/>
                <w:szCs w:val="20"/>
              </w:rPr>
              <w:t xml:space="preserve">селищною </w:t>
            </w:r>
            <w:r w:rsidRPr="00B576C3">
              <w:rPr>
                <w:rStyle w:val="29"/>
                <w:rFonts w:eastAsiaTheme="minorHAnsi"/>
                <w:sz w:val="20"/>
                <w:szCs w:val="20"/>
              </w:rPr>
              <w:t>радою, органом фіскальної служби та суб’єктами господарювання</w:t>
            </w:r>
            <w:r w:rsidR="00317E38">
              <w:rPr>
                <w:rStyle w:val="29"/>
                <w:rFonts w:eastAsiaTheme="minorHAnsi"/>
                <w:sz w:val="20"/>
                <w:szCs w:val="20"/>
              </w:rPr>
              <w:t>,</w:t>
            </w:r>
            <w:r w:rsidRPr="00B576C3">
              <w:rPr>
                <w:rStyle w:val="29"/>
                <w:rFonts w:eastAsiaTheme="minorHAnsi"/>
                <w:sz w:val="20"/>
                <w:szCs w:val="20"/>
              </w:rPr>
              <w:t xml:space="preserve"> пов’язаними зі справлянням місцевих податків та зборів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317E38" w:rsidRDefault="00635D3E" w:rsidP="00910F35">
            <w:pPr>
              <w:tabs>
                <w:tab w:val="left" w:pos="1026"/>
                <w:tab w:val="left" w:pos="1451"/>
              </w:tabs>
              <w:spacing w:before="26" w:line="276" w:lineRule="auto"/>
              <w:rPr>
                <w:sz w:val="20"/>
                <w:szCs w:val="20"/>
                <w:lang w:val="uk-UA"/>
              </w:rPr>
            </w:pPr>
            <w:r w:rsidRPr="00317E38">
              <w:rPr>
                <w:sz w:val="20"/>
                <w:szCs w:val="20"/>
                <w:lang w:val="uk-UA"/>
              </w:rPr>
              <w:t>Сплата податків за запропонованими ставками</w:t>
            </w:r>
          </w:p>
        </w:tc>
      </w:tr>
    </w:tbl>
    <w:p w:rsidR="00635D3E" w:rsidRPr="0012231F" w:rsidRDefault="00635D3E" w:rsidP="00635D3E">
      <w:pPr>
        <w:rPr>
          <w:sz w:val="27"/>
          <w:szCs w:val="27"/>
          <w:lang w:val="uk-UA"/>
        </w:rPr>
      </w:pPr>
    </w:p>
    <w:p w:rsidR="00635D3E" w:rsidRPr="0012231F" w:rsidRDefault="00635D3E" w:rsidP="00635D3E">
      <w:pPr>
        <w:ind w:firstLine="709"/>
        <w:rPr>
          <w:sz w:val="27"/>
          <w:szCs w:val="27"/>
          <w:lang w:val="uk-UA"/>
        </w:rPr>
      </w:pPr>
    </w:p>
    <w:tbl>
      <w:tblPr>
        <w:tblStyle w:val="a7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3969"/>
        <w:gridCol w:w="2551"/>
      </w:tblGrid>
      <w:tr w:rsidR="00635D3E" w:rsidRPr="0012231F" w:rsidTr="00910F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12231F" w:rsidRDefault="00635D3E" w:rsidP="00910F35">
            <w:pPr>
              <w:tabs>
                <w:tab w:val="left" w:pos="1026"/>
              </w:tabs>
              <w:spacing w:line="276" w:lineRule="auto"/>
              <w:ind w:right="51"/>
              <w:rPr>
                <w:lang w:val="uk-UA"/>
              </w:rPr>
            </w:pPr>
            <w:r w:rsidRPr="0012231F">
              <w:rPr>
                <w:lang w:val="uk-UA"/>
              </w:rPr>
              <w:t>Вид альтернативи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12231F" w:rsidRDefault="00635D3E" w:rsidP="00910F35">
            <w:pPr>
              <w:tabs>
                <w:tab w:val="left" w:pos="1026"/>
              </w:tabs>
              <w:spacing w:line="276" w:lineRule="auto"/>
              <w:ind w:right="2400"/>
              <w:rPr>
                <w:lang w:val="uk-UA"/>
              </w:rPr>
            </w:pPr>
            <w:r w:rsidRPr="0012231F">
              <w:rPr>
                <w:lang w:val="uk-UA"/>
              </w:rPr>
              <w:t>Вигоди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12231F" w:rsidRDefault="00635D3E" w:rsidP="00910F35">
            <w:pPr>
              <w:tabs>
                <w:tab w:val="left" w:pos="1451"/>
              </w:tabs>
              <w:spacing w:line="276" w:lineRule="auto"/>
              <w:rPr>
                <w:lang w:val="uk-UA"/>
              </w:rPr>
            </w:pPr>
            <w:r w:rsidRPr="0012231F">
              <w:rPr>
                <w:lang w:val="uk-UA"/>
              </w:rPr>
              <w:t>Витрати</w:t>
            </w:r>
          </w:p>
        </w:tc>
      </w:tr>
      <w:tr w:rsidR="00635D3E" w:rsidRPr="0012231F" w:rsidTr="00910F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317E38" w:rsidRDefault="00635D3E" w:rsidP="00910F35">
            <w:pPr>
              <w:spacing w:line="276" w:lineRule="auto"/>
              <w:rPr>
                <w:rStyle w:val="29"/>
                <w:rFonts w:eastAsiaTheme="minorHAnsi"/>
                <w:b w:val="0"/>
                <w:sz w:val="20"/>
                <w:szCs w:val="20"/>
              </w:rPr>
            </w:pPr>
            <w:r w:rsidRPr="00317E38">
              <w:rPr>
                <w:rStyle w:val="29"/>
                <w:rFonts w:eastAsiaTheme="minorHAnsi"/>
                <w:sz w:val="20"/>
                <w:szCs w:val="20"/>
              </w:rPr>
              <w:t>Альтернатива 1:</w:t>
            </w:r>
          </w:p>
          <w:p w:rsidR="00635D3E" w:rsidRPr="0012231F" w:rsidRDefault="00635D3E" w:rsidP="00910F35">
            <w:pPr>
              <w:tabs>
                <w:tab w:val="left" w:pos="1026"/>
              </w:tabs>
              <w:spacing w:line="276" w:lineRule="auto"/>
              <w:ind w:right="-11"/>
              <w:rPr>
                <w:lang w:val="uk-UA"/>
              </w:rPr>
            </w:pPr>
            <w:r w:rsidRPr="00317E38">
              <w:rPr>
                <w:rStyle w:val="29"/>
                <w:rFonts w:eastAsiaTheme="minorHAnsi"/>
                <w:sz w:val="20"/>
                <w:szCs w:val="20"/>
              </w:rPr>
              <w:t xml:space="preserve">Не виносити на розгляд сесії  та не  прийняття регуляторного </w:t>
            </w:r>
            <w:proofErr w:type="spellStart"/>
            <w:r w:rsidRPr="00317E38">
              <w:rPr>
                <w:rStyle w:val="29"/>
                <w:rFonts w:eastAsiaTheme="minorHAnsi"/>
                <w:sz w:val="20"/>
                <w:szCs w:val="20"/>
              </w:rPr>
              <w:t>акта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317E38" w:rsidRDefault="00635D3E" w:rsidP="00910F35">
            <w:pPr>
              <w:spacing w:line="276" w:lineRule="auto"/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</w:pPr>
            <w:r w:rsidRPr="00317E38">
              <w:rPr>
                <w:rStyle w:val="29"/>
                <w:rFonts w:eastAsiaTheme="minorHAnsi"/>
                <w:sz w:val="20"/>
                <w:szCs w:val="20"/>
              </w:rPr>
              <w:t xml:space="preserve">Сплата туристичного збору </w:t>
            </w:r>
            <w:r w:rsidRPr="00317E38">
              <w:rPr>
                <w:sz w:val="20"/>
                <w:szCs w:val="20"/>
                <w:lang w:val="uk-UA"/>
              </w:rPr>
              <w:t xml:space="preserve"> </w:t>
            </w:r>
            <w:r w:rsidRPr="00317E38">
              <w:rPr>
                <w:rStyle w:val="29"/>
                <w:rFonts w:eastAsiaTheme="minorHAnsi"/>
                <w:sz w:val="20"/>
                <w:szCs w:val="20"/>
              </w:rPr>
              <w:t>за мінімальними ставками, передбаченими  податковим кодексом України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317E38" w:rsidRDefault="00635D3E" w:rsidP="00910F35">
            <w:pPr>
              <w:tabs>
                <w:tab w:val="left" w:pos="1026"/>
                <w:tab w:val="left" w:pos="1451"/>
              </w:tabs>
              <w:spacing w:line="276" w:lineRule="auto"/>
              <w:rPr>
                <w:sz w:val="20"/>
                <w:szCs w:val="20"/>
                <w:lang w:val="uk-UA"/>
              </w:rPr>
            </w:pPr>
            <w:r w:rsidRPr="00317E38">
              <w:rPr>
                <w:sz w:val="20"/>
                <w:szCs w:val="20"/>
                <w:lang w:val="uk-UA"/>
              </w:rPr>
              <w:t>Витрати</w:t>
            </w:r>
            <w:r w:rsidR="00317E38" w:rsidRPr="00317E38">
              <w:rPr>
                <w:sz w:val="20"/>
                <w:szCs w:val="20"/>
                <w:lang w:val="uk-UA"/>
              </w:rPr>
              <w:t>,</w:t>
            </w:r>
            <w:r w:rsidRPr="00317E38">
              <w:rPr>
                <w:sz w:val="20"/>
                <w:szCs w:val="20"/>
                <w:lang w:val="uk-UA"/>
              </w:rPr>
              <w:t xml:space="preserve"> пов’язані лише зі сплатою туристичного збору </w:t>
            </w:r>
          </w:p>
        </w:tc>
      </w:tr>
      <w:tr w:rsidR="00635D3E" w:rsidRPr="0012231F" w:rsidTr="00910F35">
        <w:trPr>
          <w:trHeight w:val="1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12231F" w:rsidRDefault="00635D3E" w:rsidP="00910F35">
            <w:pPr>
              <w:spacing w:line="276" w:lineRule="auto"/>
              <w:rPr>
                <w:lang w:val="uk-UA"/>
              </w:rPr>
            </w:pPr>
            <w:r w:rsidRPr="0012231F">
              <w:rPr>
                <w:rStyle w:val="29"/>
                <w:rFonts w:eastAsiaTheme="minorHAnsi"/>
              </w:rPr>
              <w:t>Альтернатива 2:</w:t>
            </w:r>
          </w:p>
          <w:p w:rsidR="00635D3E" w:rsidRPr="0012231F" w:rsidRDefault="00317E38" w:rsidP="00910F35">
            <w:pPr>
              <w:spacing w:line="276" w:lineRule="auto"/>
              <w:rPr>
                <w:lang w:val="uk-UA"/>
              </w:rPr>
            </w:pPr>
            <w:r>
              <w:rPr>
                <w:rStyle w:val="29"/>
                <w:rFonts w:eastAsiaTheme="minorHAnsi"/>
              </w:rPr>
              <w:t>П</w:t>
            </w:r>
            <w:r w:rsidR="00635D3E" w:rsidRPr="0012231F">
              <w:rPr>
                <w:rStyle w:val="29"/>
                <w:rFonts w:eastAsiaTheme="minorHAnsi"/>
              </w:rPr>
              <w:t xml:space="preserve">рийняття запропонованого проекту </w:t>
            </w:r>
            <w:proofErr w:type="spellStart"/>
            <w:r w:rsidR="00635D3E" w:rsidRPr="0012231F">
              <w:rPr>
                <w:rStyle w:val="29"/>
                <w:rFonts w:eastAsiaTheme="minorHAnsi"/>
              </w:rPr>
              <w:t>акта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317E38" w:rsidRDefault="00635D3E" w:rsidP="00910F35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317E38">
              <w:rPr>
                <w:sz w:val="20"/>
                <w:szCs w:val="20"/>
                <w:lang w:val="uk-UA"/>
              </w:rPr>
              <w:t xml:space="preserve">Сплата туристичного збору за обґрунтованими ставками. </w:t>
            </w:r>
          </w:p>
          <w:p w:rsidR="00635D3E" w:rsidRPr="0012231F" w:rsidRDefault="00635D3E" w:rsidP="00910F35">
            <w:pPr>
              <w:spacing w:line="276" w:lineRule="auto"/>
              <w:rPr>
                <w:rStyle w:val="29"/>
                <w:rFonts w:eastAsiaTheme="minorHAnsi"/>
                <w:b w:val="0"/>
              </w:rPr>
            </w:pPr>
            <w:r w:rsidRPr="0012231F">
              <w:rPr>
                <w:rStyle w:val="29"/>
                <w:rFonts w:eastAsiaTheme="minorHAnsi"/>
              </w:rPr>
              <w:t>Підвищення добробуту членів громади, забезпечення надання якісних послуг жителям громади та безпеки проживання</w:t>
            </w:r>
            <w:r w:rsidR="00317E38">
              <w:rPr>
                <w:rStyle w:val="29"/>
                <w:rFonts w:eastAsiaTheme="minorHAnsi"/>
              </w:rPr>
              <w:t>.</w:t>
            </w:r>
          </w:p>
          <w:p w:rsidR="00635D3E" w:rsidRPr="0012231F" w:rsidRDefault="00635D3E" w:rsidP="00317E38">
            <w:pPr>
              <w:spacing w:line="276" w:lineRule="auto"/>
              <w:rPr>
                <w:u w:val="single"/>
                <w:lang w:val="uk-UA"/>
              </w:rPr>
            </w:pPr>
            <w:r w:rsidRPr="0012231F">
              <w:rPr>
                <w:rStyle w:val="29"/>
                <w:rFonts w:eastAsiaTheme="minorHAnsi"/>
              </w:rPr>
              <w:t xml:space="preserve">Вдосконалення відносин між </w:t>
            </w:r>
            <w:r w:rsidR="00317E38">
              <w:rPr>
                <w:rStyle w:val="29"/>
                <w:rFonts w:eastAsiaTheme="minorHAnsi"/>
              </w:rPr>
              <w:t xml:space="preserve">селищною </w:t>
            </w:r>
            <w:r w:rsidRPr="0012231F">
              <w:rPr>
                <w:rStyle w:val="29"/>
                <w:rFonts w:eastAsiaTheme="minorHAnsi"/>
              </w:rPr>
              <w:t>радою, органом фіскальної служби та суб’єктами господарювання</w:t>
            </w:r>
            <w:r w:rsidR="00317E38">
              <w:rPr>
                <w:rStyle w:val="29"/>
                <w:rFonts w:eastAsiaTheme="minorHAnsi"/>
              </w:rPr>
              <w:t>,</w:t>
            </w:r>
            <w:r w:rsidRPr="0012231F">
              <w:rPr>
                <w:rStyle w:val="29"/>
                <w:rFonts w:eastAsiaTheme="minorHAnsi"/>
              </w:rPr>
              <w:t xml:space="preserve"> пов’язаними зі справлянням місцевих податків та зборів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317E38" w:rsidRDefault="00635D3E" w:rsidP="00910F35">
            <w:pPr>
              <w:tabs>
                <w:tab w:val="left" w:pos="1026"/>
                <w:tab w:val="left" w:pos="1451"/>
              </w:tabs>
              <w:spacing w:line="276" w:lineRule="auto"/>
              <w:rPr>
                <w:sz w:val="20"/>
                <w:szCs w:val="20"/>
                <w:lang w:val="uk-UA"/>
              </w:rPr>
            </w:pPr>
            <w:r w:rsidRPr="00317E38">
              <w:rPr>
                <w:sz w:val="20"/>
                <w:szCs w:val="20"/>
                <w:lang w:val="uk-UA"/>
              </w:rPr>
              <w:t>Затрати часу , необхідні для вивчення положень про місцеві податки та збори  та обговорення проекту рішення. Сплата туристичного збору за запропонованими ставками.</w:t>
            </w:r>
          </w:p>
        </w:tc>
      </w:tr>
    </w:tbl>
    <w:p w:rsidR="00635D3E" w:rsidRPr="0012231F" w:rsidRDefault="00635D3E" w:rsidP="00635D3E">
      <w:pPr>
        <w:pStyle w:val="a6"/>
        <w:spacing w:line="276" w:lineRule="auto"/>
        <w:ind w:firstLine="720"/>
        <w:rPr>
          <w:sz w:val="24"/>
          <w:szCs w:val="24"/>
          <w:lang w:val="uk-UA"/>
        </w:rPr>
      </w:pPr>
    </w:p>
    <w:p w:rsidR="00635D3E" w:rsidRPr="00C834FF" w:rsidRDefault="00317E38" w:rsidP="00317E38">
      <w:pPr>
        <w:rPr>
          <w:b/>
          <w:sz w:val="26"/>
          <w:szCs w:val="26"/>
          <w:lang w:val="uk-UA"/>
        </w:rPr>
      </w:pPr>
      <w:r w:rsidRPr="00C834FF">
        <w:rPr>
          <w:b/>
          <w:sz w:val="26"/>
          <w:szCs w:val="26"/>
          <w:lang w:val="uk-UA"/>
        </w:rPr>
        <w:t xml:space="preserve">   </w:t>
      </w:r>
      <w:r w:rsidR="00635D3E" w:rsidRPr="00C834FF">
        <w:rPr>
          <w:b/>
          <w:sz w:val="26"/>
          <w:szCs w:val="26"/>
          <w:lang w:val="uk-UA"/>
        </w:rPr>
        <w:t>4</w:t>
      </w:r>
      <w:r w:rsidRPr="00C834FF">
        <w:rPr>
          <w:b/>
          <w:sz w:val="26"/>
          <w:szCs w:val="26"/>
          <w:lang w:val="uk-UA"/>
        </w:rPr>
        <w:t xml:space="preserve">. </w:t>
      </w:r>
      <w:r w:rsidR="00635D3E" w:rsidRPr="00C834FF">
        <w:rPr>
          <w:b/>
          <w:sz w:val="26"/>
          <w:szCs w:val="26"/>
          <w:lang w:val="uk-UA"/>
        </w:rPr>
        <w:t>Вибір найбільш оптимального альтернативного способу досягнення цілей</w:t>
      </w:r>
    </w:p>
    <w:p w:rsidR="00317E38" w:rsidRPr="00317E38" w:rsidRDefault="00317E38" w:rsidP="00317E38">
      <w:pPr>
        <w:rPr>
          <w:b/>
          <w:sz w:val="16"/>
          <w:szCs w:val="16"/>
          <w:lang w:val="uk-UA"/>
        </w:rPr>
      </w:pPr>
    </w:p>
    <w:p w:rsidR="00635D3E" w:rsidRPr="00317E38" w:rsidRDefault="00635D3E" w:rsidP="00635D3E">
      <w:pPr>
        <w:ind w:firstLine="709"/>
        <w:jc w:val="both"/>
        <w:rPr>
          <w:lang w:val="uk-UA"/>
        </w:rPr>
      </w:pPr>
      <w:r w:rsidRPr="00317E38">
        <w:rPr>
          <w:lang w:val="uk-UA"/>
        </w:rPr>
        <w:t>Вибір оптимального альтернативного способу здійснюється з урахуванням системи бальної оцінки ступеня досягнення визначених цілей. Оцінка ступеня досягнення визначених цілей визначається за 4-бальною системою, де:</w:t>
      </w:r>
    </w:p>
    <w:p w:rsidR="00635D3E" w:rsidRPr="00317E38" w:rsidRDefault="00317E38" w:rsidP="00317E38">
      <w:pPr>
        <w:ind w:firstLine="709"/>
        <w:jc w:val="both"/>
        <w:rPr>
          <w:lang w:val="uk-UA"/>
        </w:rPr>
      </w:pPr>
      <w:r>
        <w:rPr>
          <w:lang w:val="uk-UA"/>
        </w:rPr>
        <w:t xml:space="preserve">4 бали – </w:t>
      </w:r>
      <w:r w:rsidR="00635D3E" w:rsidRPr="00317E38">
        <w:rPr>
          <w:lang w:val="uk-UA"/>
        </w:rPr>
        <w:t>ц</w:t>
      </w:r>
      <w:r>
        <w:rPr>
          <w:lang w:val="uk-UA"/>
        </w:rPr>
        <w:t xml:space="preserve">ілі ухвалення регуляторного </w:t>
      </w:r>
      <w:proofErr w:type="spellStart"/>
      <w:r>
        <w:rPr>
          <w:lang w:val="uk-UA"/>
        </w:rPr>
        <w:t>акта</w:t>
      </w:r>
      <w:proofErr w:type="spellEnd"/>
      <w:r w:rsidR="00635D3E" w:rsidRPr="00317E38">
        <w:rPr>
          <w:lang w:val="uk-UA"/>
        </w:rPr>
        <w:t xml:space="preserve"> можуть бути досягнуті повною мірою (проблеми більше не буде);</w:t>
      </w:r>
    </w:p>
    <w:p w:rsidR="00635D3E" w:rsidRPr="00317E38" w:rsidRDefault="00317E38" w:rsidP="00317E38">
      <w:pPr>
        <w:ind w:firstLine="709"/>
        <w:jc w:val="both"/>
        <w:rPr>
          <w:lang w:val="uk-UA"/>
        </w:rPr>
      </w:pPr>
      <w:r>
        <w:rPr>
          <w:lang w:val="uk-UA"/>
        </w:rPr>
        <w:t xml:space="preserve">3 бали – </w:t>
      </w:r>
      <w:r w:rsidR="00635D3E" w:rsidRPr="00317E38">
        <w:rPr>
          <w:lang w:val="uk-UA"/>
        </w:rPr>
        <w:t>ц</w:t>
      </w:r>
      <w:r>
        <w:rPr>
          <w:lang w:val="uk-UA"/>
        </w:rPr>
        <w:t xml:space="preserve">ілі ухвалення регуляторного </w:t>
      </w:r>
      <w:proofErr w:type="spellStart"/>
      <w:r>
        <w:rPr>
          <w:lang w:val="uk-UA"/>
        </w:rPr>
        <w:t>акта</w:t>
      </w:r>
      <w:proofErr w:type="spellEnd"/>
      <w:r w:rsidR="00635D3E" w:rsidRPr="00317E38">
        <w:rPr>
          <w:lang w:val="uk-UA"/>
        </w:rPr>
        <w:t xml:space="preserve"> можуть бути досягнуті майже повною мірою (усіх важливих аспектів проблеми не буде);</w:t>
      </w:r>
    </w:p>
    <w:p w:rsidR="00635D3E" w:rsidRPr="00317E38" w:rsidRDefault="00317E38" w:rsidP="00317E38">
      <w:pPr>
        <w:ind w:firstLine="709"/>
        <w:jc w:val="both"/>
        <w:rPr>
          <w:lang w:val="uk-UA"/>
        </w:rPr>
      </w:pPr>
      <w:r>
        <w:rPr>
          <w:lang w:val="uk-UA"/>
        </w:rPr>
        <w:t xml:space="preserve">2 бали – </w:t>
      </w:r>
      <w:r w:rsidR="00635D3E" w:rsidRPr="00317E38">
        <w:rPr>
          <w:lang w:val="uk-UA"/>
        </w:rPr>
        <w:t>ц</w:t>
      </w:r>
      <w:r>
        <w:rPr>
          <w:lang w:val="uk-UA"/>
        </w:rPr>
        <w:t xml:space="preserve">ілі ухвалення регуляторного </w:t>
      </w:r>
      <w:proofErr w:type="spellStart"/>
      <w:r>
        <w:rPr>
          <w:lang w:val="uk-UA"/>
        </w:rPr>
        <w:t>акта</w:t>
      </w:r>
      <w:proofErr w:type="spellEnd"/>
      <w:r w:rsidR="00635D3E" w:rsidRPr="00317E38">
        <w:rPr>
          <w:lang w:val="uk-UA"/>
        </w:rPr>
        <w:t xml:space="preserve"> можуть бути досягнуті частково (проблема значно зменшиться, але деякі важливі та критичні її аспекти залишаться невирішеними);</w:t>
      </w:r>
    </w:p>
    <w:p w:rsidR="00635D3E" w:rsidRPr="00317E38" w:rsidRDefault="00317E38" w:rsidP="00317E38">
      <w:pPr>
        <w:ind w:firstLine="709"/>
        <w:jc w:val="both"/>
        <w:rPr>
          <w:lang w:val="uk-UA"/>
        </w:rPr>
      </w:pPr>
      <w:r>
        <w:rPr>
          <w:lang w:val="uk-UA"/>
        </w:rPr>
        <w:t xml:space="preserve">1 бал – </w:t>
      </w:r>
      <w:r w:rsidR="00635D3E" w:rsidRPr="00317E38">
        <w:rPr>
          <w:lang w:val="uk-UA"/>
        </w:rPr>
        <w:t>ц</w:t>
      </w:r>
      <w:r>
        <w:rPr>
          <w:lang w:val="uk-UA"/>
        </w:rPr>
        <w:t xml:space="preserve">ілі ухвалення регуляторного </w:t>
      </w:r>
      <w:proofErr w:type="spellStart"/>
      <w:r>
        <w:rPr>
          <w:lang w:val="uk-UA"/>
        </w:rPr>
        <w:t>акта</w:t>
      </w:r>
      <w:proofErr w:type="spellEnd"/>
      <w:r w:rsidR="00635D3E" w:rsidRPr="00317E38">
        <w:rPr>
          <w:lang w:val="uk-UA"/>
        </w:rPr>
        <w:t xml:space="preserve"> не можуть бути досягнуті (проблема залишається).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841"/>
        <w:gridCol w:w="2711"/>
        <w:gridCol w:w="4019"/>
      </w:tblGrid>
      <w:tr w:rsidR="00635D3E" w:rsidRPr="0012231F" w:rsidTr="00910F3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12231F" w:rsidRDefault="00635D3E" w:rsidP="00317E38">
            <w:pPr>
              <w:spacing w:line="230" w:lineRule="exact"/>
              <w:jc w:val="center"/>
              <w:rPr>
                <w:lang w:val="uk-UA"/>
              </w:rPr>
            </w:pPr>
            <w:r w:rsidRPr="0012231F">
              <w:rPr>
                <w:rStyle w:val="29"/>
                <w:rFonts w:eastAsiaTheme="minorHAnsi"/>
              </w:rPr>
              <w:t>Рейтинг</w:t>
            </w:r>
          </w:p>
          <w:p w:rsidR="00635D3E" w:rsidRPr="0012231F" w:rsidRDefault="00635D3E" w:rsidP="00317E38">
            <w:pPr>
              <w:jc w:val="center"/>
              <w:rPr>
                <w:lang w:val="uk-UA"/>
              </w:rPr>
            </w:pPr>
            <w:r w:rsidRPr="0012231F">
              <w:rPr>
                <w:rStyle w:val="29"/>
                <w:rFonts w:eastAsiaTheme="minorHAnsi"/>
              </w:rPr>
              <w:t>результативності (досягнення цілей під час вирішення проблеми)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38" w:rsidRDefault="00635D3E" w:rsidP="00317E38">
            <w:pPr>
              <w:jc w:val="center"/>
              <w:rPr>
                <w:rStyle w:val="29"/>
                <w:rFonts w:eastAsiaTheme="minorHAnsi"/>
              </w:rPr>
            </w:pPr>
            <w:r w:rsidRPr="0012231F">
              <w:rPr>
                <w:rStyle w:val="29"/>
                <w:rFonts w:eastAsiaTheme="minorHAnsi"/>
              </w:rPr>
              <w:t xml:space="preserve">Бал результативності </w:t>
            </w:r>
          </w:p>
          <w:p w:rsidR="00635D3E" w:rsidRPr="0012231F" w:rsidRDefault="00635D3E" w:rsidP="00317E38">
            <w:pPr>
              <w:jc w:val="center"/>
              <w:rPr>
                <w:lang w:val="uk-UA"/>
              </w:rPr>
            </w:pPr>
            <w:r w:rsidRPr="0012231F">
              <w:rPr>
                <w:rStyle w:val="29"/>
                <w:rFonts w:eastAsiaTheme="minorHAnsi"/>
              </w:rPr>
              <w:t>(за чотирибальною системою оцінки)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38" w:rsidRDefault="00635D3E" w:rsidP="00317E38">
            <w:pPr>
              <w:jc w:val="center"/>
              <w:rPr>
                <w:rStyle w:val="29"/>
                <w:rFonts w:eastAsiaTheme="minorHAnsi"/>
              </w:rPr>
            </w:pPr>
            <w:r w:rsidRPr="0012231F">
              <w:rPr>
                <w:rStyle w:val="29"/>
                <w:rFonts w:eastAsiaTheme="minorHAnsi"/>
              </w:rPr>
              <w:t xml:space="preserve">Коментарі щодо присвоєння </w:t>
            </w:r>
          </w:p>
          <w:p w:rsidR="00635D3E" w:rsidRPr="0012231F" w:rsidRDefault="00317E38" w:rsidP="00317E38">
            <w:pPr>
              <w:jc w:val="center"/>
              <w:rPr>
                <w:lang w:val="uk-UA"/>
              </w:rPr>
            </w:pPr>
            <w:r>
              <w:rPr>
                <w:rStyle w:val="29"/>
                <w:rFonts w:eastAsiaTheme="minorHAnsi"/>
              </w:rPr>
              <w:t>відповідного балу</w:t>
            </w:r>
          </w:p>
        </w:tc>
      </w:tr>
      <w:tr w:rsidR="00635D3E" w:rsidRPr="0012231F" w:rsidTr="00910F3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12231F" w:rsidRDefault="00635D3E" w:rsidP="00910F35">
            <w:pPr>
              <w:spacing w:after="300"/>
              <w:rPr>
                <w:rStyle w:val="29"/>
                <w:rFonts w:eastAsiaTheme="minorHAnsi"/>
              </w:rPr>
            </w:pPr>
            <w:r w:rsidRPr="0012231F">
              <w:rPr>
                <w:rStyle w:val="29"/>
                <w:rFonts w:eastAsiaTheme="minorHAnsi"/>
              </w:rPr>
              <w:t>Альтернатива 1:</w:t>
            </w:r>
          </w:p>
          <w:p w:rsidR="00635D3E" w:rsidRPr="0012231F" w:rsidRDefault="00635D3E" w:rsidP="00910F35">
            <w:pPr>
              <w:tabs>
                <w:tab w:val="left" w:pos="1026"/>
              </w:tabs>
              <w:spacing w:before="26"/>
              <w:ind w:right="-11"/>
              <w:rPr>
                <w:lang w:val="uk-UA"/>
              </w:rPr>
            </w:pPr>
            <w:r w:rsidRPr="0012231F">
              <w:rPr>
                <w:rStyle w:val="29"/>
                <w:rFonts w:eastAsiaTheme="minorHAnsi"/>
              </w:rPr>
              <w:t xml:space="preserve">Не виносити на розгляд сесії та не  прийняття регуляторного </w:t>
            </w:r>
            <w:proofErr w:type="spellStart"/>
            <w:r w:rsidRPr="0012231F">
              <w:rPr>
                <w:rStyle w:val="29"/>
                <w:rFonts w:eastAsiaTheme="minorHAnsi"/>
              </w:rPr>
              <w:t>акта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12231F" w:rsidRDefault="00635D3E" w:rsidP="00317E38">
            <w:pPr>
              <w:jc w:val="center"/>
              <w:rPr>
                <w:lang w:val="uk-UA"/>
              </w:rPr>
            </w:pPr>
            <w:r w:rsidRPr="0012231F">
              <w:rPr>
                <w:lang w:val="uk-UA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12231F" w:rsidRDefault="00635D3E" w:rsidP="00317E38">
            <w:pPr>
              <w:rPr>
                <w:lang w:val="uk-UA"/>
              </w:rPr>
            </w:pPr>
            <w:r w:rsidRPr="0012231F">
              <w:rPr>
                <w:lang w:val="uk-UA"/>
              </w:rPr>
              <w:t xml:space="preserve">Така альтернатива не є прийнятною. Місцеві податки та збори будуть сплачуватись платниками відповідно до Податкового кодексу України за мінімальними ставками. </w:t>
            </w:r>
            <w:proofErr w:type="spellStart"/>
            <w:r w:rsidRPr="0012231F">
              <w:rPr>
                <w:lang w:val="uk-UA"/>
              </w:rPr>
              <w:t>Зменшаться</w:t>
            </w:r>
            <w:proofErr w:type="spellEnd"/>
            <w:r w:rsidRPr="0012231F">
              <w:rPr>
                <w:lang w:val="uk-UA"/>
              </w:rPr>
              <w:t xml:space="preserve"> надходження до </w:t>
            </w:r>
            <w:r w:rsidR="00317E38">
              <w:rPr>
                <w:lang w:val="uk-UA"/>
              </w:rPr>
              <w:t>селищного бюджету</w:t>
            </w:r>
            <w:r w:rsidRPr="0012231F">
              <w:rPr>
                <w:lang w:val="uk-UA"/>
              </w:rPr>
              <w:t xml:space="preserve">, а це не </w:t>
            </w:r>
            <w:r w:rsidRPr="0012231F">
              <w:rPr>
                <w:lang w:val="uk-UA"/>
              </w:rPr>
              <w:lastRenderedPageBreak/>
              <w:t xml:space="preserve">дозволить профінансувати ряд </w:t>
            </w:r>
            <w:proofErr w:type="spellStart"/>
            <w:r w:rsidRPr="0012231F">
              <w:rPr>
                <w:lang w:val="uk-UA"/>
              </w:rPr>
              <w:t>пріорітетних</w:t>
            </w:r>
            <w:proofErr w:type="spellEnd"/>
            <w:r w:rsidRPr="0012231F">
              <w:rPr>
                <w:lang w:val="uk-UA"/>
              </w:rPr>
              <w:t xml:space="preserve"> та необхідних заходів</w:t>
            </w:r>
            <w:r w:rsidR="00317E38">
              <w:rPr>
                <w:lang w:val="uk-UA"/>
              </w:rPr>
              <w:t>.</w:t>
            </w:r>
            <w:r w:rsidRPr="0012231F">
              <w:rPr>
                <w:lang w:val="uk-UA"/>
              </w:rPr>
              <w:t xml:space="preserve">  </w:t>
            </w:r>
          </w:p>
        </w:tc>
      </w:tr>
      <w:tr w:rsidR="00635D3E" w:rsidRPr="0012231F" w:rsidTr="00910F3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12231F" w:rsidRDefault="00635D3E" w:rsidP="00910F35">
            <w:pPr>
              <w:spacing w:after="300" w:line="190" w:lineRule="exact"/>
              <w:rPr>
                <w:lang w:val="uk-UA"/>
              </w:rPr>
            </w:pPr>
            <w:r w:rsidRPr="0012231F">
              <w:rPr>
                <w:rStyle w:val="29"/>
                <w:rFonts w:eastAsiaTheme="minorHAnsi"/>
              </w:rPr>
              <w:lastRenderedPageBreak/>
              <w:t>Альтернатива 2:</w:t>
            </w:r>
          </w:p>
          <w:p w:rsidR="00635D3E" w:rsidRPr="0012231F" w:rsidRDefault="00317E38" w:rsidP="00910F35">
            <w:pPr>
              <w:spacing w:before="300" w:line="235" w:lineRule="exact"/>
              <w:rPr>
                <w:lang w:val="uk-UA"/>
              </w:rPr>
            </w:pPr>
            <w:r>
              <w:rPr>
                <w:rStyle w:val="29"/>
                <w:rFonts w:eastAsiaTheme="minorHAnsi"/>
              </w:rPr>
              <w:t>П</w:t>
            </w:r>
            <w:r w:rsidR="00635D3E" w:rsidRPr="0012231F">
              <w:rPr>
                <w:rStyle w:val="29"/>
                <w:rFonts w:eastAsiaTheme="minorHAnsi"/>
              </w:rPr>
              <w:t xml:space="preserve">рийняття запропонованого проекту </w:t>
            </w:r>
            <w:proofErr w:type="spellStart"/>
            <w:r w:rsidR="00635D3E" w:rsidRPr="0012231F">
              <w:rPr>
                <w:rStyle w:val="29"/>
                <w:rFonts w:eastAsiaTheme="minorHAnsi"/>
              </w:rPr>
              <w:t>акта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3E" w:rsidRPr="0012231F" w:rsidRDefault="00635D3E" w:rsidP="00317E38">
            <w:pPr>
              <w:jc w:val="center"/>
              <w:rPr>
                <w:lang w:val="uk-UA"/>
              </w:rPr>
            </w:pPr>
            <w:r w:rsidRPr="0012231F">
              <w:rPr>
                <w:lang w:val="uk-UA"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E" w:rsidRPr="0012231F" w:rsidRDefault="00635D3E" w:rsidP="00910F35">
            <w:pPr>
              <w:rPr>
                <w:lang w:val="uk-UA"/>
              </w:rPr>
            </w:pPr>
            <w:r w:rsidRPr="0012231F">
              <w:rPr>
                <w:lang w:val="uk-UA"/>
              </w:rPr>
              <w:t>Прийняття даного рішення вирішить важливі проблеми, забезпечить досягнення чітких та прозорих механізмів справляння туристичного збору та наповнення місцевого бюджету.</w:t>
            </w:r>
          </w:p>
          <w:p w:rsidR="00635D3E" w:rsidRPr="0012231F" w:rsidRDefault="00635D3E" w:rsidP="00910F35">
            <w:pPr>
              <w:rPr>
                <w:lang w:val="uk-UA"/>
              </w:rPr>
            </w:pPr>
          </w:p>
          <w:p w:rsidR="00635D3E" w:rsidRPr="0012231F" w:rsidRDefault="00635D3E" w:rsidP="00910F35">
            <w:pPr>
              <w:rPr>
                <w:lang w:val="uk-UA"/>
              </w:rPr>
            </w:pPr>
            <w:r w:rsidRPr="0012231F">
              <w:rPr>
                <w:lang w:val="uk-UA"/>
              </w:rPr>
              <w:t xml:space="preserve">Таким чином, </w:t>
            </w:r>
            <w:r w:rsidR="00317E38">
              <w:rPr>
                <w:lang w:val="uk-UA"/>
              </w:rPr>
              <w:t xml:space="preserve">з </w:t>
            </w:r>
            <w:r w:rsidRPr="0012231F">
              <w:rPr>
                <w:lang w:val="uk-UA"/>
              </w:rPr>
              <w:t>прийняття</w:t>
            </w:r>
            <w:r w:rsidR="00317E38">
              <w:rPr>
                <w:lang w:val="uk-UA"/>
              </w:rPr>
              <w:t>м</w:t>
            </w:r>
            <w:r w:rsidRPr="0012231F">
              <w:rPr>
                <w:lang w:val="uk-UA"/>
              </w:rPr>
              <w:t xml:space="preserve"> вказаного рішення буде досягнуто балансу інтересів громади та платників місцевих податків </w:t>
            </w:r>
          </w:p>
        </w:tc>
      </w:tr>
    </w:tbl>
    <w:p w:rsidR="00635D3E" w:rsidRPr="0012231F" w:rsidRDefault="00635D3E" w:rsidP="00635D3E">
      <w:pPr>
        <w:pStyle w:val="a6"/>
        <w:spacing w:line="276" w:lineRule="auto"/>
        <w:ind w:firstLine="720"/>
        <w:rPr>
          <w:b/>
          <w:sz w:val="24"/>
          <w:szCs w:val="24"/>
          <w:lang w:val="uk-UA"/>
        </w:rPr>
      </w:pPr>
    </w:p>
    <w:p w:rsidR="00635D3E" w:rsidRPr="0012231F" w:rsidRDefault="00635D3E" w:rsidP="00635D3E">
      <w:pPr>
        <w:pStyle w:val="a6"/>
        <w:spacing w:line="276" w:lineRule="auto"/>
        <w:ind w:firstLine="720"/>
        <w:rPr>
          <w:b/>
          <w:sz w:val="26"/>
          <w:szCs w:val="26"/>
          <w:lang w:val="uk-UA"/>
        </w:rPr>
      </w:pPr>
      <w:r w:rsidRPr="0012231F">
        <w:rPr>
          <w:b/>
          <w:sz w:val="26"/>
          <w:szCs w:val="26"/>
          <w:lang w:val="uk-UA"/>
        </w:rPr>
        <w:t xml:space="preserve">5. Механізми та заходи, що пропонуються для розв’язання проблеми </w:t>
      </w:r>
    </w:p>
    <w:p w:rsidR="00635D3E" w:rsidRDefault="00635D3E" w:rsidP="00635D3E">
      <w:pPr>
        <w:pStyle w:val="a6"/>
        <w:spacing w:line="276" w:lineRule="auto"/>
        <w:ind w:firstLine="720"/>
        <w:rPr>
          <w:b/>
          <w:i/>
          <w:sz w:val="26"/>
          <w:szCs w:val="26"/>
          <w:u w:val="single"/>
          <w:lang w:val="uk-UA"/>
        </w:rPr>
      </w:pPr>
      <w:r w:rsidRPr="00C834FF">
        <w:rPr>
          <w:b/>
          <w:i/>
          <w:sz w:val="26"/>
          <w:szCs w:val="26"/>
          <w:u w:val="single"/>
          <w:lang w:val="uk-UA"/>
        </w:rPr>
        <w:t xml:space="preserve">Механізм дії регуляторного </w:t>
      </w:r>
      <w:proofErr w:type="spellStart"/>
      <w:r w:rsidRPr="00C834FF">
        <w:rPr>
          <w:b/>
          <w:i/>
          <w:sz w:val="26"/>
          <w:szCs w:val="26"/>
          <w:u w:val="single"/>
          <w:lang w:val="uk-UA"/>
        </w:rPr>
        <w:t>акта</w:t>
      </w:r>
      <w:proofErr w:type="spellEnd"/>
    </w:p>
    <w:p w:rsidR="00C834FF" w:rsidRPr="00C834FF" w:rsidRDefault="00C834FF" w:rsidP="00635D3E">
      <w:pPr>
        <w:pStyle w:val="a6"/>
        <w:spacing w:line="276" w:lineRule="auto"/>
        <w:ind w:firstLine="720"/>
        <w:rPr>
          <w:b/>
          <w:i/>
          <w:sz w:val="16"/>
          <w:szCs w:val="16"/>
          <w:u w:val="single"/>
          <w:lang w:val="uk-UA"/>
        </w:rPr>
      </w:pPr>
    </w:p>
    <w:p w:rsidR="00635D3E" w:rsidRDefault="00635D3E" w:rsidP="00635D3E">
      <w:pPr>
        <w:pStyle w:val="a6"/>
        <w:spacing w:line="276" w:lineRule="auto"/>
        <w:ind w:firstLine="720"/>
        <w:jc w:val="both"/>
        <w:rPr>
          <w:sz w:val="26"/>
          <w:szCs w:val="26"/>
          <w:lang w:val="uk-UA"/>
        </w:rPr>
      </w:pPr>
      <w:r w:rsidRPr="0012231F">
        <w:rPr>
          <w:sz w:val="26"/>
          <w:szCs w:val="26"/>
          <w:lang w:val="uk-UA"/>
        </w:rPr>
        <w:t xml:space="preserve"> Платниками туристичного збору є громадяни України, іноземці, а також особи без громадянства, які прибувають на територію </w:t>
      </w:r>
      <w:r w:rsidR="00C834FF">
        <w:rPr>
          <w:sz w:val="26"/>
          <w:szCs w:val="26"/>
          <w:lang w:val="uk-UA"/>
        </w:rPr>
        <w:t xml:space="preserve">Верховинської селищної ради </w:t>
      </w:r>
      <w:r w:rsidRPr="0012231F">
        <w:rPr>
          <w:sz w:val="26"/>
          <w:szCs w:val="26"/>
          <w:lang w:val="uk-UA"/>
        </w:rPr>
        <w:t>та отримують (споживають) послуги з тимчасового проживання (ночівлі) із зобов’язан</w:t>
      </w:r>
      <w:r w:rsidR="00C834FF">
        <w:rPr>
          <w:sz w:val="26"/>
          <w:szCs w:val="26"/>
          <w:lang w:val="uk-UA"/>
        </w:rPr>
        <w:t>ням залишити місце перебування у</w:t>
      </w:r>
      <w:r w:rsidRPr="0012231F">
        <w:rPr>
          <w:sz w:val="26"/>
          <w:szCs w:val="26"/>
          <w:lang w:val="uk-UA"/>
        </w:rPr>
        <w:t xml:space="preserve"> визначений строк. Базою оподаткування збору є загальна кількість діб тимчасового розміщення у місцях проживання (ночівлі), визначених підпунктом 1.1 пункту 1 проекту рішення. Пропонується встановити ставку туристичного збору за одну добу тимчасового розміщення особи у місцях проживання для внутрішнього 0,5 та в’їзного туризму 5,0 відсотка від розміру мінімальної заробітної плати, встановленої законом на 1 січня 2021 року. Справляння збору здійснюється податковими агентами, визначеними у проекті рішення про туристичний збір. Задля забезпечення виконання вимог чинного законодавства України, перелік податкових агентів та інформація про них розміщуються та оприлюднюються на офіційному </w:t>
      </w:r>
      <w:proofErr w:type="spellStart"/>
      <w:r w:rsidRPr="0012231F">
        <w:rPr>
          <w:sz w:val="26"/>
          <w:szCs w:val="26"/>
          <w:lang w:val="uk-UA"/>
        </w:rPr>
        <w:t>вебсайті</w:t>
      </w:r>
      <w:proofErr w:type="spellEnd"/>
      <w:r w:rsidRPr="0012231F">
        <w:rPr>
          <w:sz w:val="26"/>
          <w:szCs w:val="26"/>
          <w:lang w:val="uk-UA"/>
        </w:rPr>
        <w:t xml:space="preserve"> </w:t>
      </w:r>
      <w:r w:rsidR="00C834FF">
        <w:rPr>
          <w:sz w:val="26"/>
          <w:szCs w:val="26"/>
          <w:lang w:val="uk-UA"/>
        </w:rPr>
        <w:t xml:space="preserve">Верховинської селищної </w:t>
      </w:r>
      <w:r w:rsidRPr="0012231F">
        <w:rPr>
          <w:sz w:val="26"/>
          <w:szCs w:val="26"/>
          <w:lang w:val="uk-UA"/>
        </w:rPr>
        <w:t>ради.</w:t>
      </w:r>
    </w:p>
    <w:p w:rsidR="00C834FF" w:rsidRPr="0012231F" w:rsidRDefault="00C834FF" w:rsidP="00635D3E">
      <w:pPr>
        <w:pStyle w:val="a6"/>
        <w:spacing w:line="276" w:lineRule="auto"/>
        <w:ind w:firstLine="720"/>
        <w:jc w:val="both"/>
        <w:rPr>
          <w:sz w:val="26"/>
          <w:szCs w:val="26"/>
          <w:lang w:val="uk-UA"/>
        </w:rPr>
      </w:pPr>
    </w:p>
    <w:p w:rsidR="00635D3E" w:rsidRDefault="00635D3E" w:rsidP="00C834FF">
      <w:pPr>
        <w:pStyle w:val="a6"/>
        <w:ind w:firstLine="720"/>
        <w:jc w:val="both"/>
        <w:rPr>
          <w:sz w:val="26"/>
          <w:szCs w:val="26"/>
          <w:lang w:val="uk-UA"/>
        </w:rPr>
      </w:pPr>
      <w:r w:rsidRPr="0012231F">
        <w:rPr>
          <w:b/>
          <w:sz w:val="26"/>
          <w:szCs w:val="26"/>
          <w:lang w:val="uk-UA"/>
        </w:rPr>
        <w:t xml:space="preserve"> 6. Оцінка виконання вимог регуляторного </w:t>
      </w:r>
      <w:proofErr w:type="spellStart"/>
      <w:r w:rsidRPr="0012231F">
        <w:rPr>
          <w:b/>
          <w:sz w:val="26"/>
          <w:szCs w:val="26"/>
          <w:lang w:val="uk-UA"/>
        </w:rPr>
        <w:t>акта</w:t>
      </w:r>
      <w:proofErr w:type="spellEnd"/>
      <w:r w:rsidRPr="0012231F">
        <w:rPr>
          <w:b/>
          <w:sz w:val="26"/>
          <w:szCs w:val="26"/>
          <w:lang w:val="uk-UA"/>
        </w:rPr>
        <w:t xml:space="preserve"> залежно від ресурсів, якими</w:t>
      </w:r>
      <w:r w:rsidRPr="0012231F">
        <w:rPr>
          <w:sz w:val="26"/>
          <w:szCs w:val="26"/>
          <w:lang w:val="uk-UA"/>
        </w:rPr>
        <w:t xml:space="preserve"> </w:t>
      </w:r>
      <w:r w:rsidRPr="0012231F">
        <w:rPr>
          <w:b/>
          <w:sz w:val="26"/>
          <w:szCs w:val="26"/>
          <w:lang w:val="uk-UA"/>
        </w:rPr>
        <w:t>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  <w:r w:rsidRPr="0012231F">
        <w:rPr>
          <w:sz w:val="26"/>
          <w:szCs w:val="26"/>
          <w:lang w:val="uk-UA"/>
        </w:rPr>
        <w:t xml:space="preserve"> </w:t>
      </w:r>
    </w:p>
    <w:p w:rsidR="00C834FF" w:rsidRPr="00C834FF" w:rsidRDefault="00C834FF" w:rsidP="00C834FF">
      <w:pPr>
        <w:pStyle w:val="a6"/>
        <w:ind w:firstLine="720"/>
        <w:jc w:val="both"/>
        <w:rPr>
          <w:sz w:val="16"/>
          <w:szCs w:val="16"/>
          <w:lang w:val="uk-UA"/>
        </w:rPr>
      </w:pPr>
    </w:p>
    <w:p w:rsidR="00635D3E" w:rsidRPr="0012231F" w:rsidRDefault="00635D3E" w:rsidP="00635D3E">
      <w:pPr>
        <w:pStyle w:val="a6"/>
        <w:spacing w:line="276" w:lineRule="auto"/>
        <w:ind w:firstLine="720"/>
        <w:jc w:val="both"/>
        <w:rPr>
          <w:sz w:val="26"/>
          <w:szCs w:val="26"/>
          <w:lang w:val="uk-UA"/>
        </w:rPr>
      </w:pPr>
      <w:r w:rsidRPr="0012231F">
        <w:rPr>
          <w:sz w:val="26"/>
          <w:szCs w:val="26"/>
          <w:lang w:val="uk-UA"/>
        </w:rPr>
        <w:t xml:space="preserve">Дія регуляторного </w:t>
      </w:r>
      <w:proofErr w:type="spellStart"/>
      <w:r w:rsidRPr="0012231F">
        <w:rPr>
          <w:sz w:val="26"/>
          <w:szCs w:val="26"/>
          <w:lang w:val="uk-UA"/>
        </w:rPr>
        <w:t>акта</w:t>
      </w:r>
      <w:proofErr w:type="spellEnd"/>
      <w:r w:rsidRPr="0012231F">
        <w:rPr>
          <w:sz w:val="26"/>
          <w:szCs w:val="26"/>
          <w:lang w:val="uk-UA"/>
        </w:rPr>
        <w:t xml:space="preserve"> не поширюється на суб’єктів господарювання великого й середнього підприємництва, тому розрахунки витрат на одного суб’єкта господарювання та бюджетних витрат на адміністрування зазначеної категорії відповідно до Методики проведення аналізу впливу регуляторного </w:t>
      </w:r>
      <w:proofErr w:type="spellStart"/>
      <w:r w:rsidRPr="0012231F">
        <w:rPr>
          <w:sz w:val="26"/>
          <w:szCs w:val="26"/>
          <w:lang w:val="uk-UA"/>
        </w:rPr>
        <w:t>акта</w:t>
      </w:r>
      <w:proofErr w:type="spellEnd"/>
      <w:r w:rsidRPr="0012231F">
        <w:rPr>
          <w:sz w:val="26"/>
          <w:szCs w:val="26"/>
          <w:lang w:val="uk-UA"/>
        </w:rPr>
        <w:t xml:space="preserve"> (Постанова Кабінету Міністрів України від 11 березня 2004 року №308 «Про затвердження </w:t>
      </w:r>
      <w:proofErr w:type="spellStart"/>
      <w:r w:rsidRPr="0012231F">
        <w:rPr>
          <w:sz w:val="26"/>
          <w:szCs w:val="26"/>
          <w:lang w:val="uk-UA"/>
        </w:rPr>
        <w:t>методик</w:t>
      </w:r>
      <w:proofErr w:type="spellEnd"/>
      <w:r w:rsidRPr="0012231F">
        <w:rPr>
          <w:sz w:val="26"/>
          <w:szCs w:val="26"/>
          <w:lang w:val="uk-UA"/>
        </w:rPr>
        <w:t xml:space="preserve"> проведення аналізу впливу та відстеження результативності регуляторного </w:t>
      </w:r>
      <w:proofErr w:type="spellStart"/>
      <w:r w:rsidRPr="0012231F">
        <w:rPr>
          <w:sz w:val="26"/>
          <w:szCs w:val="26"/>
          <w:lang w:val="uk-UA"/>
        </w:rPr>
        <w:t>акта</w:t>
      </w:r>
      <w:proofErr w:type="spellEnd"/>
      <w:r w:rsidRPr="0012231F">
        <w:rPr>
          <w:sz w:val="26"/>
          <w:szCs w:val="26"/>
          <w:lang w:val="uk-UA"/>
        </w:rPr>
        <w:t xml:space="preserve">») не проводилися. Податок не є новим, тому додаткових витрат бюджету на впровадження та адміністрування регулювання не передбачається. Видатки фіскальних органів та органів місцевого самоврядування не зміняться. Питома вага суб’єктів малого підприємництва та </w:t>
      </w:r>
      <w:proofErr w:type="spellStart"/>
      <w:r w:rsidRPr="0012231F">
        <w:rPr>
          <w:sz w:val="26"/>
          <w:szCs w:val="26"/>
          <w:lang w:val="uk-UA"/>
        </w:rPr>
        <w:t>мікропідприємництва</w:t>
      </w:r>
      <w:proofErr w:type="spellEnd"/>
      <w:r w:rsidRPr="0012231F">
        <w:rPr>
          <w:sz w:val="26"/>
          <w:szCs w:val="26"/>
          <w:lang w:val="uk-UA"/>
        </w:rPr>
        <w:t xml:space="preserve"> у загальній кількості суб’єктів господарювання, на яких поширюється дія регуляторного </w:t>
      </w:r>
      <w:proofErr w:type="spellStart"/>
      <w:r w:rsidRPr="0012231F">
        <w:rPr>
          <w:sz w:val="26"/>
          <w:szCs w:val="26"/>
          <w:lang w:val="uk-UA"/>
        </w:rPr>
        <w:t>акта</w:t>
      </w:r>
      <w:proofErr w:type="spellEnd"/>
      <w:r w:rsidRPr="0012231F">
        <w:rPr>
          <w:sz w:val="26"/>
          <w:szCs w:val="26"/>
          <w:lang w:val="uk-UA"/>
        </w:rPr>
        <w:t xml:space="preserve">, складає 100 %. У зв’язку з тим, що питома вага суб’єктів малого підприємництва в загальній кількості </w:t>
      </w:r>
      <w:r w:rsidRPr="0012231F">
        <w:rPr>
          <w:sz w:val="26"/>
          <w:szCs w:val="26"/>
          <w:lang w:val="uk-UA"/>
        </w:rPr>
        <w:lastRenderedPageBreak/>
        <w:t xml:space="preserve">суб’єктів господарювання, на яких поширюється дія регуляторного </w:t>
      </w:r>
      <w:proofErr w:type="spellStart"/>
      <w:r w:rsidRPr="0012231F">
        <w:rPr>
          <w:sz w:val="26"/>
          <w:szCs w:val="26"/>
          <w:lang w:val="uk-UA"/>
        </w:rPr>
        <w:t>акта</w:t>
      </w:r>
      <w:proofErr w:type="spellEnd"/>
      <w:r w:rsidRPr="0012231F">
        <w:rPr>
          <w:sz w:val="26"/>
          <w:szCs w:val="26"/>
          <w:lang w:val="uk-UA"/>
        </w:rPr>
        <w:t xml:space="preserve">, перевищує 10%, здійснено розрахунок витрат на виконання вимог регуляторного </w:t>
      </w:r>
      <w:proofErr w:type="spellStart"/>
      <w:r w:rsidRPr="0012231F">
        <w:rPr>
          <w:sz w:val="26"/>
          <w:szCs w:val="26"/>
          <w:lang w:val="uk-UA"/>
        </w:rPr>
        <w:t>акта</w:t>
      </w:r>
      <w:proofErr w:type="spellEnd"/>
      <w:r w:rsidRPr="0012231F">
        <w:rPr>
          <w:sz w:val="26"/>
          <w:szCs w:val="26"/>
          <w:lang w:val="uk-UA"/>
        </w:rPr>
        <w:t xml:space="preserve"> для суб’єктів малого підприємництва (додаток до аналізу впливу регуляторного </w:t>
      </w:r>
      <w:proofErr w:type="spellStart"/>
      <w:r w:rsidRPr="0012231F">
        <w:rPr>
          <w:sz w:val="26"/>
          <w:szCs w:val="26"/>
          <w:lang w:val="uk-UA"/>
        </w:rPr>
        <w:t>акта</w:t>
      </w:r>
      <w:proofErr w:type="spellEnd"/>
      <w:r w:rsidRPr="0012231F">
        <w:rPr>
          <w:sz w:val="26"/>
          <w:szCs w:val="26"/>
          <w:lang w:val="uk-UA"/>
        </w:rPr>
        <w:t xml:space="preserve"> (Тест малого підприємництва( М-Тест))</w:t>
      </w:r>
    </w:p>
    <w:p w:rsidR="00635D3E" w:rsidRDefault="00635D3E" w:rsidP="00635D3E">
      <w:pPr>
        <w:pStyle w:val="a6"/>
        <w:spacing w:line="276" w:lineRule="auto"/>
        <w:ind w:firstLine="720"/>
        <w:jc w:val="both"/>
        <w:rPr>
          <w:b/>
          <w:sz w:val="26"/>
          <w:szCs w:val="26"/>
          <w:lang w:val="uk-UA"/>
        </w:rPr>
      </w:pPr>
      <w:r w:rsidRPr="0012231F">
        <w:rPr>
          <w:b/>
          <w:sz w:val="26"/>
          <w:szCs w:val="26"/>
          <w:lang w:val="uk-UA"/>
        </w:rPr>
        <w:t xml:space="preserve">7. Обґрунтування запропонованого строку дії регуляторного </w:t>
      </w:r>
      <w:proofErr w:type="spellStart"/>
      <w:r w:rsidRPr="0012231F">
        <w:rPr>
          <w:b/>
          <w:sz w:val="26"/>
          <w:szCs w:val="26"/>
          <w:lang w:val="uk-UA"/>
        </w:rPr>
        <w:t>акта</w:t>
      </w:r>
      <w:proofErr w:type="spellEnd"/>
    </w:p>
    <w:p w:rsidR="00C834FF" w:rsidRPr="00C834FF" w:rsidRDefault="00C834FF" w:rsidP="00635D3E">
      <w:pPr>
        <w:pStyle w:val="a6"/>
        <w:spacing w:line="276" w:lineRule="auto"/>
        <w:ind w:firstLine="720"/>
        <w:jc w:val="both"/>
        <w:rPr>
          <w:sz w:val="16"/>
          <w:szCs w:val="16"/>
          <w:lang w:val="uk-UA"/>
        </w:rPr>
      </w:pPr>
    </w:p>
    <w:p w:rsidR="00B95BD7" w:rsidRPr="00B95BD7" w:rsidRDefault="00635D3E" w:rsidP="00B95BD7">
      <w:pPr>
        <w:ind w:firstLine="708"/>
        <w:jc w:val="both"/>
        <w:rPr>
          <w:lang w:val="uk-UA"/>
        </w:rPr>
      </w:pPr>
      <w:r w:rsidRPr="00B95BD7">
        <w:rPr>
          <w:lang w:val="uk-UA"/>
        </w:rPr>
        <w:t xml:space="preserve"> Рішення набуває чинності з </w:t>
      </w:r>
      <w:r w:rsidR="00C834FF" w:rsidRPr="00B95BD7">
        <w:rPr>
          <w:lang w:val="uk-UA"/>
        </w:rPr>
        <w:t>___________</w:t>
      </w:r>
      <w:r w:rsidRPr="00B95BD7">
        <w:rPr>
          <w:lang w:val="uk-UA"/>
        </w:rPr>
        <w:t xml:space="preserve">року та діє протягом року. Передбачається, що податкові агенти будуть неухильно виконувати вимоги запропонованого проекту рішення, тобто в повному обсязі та своєчасно здійснювати перерахування туристичного збору. Податкові агенти несуть відповідальність за порушення податкового законодавства: фінансову, адміністративну, кримінальну (пункт 111.1 стаття 111 Кодексу). Фінансова відповідальність встановлюється та застосовується згідно з нормами Кодексу у вигляді штрафних санкцій або пені (пункт 111.2 стаття 111 Кодексу) у розмірах, визначених статтею 126 Кодексу. Адміністративна відповідальність за порушення порядку справляння та сплати туристичного збору встановлена у розмірах, визначених статтею 163-17 Кодексу України про адміністративні правопорушення. На дію регуляторного </w:t>
      </w:r>
      <w:proofErr w:type="spellStart"/>
      <w:r w:rsidRPr="00B95BD7">
        <w:rPr>
          <w:lang w:val="uk-UA"/>
        </w:rPr>
        <w:t>акта</w:t>
      </w:r>
      <w:proofErr w:type="spellEnd"/>
      <w:r w:rsidRPr="00B95BD7">
        <w:rPr>
          <w:lang w:val="uk-UA"/>
        </w:rPr>
        <w:t xml:space="preserve"> можуть негативно вплинути економічна криза та значні темпи інфляції.</w:t>
      </w:r>
      <w:r w:rsidR="00B95BD7" w:rsidRPr="00B95BD7">
        <w:rPr>
          <w:lang w:val="uk-UA"/>
        </w:rPr>
        <w:t xml:space="preserve"> Зазначений проект нормативно-правового </w:t>
      </w:r>
      <w:proofErr w:type="spellStart"/>
      <w:r w:rsidR="00B95BD7" w:rsidRPr="00B95BD7">
        <w:rPr>
          <w:lang w:val="uk-UA"/>
        </w:rPr>
        <w:t>акта</w:t>
      </w:r>
      <w:proofErr w:type="spellEnd"/>
      <w:r w:rsidR="00B95BD7" w:rsidRPr="00B95BD7">
        <w:rPr>
          <w:lang w:val="uk-UA"/>
        </w:rPr>
        <w:t xml:space="preserve"> є загальнообов’язковим до застосування на території Верховинської селищної ради. </w:t>
      </w:r>
    </w:p>
    <w:p w:rsidR="00635D3E" w:rsidRPr="0012231F" w:rsidRDefault="00635D3E" w:rsidP="00635D3E">
      <w:pPr>
        <w:pStyle w:val="a6"/>
        <w:spacing w:line="276" w:lineRule="auto"/>
        <w:ind w:firstLine="720"/>
        <w:jc w:val="both"/>
        <w:rPr>
          <w:sz w:val="26"/>
          <w:szCs w:val="26"/>
          <w:lang w:val="uk-UA"/>
        </w:rPr>
      </w:pPr>
    </w:p>
    <w:p w:rsidR="00635D3E" w:rsidRDefault="00635D3E" w:rsidP="00635D3E">
      <w:pPr>
        <w:pStyle w:val="a6"/>
        <w:spacing w:line="276" w:lineRule="auto"/>
        <w:ind w:firstLine="720"/>
        <w:jc w:val="both"/>
        <w:rPr>
          <w:b/>
          <w:sz w:val="26"/>
          <w:szCs w:val="26"/>
          <w:lang w:val="uk-UA"/>
        </w:rPr>
      </w:pPr>
      <w:r w:rsidRPr="0012231F">
        <w:rPr>
          <w:b/>
          <w:sz w:val="26"/>
          <w:szCs w:val="26"/>
          <w:lang w:val="uk-UA"/>
        </w:rPr>
        <w:t xml:space="preserve">8. Визначення показників результативності дії регуляторного </w:t>
      </w:r>
      <w:proofErr w:type="spellStart"/>
      <w:r w:rsidRPr="0012231F">
        <w:rPr>
          <w:b/>
          <w:sz w:val="26"/>
          <w:szCs w:val="26"/>
          <w:lang w:val="uk-UA"/>
        </w:rPr>
        <w:t>акта</w:t>
      </w:r>
      <w:proofErr w:type="spellEnd"/>
      <w:r w:rsidRPr="0012231F">
        <w:rPr>
          <w:b/>
          <w:sz w:val="26"/>
          <w:szCs w:val="26"/>
          <w:lang w:val="uk-UA"/>
        </w:rPr>
        <w:t xml:space="preserve"> </w:t>
      </w:r>
    </w:p>
    <w:p w:rsidR="00C834FF" w:rsidRPr="00C834FF" w:rsidRDefault="00C834FF" w:rsidP="00635D3E">
      <w:pPr>
        <w:pStyle w:val="a6"/>
        <w:spacing w:line="276" w:lineRule="auto"/>
        <w:ind w:firstLine="720"/>
        <w:jc w:val="both"/>
        <w:rPr>
          <w:b/>
          <w:sz w:val="16"/>
          <w:szCs w:val="16"/>
          <w:lang w:val="uk-UA"/>
        </w:rPr>
      </w:pPr>
    </w:p>
    <w:p w:rsidR="00635D3E" w:rsidRPr="00F72FBA" w:rsidRDefault="00635D3E" w:rsidP="00635D3E">
      <w:pPr>
        <w:pStyle w:val="a6"/>
        <w:spacing w:line="276" w:lineRule="auto"/>
        <w:ind w:firstLine="720"/>
        <w:jc w:val="both"/>
        <w:rPr>
          <w:sz w:val="24"/>
          <w:szCs w:val="24"/>
          <w:lang w:val="uk-UA"/>
        </w:rPr>
      </w:pPr>
      <w:r w:rsidRPr="00F72FBA">
        <w:rPr>
          <w:sz w:val="24"/>
          <w:szCs w:val="24"/>
          <w:lang w:val="uk-UA"/>
        </w:rPr>
        <w:t xml:space="preserve">Для визначення результативності цього регуляторного </w:t>
      </w:r>
      <w:proofErr w:type="spellStart"/>
      <w:r w:rsidRPr="00F72FBA">
        <w:rPr>
          <w:sz w:val="24"/>
          <w:szCs w:val="24"/>
          <w:lang w:val="uk-UA"/>
        </w:rPr>
        <w:t>акта</w:t>
      </w:r>
      <w:proofErr w:type="spellEnd"/>
      <w:r w:rsidRPr="00F72FBA">
        <w:rPr>
          <w:sz w:val="24"/>
          <w:szCs w:val="24"/>
          <w:lang w:val="uk-UA"/>
        </w:rPr>
        <w:t xml:space="preserve"> пропонується встановити такі статистичні показники: </w:t>
      </w:r>
    </w:p>
    <w:p w:rsidR="00635D3E" w:rsidRPr="00F72FBA" w:rsidRDefault="00635D3E" w:rsidP="00635D3E">
      <w:pPr>
        <w:pStyle w:val="a6"/>
        <w:spacing w:line="276" w:lineRule="auto"/>
        <w:ind w:firstLine="720"/>
        <w:jc w:val="both"/>
        <w:rPr>
          <w:sz w:val="24"/>
          <w:szCs w:val="24"/>
          <w:lang w:val="uk-UA"/>
        </w:rPr>
      </w:pPr>
      <w:r w:rsidRPr="00F72FBA">
        <w:rPr>
          <w:sz w:val="24"/>
          <w:szCs w:val="24"/>
          <w:lang w:val="uk-UA"/>
        </w:rPr>
        <w:t>- кількість податкових агентів, осіб;</w:t>
      </w:r>
    </w:p>
    <w:p w:rsidR="00635D3E" w:rsidRPr="00F72FBA" w:rsidRDefault="00635D3E" w:rsidP="00635D3E">
      <w:pPr>
        <w:pStyle w:val="a6"/>
        <w:spacing w:line="276" w:lineRule="auto"/>
        <w:ind w:firstLine="720"/>
        <w:jc w:val="both"/>
        <w:rPr>
          <w:sz w:val="24"/>
          <w:szCs w:val="24"/>
          <w:lang w:val="uk-UA"/>
        </w:rPr>
      </w:pPr>
      <w:r w:rsidRPr="00F72FBA">
        <w:rPr>
          <w:sz w:val="24"/>
          <w:szCs w:val="24"/>
          <w:lang w:val="uk-UA"/>
        </w:rPr>
        <w:t>- розмір надходжень туристичного збору до місцевого бюджету, грн..</w:t>
      </w:r>
    </w:p>
    <w:p w:rsidR="00635D3E" w:rsidRPr="0012231F" w:rsidRDefault="00635D3E" w:rsidP="00635D3E">
      <w:pPr>
        <w:pStyle w:val="a6"/>
        <w:spacing w:line="276" w:lineRule="auto"/>
        <w:ind w:firstLine="720"/>
        <w:jc w:val="both"/>
        <w:rPr>
          <w:lang w:val="uk-UA"/>
        </w:rPr>
      </w:pPr>
    </w:p>
    <w:p w:rsidR="00635D3E" w:rsidRDefault="00635D3E" w:rsidP="00983FBA">
      <w:pPr>
        <w:pStyle w:val="a6"/>
        <w:ind w:firstLine="720"/>
        <w:jc w:val="both"/>
        <w:rPr>
          <w:lang w:val="uk-UA"/>
        </w:rPr>
      </w:pPr>
      <w:r w:rsidRPr="0012231F">
        <w:rPr>
          <w:b/>
          <w:sz w:val="26"/>
          <w:szCs w:val="26"/>
          <w:lang w:val="uk-UA"/>
        </w:rPr>
        <w:t xml:space="preserve">9. Заходи, за допомогою яких буде здійснюватися відстеження результативності регуляторного </w:t>
      </w:r>
      <w:proofErr w:type="spellStart"/>
      <w:r w:rsidRPr="0012231F">
        <w:rPr>
          <w:b/>
          <w:sz w:val="26"/>
          <w:szCs w:val="26"/>
          <w:lang w:val="uk-UA"/>
        </w:rPr>
        <w:t>акта</w:t>
      </w:r>
      <w:proofErr w:type="spellEnd"/>
      <w:r w:rsidRPr="0012231F">
        <w:rPr>
          <w:lang w:val="uk-UA"/>
        </w:rPr>
        <w:t xml:space="preserve"> </w:t>
      </w:r>
    </w:p>
    <w:p w:rsidR="00C834FF" w:rsidRPr="00C834FF" w:rsidRDefault="00C834FF" w:rsidP="00635D3E">
      <w:pPr>
        <w:pStyle w:val="a6"/>
        <w:spacing w:line="276" w:lineRule="auto"/>
        <w:ind w:firstLine="720"/>
        <w:jc w:val="both"/>
        <w:rPr>
          <w:sz w:val="16"/>
          <w:szCs w:val="16"/>
          <w:lang w:val="uk-UA"/>
        </w:rPr>
      </w:pPr>
    </w:p>
    <w:p w:rsidR="00185229" w:rsidRPr="00185229" w:rsidRDefault="00635D3E" w:rsidP="00185229">
      <w:pPr>
        <w:ind w:firstLine="708"/>
        <w:jc w:val="both"/>
        <w:rPr>
          <w:lang w:val="uk-UA"/>
        </w:rPr>
      </w:pPr>
      <w:r w:rsidRPr="00185229">
        <w:rPr>
          <w:lang w:val="uk-UA"/>
        </w:rPr>
        <w:t xml:space="preserve">Базове відстеження результативності регуляторного </w:t>
      </w:r>
      <w:proofErr w:type="spellStart"/>
      <w:r w:rsidRPr="00185229">
        <w:rPr>
          <w:lang w:val="uk-UA"/>
        </w:rPr>
        <w:t>акта</w:t>
      </w:r>
      <w:proofErr w:type="spellEnd"/>
      <w:r w:rsidRPr="00185229">
        <w:rPr>
          <w:lang w:val="uk-UA"/>
        </w:rPr>
        <w:t xml:space="preserve"> буде </w:t>
      </w:r>
      <w:proofErr w:type="spellStart"/>
      <w:r w:rsidRPr="00185229">
        <w:rPr>
          <w:lang w:val="uk-UA"/>
        </w:rPr>
        <w:t>здійснюватись</w:t>
      </w:r>
      <w:proofErr w:type="spellEnd"/>
      <w:r w:rsidRPr="00185229">
        <w:rPr>
          <w:lang w:val="uk-UA"/>
        </w:rPr>
        <w:t xml:space="preserve"> після набрання чинності цим регуляторним актом</w:t>
      </w:r>
      <w:r w:rsidR="00185229" w:rsidRPr="00185229">
        <w:rPr>
          <w:lang w:val="uk-UA"/>
        </w:rPr>
        <w:t>.</w:t>
      </w:r>
      <w:r w:rsidR="00983FBA" w:rsidRPr="00185229">
        <w:rPr>
          <w:lang w:val="uk-UA"/>
        </w:rPr>
        <w:t xml:space="preserve"> </w:t>
      </w:r>
      <w:r w:rsidR="00185229" w:rsidRPr="00185229">
        <w:rPr>
          <w:lang w:val="uk-UA"/>
        </w:rPr>
        <w:t xml:space="preserve">Для відстеження результативності буде застосовано аналіз даних бюджетної та податкової звітності, аналіз динаміки кількості платників туристичного збору. </w:t>
      </w:r>
    </w:p>
    <w:p w:rsidR="00635D3E" w:rsidRPr="00185229" w:rsidRDefault="00635D3E" w:rsidP="00983FBA">
      <w:pPr>
        <w:pStyle w:val="a6"/>
        <w:spacing w:line="276" w:lineRule="auto"/>
        <w:ind w:firstLine="720"/>
        <w:jc w:val="both"/>
        <w:rPr>
          <w:sz w:val="24"/>
          <w:szCs w:val="24"/>
          <w:lang w:val="uk-UA"/>
        </w:rPr>
      </w:pPr>
      <w:r w:rsidRPr="00185229">
        <w:rPr>
          <w:sz w:val="24"/>
          <w:szCs w:val="24"/>
          <w:lang w:val="uk-UA"/>
        </w:rPr>
        <w:t xml:space="preserve">Повторне відстеження буде </w:t>
      </w:r>
      <w:proofErr w:type="spellStart"/>
      <w:r w:rsidRPr="00185229">
        <w:rPr>
          <w:sz w:val="24"/>
          <w:szCs w:val="24"/>
          <w:lang w:val="uk-UA"/>
        </w:rPr>
        <w:t>здійснюватись</w:t>
      </w:r>
      <w:proofErr w:type="spellEnd"/>
      <w:r w:rsidRPr="00185229">
        <w:rPr>
          <w:sz w:val="24"/>
          <w:szCs w:val="24"/>
          <w:lang w:val="uk-UA"/>
        </w:rPr>
        <w:t xml:space="preserve"> за три місяці до дня закінчення визначеного строку дії регуляторного </w:t>
      </w:r>
      <w:proofErr w:type="spellStart"/>
      <w:r w:rsidRPr="00185229">
        <w:rPr>
          <w:sz w:val="24"/>
          <w:szCs w:val="24"/>
          <w:lang w:val="uk-UA"/>
        </w:rPr>
        <w:t>акта</w:t>
      </w:r>
      <w:proofErr w:type="spellEnd"/>
      <w:r w:rsidRPr="00185229">
        <w:rPr>
          <w:sz w:val="24"/>
          <w:szCs w:val="24"/>
          <w:lang w:val="uk-UA"/>
        </w:rPr>
        <w:t xml:space="preserve">. </w:t>
      </w:r>
    </w:p>
    <w:p w:rsidR="00983FBA" w:rsidRPr="00185229" w:rsidRDefault="00983FBA" w:rsidP="00635D3E">
      <w:pPr>
        <w:rPr>
          <w:lang w:val="uk-UA"/>
        </w:rPr>
      </w:pPr>
    </w:p>
    <w:p w:rsidR="00185229" w:rsidRPr="00185229" w:rsidRDefault="00983FBA" w:rsidP="00185229">
      <w:pPr>
        <w:ind w:firstLine="708"/>
        <w:rPr>
          <w:b/>
          <w:sz w:val="26"/>
          <w:szCs w:val="26"/>
          <w:lang w:val="uk-UA"/>
        </w:rPr>
      </w:pPr>
      <w:r w:rsidRPr="00185229">
        <w:rPr>
          <w:b/>
          <w:sz w:val="26"/>
          <w:szCs w:val="26"/>
          <w:lang w:val="uk-UA"/>
        </w:rPr>
        <w:t xml:space="preserve">10. Інформація про спосіб надання зауважень та пропозицій </w:t>
      </w:r>
    </w:p>
    <w:p w:rsidR="00185229" w:rsidRPr="00185229" w:rsidRDefault="00185229" w:rsidP="00185229">
      <w:pPr>
        <w:ind w:firstLine="708"/>
        <w:rPr>
          <w:b/>
          <w:sz w:val="16"/>
          <w:szCs w:val="16"/>
        </w:rPr>
      </w:pPr>
    </w:p>
    <w:p w:rsidR="00635D3E" w:rsidRPr="009160BC" w:rsidRDefault="00983FBA" w:rsidP="00185229">
      <w:pPr>
        <w:ind w:firstLine="708"/>
        <w:jc w:val="both"/>
      </w:pPr>
      <w:r w:rsidRPr="00185229">
        <w:rPr>
          <w:lang w:val="uk-UA"/>
        </w:rPr>
        <w:t xml:space="preserve">Зауваження та пропозиції від фізичних та юридичних осіб, суб’єктів господарювання, їх об’єднань приймаються протягом одного місяця з дня оприлюднення проекту регуляторного </w:t>
      </w:r>
      <w:proofErr w:type="spellStart"/>
      <w:r w:rsidRPr="00185229">
        <w:rPr>
          <w:lang w:val="uk-UA"/>
        </w:rPr>
        <w:t>акта</w:t>
      </w:r>
      <w:proofErr w:type="spellEnd"/>
      <w:r w:rsidRPr="00185229">
        <w:rPr>
          <w:lang w:val="uk-UA"/>
        </w:rPr>
        <w:t xml:space="preserve"> та відповідного аналізу</w:t>
      </w:r>
      <w:r w:rsidR="00185229">
        <w:rPr>
          <w:lang w:val="uk-UA"/>
        </w:rPr>
        <w:t xml:space="preserve"> регуляторного впливу за адресою</w:t>
      </w:r>
      <w:r w:rsidRPr="00185229">
        <w:rPr>
          <w:lang w:val="uk-UA"/>
        </w:rPr>
        <w:t>: смт</w:t>
      </w:r>
      <w:r w:rsidR="00185229">
        <w:rPr>
          <w:lang w:val="uk-UA"/>
        </w:rPr>
        <w:t xml:space="preserve">. Верховина, </w:t>
      </w:r>
      <w:proofErr w:type="spellStart"/>
      <w:r w:rsidR="00185229">
        <w:rPr>
          <w:lang w:val="uk-UA"/>
        </w:rPr>
        <w:t>вул</w:t>
      </w:r>
      <w:proofErr w:type="spellEnd"/>
      <w:r w:rsidR="00185229">
        <w:rPr>
          <w:lang w:val="uk-UA"/>
        </w:rPr>
        <w:t xml:space="preserve"> І. Франка, 3. </w:t>
      </w:r>
      <w:r w:rsidR="00FB7D96">
        <w:rPr>
          <w:lang w:val="uk-UA"/>
        </w:rPr>
        <w:t xml:space="preserve">Відділ соціально-економічного розвитку, інвестицій, туризму, сільського господарства та міжнародної співпраці </w:t>
      </w:r>
      <w:r w:rsidR="00185229">
        <w:rPr>
          <w:lang w:val="uk-UA"/>
        </w:rPr>
        <w:t>Верховинської селищної ради. Електронна адреса:</w:t>
      </w:r>
      <w:r w:rsidR="00086BE5" w:rsidRPr="00086BE5">
        <w:t xml:space="preserve"> </w:t>
      </w:r>
      <w:hyperlink r:id="rId7" w:history="1">
        <w:r w:rsidR="00A94EBE" w:rsidRPr="00A94EBE">
          <w:rPr>
            <w:rStyle w:val="ab"/>
            <w:color w:val="000000" w:themeColor="text1"/>
            <w:u w:val="none"/>
            <w:lang w:val="uk-UA"/>
          </w:rPr>
          <w:t>info@verrada.gov.ua</w:t>
        </w:r>
      </w:hyperlink>
      <w:r w:rsidR="00A94EBE" w:rsidRPr="00A94EBE">
        <w:rPr>
          <w:color w:val="000000" w:themeColor="text1"/>
          <w:lang w:val="uk-UA"/>
        </w:rPr>
        <w:t xml:space="preserve">; </w:t>
      </w:r>
      <w:r w:rsidR="00A94EBE" w:rsidRPr="009160BC">
        <w:rPr>
          <w:color w:val="000000" w:themeColor="text1"/>
        </w:rPr>
        <w:t xml:space="preserve"> </w:t>
      </w:r>
      <w:proofErr w:type="spellStart"/>
      <w:r w:rsidR="00A94EBE">
        <w:rPr>
          <w:lang w:val="en-US"/>
        </w:rPr>
        <w:t>nagirnjak</w:t>
      </w:r>
      <w:proofErr w:type="spellEnd"/>
      <w:r w:rsidR="00A94EBE" w:rsidRPr="009160BC">
        <w:t>@</w:t>
      </w:r>
      <w:proofErr w:type="spellStart"/>
      <w:r w:rsidR="00A94EBE">
        <w:rPr>
          <w:lang w:val="en-US"/>
        </w:rPr>
        <w:t>ukr</w:t>
      </w:r>
      <w:proofErr w:type="spellEnd"/>
      <w:r w:rsidR="00A94EBE" w:rsidRPr="009160BC">
        <w:t>.</w:t>
      </w:r>
      <w:r w:rsidR="00A94EBE">
        <w:rPr>
          <w:lang w:val="en-US"/>
        </w:rPr>
        <w:t>net</w:t>
      </w:r>
    </w:p>
    <w:p w:rsidR="00635D3E" w:rsidRPr="00185229" w:rsidRDefault="00635D3E" w:rsidP="00185229">
      <w:pPr>
        <w:jc w:val="both"/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63FBA" w:rsidRPr="00663FBA" w:rsidRDefault="00663FBA" w:rsidP="00BE5C2C">
      <w:pPr>
        <w:jc w:val="both"/>
        <w:rPr>
          <w:b/>
          <w:sz w:val="26"/>
          <w:szCs w:val="26"/>
          <w:lang w:val="uk-UA"/>
        </w:rPr>
      </w:pPr>
      <w:r w:rsidRPr="00663FBA">
        <w:rPr>
          <w:b/>
          <w:sz w:val="26"/>
          <w:szCs w:val="26"/>
          <w:lang w:val="uk-UA"/>
        </w:rPr>
        <w:t>Начальник відділу соціально-економічного</w:t>
      </w:r>
    </w:p>
    <w:p w:rsidR="00663FBA" w:rsidRPr="00663FBA" w:rsidRDefault="00663FBA" w:rsidP="00BE5C2C">
      <w:pPr>
        <w:jc w:val="both"/>
        <w:rPr>
          <w:b/>
          <w:sz w:val="26"/>
          <w:szCs w:val="26"/>
          <w:lang w:val="uk-UA"/>
        </w:rPr>
      </w:pPr>
      <w:r w:rsidRPr="00663FBA">
        <w:rPr>
          <w:b/>
          <w:sz w:val="26"/>
          <w:szCs w:val="26"/>
          <w:lang w:val="uk-UA"/>
        </w:rPr>
        <w:t xml:space="preserve">розвитку, інвестицій, туризму, сільського </w:t>
      </w:r>
    </w:p>
    <w:p w:rsidR="00BE5C2C" w:rsidRPr="00663FBA" w:rsidRDefault="00663FBA" w:rsidP="00BE5C2C">
      <w:pPr>
        <w:jc w:val="both"/>
        <w:rPr>
          <w:b/>
          <w:spacing w:val="-4"/>
          <w:sz w:val="26"/>
          <w:szCs w:val="26"/>
          <w:lang w:val="uk-UA"/>
        </w:rPr>
      </w:pPr>
      <w:r w:rsidRPr="00663FBA">
        <w:rPr>
          <w:b/>
          <w:sz w:val="26"/>
          <w:szCs w:val="26"/>
          <w:lang w:val="uk-UA"/>
        </w:rPr>
        <w:t>господарства та міжнародної співпраці                                                   Василь Нагірняк</w:t>
      </w:r>
    </w:p>
    <w:p w:rsidR="00635D3E" w:rsidRPr="00663FBA" w:rsidRDefault="00635D3E" w:rsidP="00635D3E">
      <w:pPr>
        <w:rPr>
          <w:sz w:val="26"/>
          <w:szCs w:val="26"/>
          <w:lang w:val="uk-UA"/>
        </w:rPr>
      </w:pPr>
    </w:p>
    <w:p w:rsidR="00635D3E" w:rsidRPr="00663FBA" w:rsidRDefault="00635D3E" w:rsidP="00635D3E">
      <w:pPr>
        <w:rPr>
          <w:sz w:val="26"/>
          <w:szCs w:val="26"/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  <w:r w:rsidRPr="0012231F">
        <w:rPr>
          <w:lang w:val="uk-UA"/>
        </w:rPr>
        <w:tab/>
      </w: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tabs>
          <w:tab w:val="left" w:pos="1650"/>
        </w:tabs>
        <w:rPr>
          <w:lang w:val="uk-UA"/>
        </w:rPr>
      </w:pPr>
    </w:p>
    <w:p w:rsidR="00635D3E" w:rsidRPr="0012231F" w:rsidRDefault="00635D3E" w:rsidP="00635D3E">
      <w:pPr>
        <w:rPr>
          <w:lang w:val="uk-UA"/>
        </w:rPr>
      </w:pPr>
    </w:p>
    <w:p w:rsidR="006E2878" w:rsidRPr="0012231F" w:rsidRDefault="00CB3715" w:rsidP="00635D3E">
      <w:pPr>
        <w:ind w:firstLine="708"/>
        <w:jc w:val="both"/>
        <w:rPr>
          <w:lang w:val="uk-UA"/>
        </w:rPr>
      </w:pPr>
      <w:r w:rsidRPr="0012231F">
        <w:rPr>
          <w:b/>
          <w:lang w:val="uk-UA"/>
        </w:rPr>
        <w:t xml:space="preserve">                                </w:t>
      </w:r>
      <w:r w:rsidR="000E422B" w:rsidRPr="0012231F">
        <w:rPr>
          <w:b/>
          <w:lang w:val="uk-UA"/>
        </w:rPr>
        <w:t xml:space="preserve">             </w:t>
      </w:r>
      <w:r w:rsidRPr="0012231F">
        <w:rPr>
          <w:b/>
          <w:lang w:val="uk-UA"/>
        </w:rPr>
        <w:t xml:space="preserve">    </w:t>
      </w:r>
    </w:p>
    <w:p w:rsidR="006E2878" w:rsidRPr="0012231F" w:rsidRDefault="006E2878" w:rsidP="00BD4220">
      <w:pPr>
        <w:jc w:val="both"/>
        <w:rPr>
          <w:spacing w:val="-4"/>
          <w:lang w:val="uk-UA"/>
        </w:rPr>
      </w:pPr>
    </w:p>
    <w:p w:rsidR="006E2878" w:rsidRPr="0012231F" w:rsidRDefault="006E2878" w:rsidP="00BD4220">
      <w:pPr>
        <w:jc w:val="both"/>
        <w:rPr>
          <w:spacing w:val="-4"/>
          <w:sz w:val="28"/>
          <w:szCs w:val="28"/>
          <w:lang w:val="uk-UA"/>
        </w:rPr>
      </w:pPr>
    </w:p>
    <w:p w:rsidR="006E2878" w:rsidRPr="0012231F" w:rsidRDefault="006E2878" w:rsidP="00BD4220">
      <w:pPr>
        <w:jc w:val="both"/>
        <w:rPr>
          <w:spacing w:val="-4"/>
          <w:sz w:val="28"/>
          <w:szCs w:val="28"/>
          <w:lang w:val="uk-UA"/>
        </w:rPr>
      </w:pPr>
    </w:p>
    <w:p w:rsidR="006E2878" w:rsidRPr="0012231F" w:rsidRDefault="006E2878" w:rsidP="00BD4220">
      <w:pPr>
        <w:jc w:val="both"/>
        <w:rPr>
          <w:spacing w:val="-4"/>
          <w:sz w:val="28"/>
          <w:szCs w:val="28"/>
          <w:lang w:val="uk-UA"/>
        </w:rPr>
      </w:pPr>
    </w:p>
    <w:p w:rsidR="006E2878" w:rsidRPr="0012231F" w:rsidRDefault="006E2878" w:rsidP="00BD4220">
      <w:pPr>
        <w:jc w:val="both"/>
        <w:rPr>
          <w:spacing w:val="-4"/>
          <w:sz w:val="28"/>
          <w:szCs w:val="28"/>
          <w:lang w:val="uk-UA"/>
        </w:rPr>
      </w:pPr>
    </w:p>
    <w:p w:rsidR="006E2878" w:rsidRPr="0012231F" w:rsidRDefault="006E2878" w:rsidP="00BD4220">
      <w:pPr>
        <w:jc w:val="both"/>
        <w:rPr>
          <w:spacing w:val="-4"/>
          <w:sz w:val="28"/>
          <w:szCs w:val="28"/>
          <w:lang w:val="uk-UA"/>
        </w:rPr>
      </w:pPr>
    </w:p>
    <w:p w:rsidR="006E2878" w:rsidRDefault="006E2878" w:rsidP="00BD4220">
      <w:pPr>
        <w:jc w:val="both"/>
        <w:rPr>
          <w:spacing w:val="-4"/>
          <w:sz w:val="28"/>
          <w:szCs w:val="28"/>
          <w:lang w:val="uk-UA"/>
        </w:rPr>
      </w:pPr>
    </w:p>
    <w:p w:rsidR="006E2878" w:rsidRDefault="006E2878" w:rsidP="00BD4220">
      <w:pPr>
        <w:jc w:val="both"/>
        <w:rPr>
          <w:spacing w:val="-4"/>
          <w:sz w:val="28"/>
          <w:szCs w:val="28"/>
          <w:lang w:val="uk-UA"/>
        </w:rPr>
      </w:pPr>
    </w:p>
    <w:p w:rsidR="006E2878" w:rsidRDefault="006E2878" w:rsidP="00BD4220">
      <w:pPr>
        <w:jc w:val="both"/>
        <w:rPr>
          <w:spacing w:val="-4"/>
          <w:sz w:val="28"/>
          <w:szCs w:val="28"/>
          <w:lang w:val="uk-UA"/>
        </w:rPr>
      </w:pPr>
    </w:p>
    <w:p w:rsidR="006E2878" w:rsidRDefault="006E2878" w:rsidP="00BD4220">
      <w:pPr>
        <w:jc w:val="both"/>
        <w:rPr>
          <w:spacing w:val="-4"/>
          <w:sz w:val="28"/>
          <w:szCs w:val="28"/>
          <w:lang w:val="uk-UA"/>
        </w:rPr>
      </w:pPr>
    </w:p>
    <w:p w:rsidR="006E2878" w:rsidRDefault="006E2878" w:rsidP="00BD4220">
      <w:pPr>
        <w:jc w:val="both"/>
        <w:rPr>
          <w:spacing w:val="-4"/>
          <w:sz w:val="28"/>
          <w:szCs w:val="28"/>
          <w:lang w:val="uk-UA"/>
        </w:rPr>
      </w:pPr>
    </w:p>
    <w:p w:rsidR="006E2878" w:rsidRDefault="006E2878" w:rsidP="00BD4220">
      <w:pPr>
        <w:jc w:val="both"/>
        <w:rPr>
          <w:spacing w:val="-4"/>
          <w:sz w:val="28"/>
          <w:szCs w:val="28"/>
          <w:lang w:val="uk-UA"/>
        </w:rPr>
      </w:pPr>
    </w:p>
    <w:p w:rsidR="006E2878" w:rsidRDefault="006E2878" w:rsidP="00BD4220">
      <w:pPr>
        <w:jc w:val="both"/>
        <w:rPr>
          <w:spacing w:val="-4"/>
          <w:sz w:val="28"/>
          <w:szCs w:val="28"/>
          <w:lang w:val="uk-UA"/>
        </w:rPr>
      </w:pPr>
    </w:p>
    <w:p w:rsidR="006E2878" w:rsidRDefault="006E2878" w:rsidP="00BD4220">
      <w:pPr>
        <w:jc w:val="both"/>
        <w:rPr>
          <w:spacing w:val="-4"/>
          <w:sz w:val="28"/>
          <w:szCs w:val="28"/>
          <w:lang w:val="uk-UA"/>
        </w:rPr>
      </w:pPr>
    </w:p>
    <w:p w:rsidR="006E2878" w:rsidRDefault="006E2878" w:rsidP="00BD4220">
      <w:pPr>
        <w:jc w:val="both"/>
        <w:rPr>
          <w:spacing w:val="-4"/>
          <w:sz w:val="28"/>
          <w:szCs w:val="28"/>
          <w:lang w:val="uk-UA"/>
        </w:rPr>
      </w:pPr>
    </w:p>
    <w:p w:rsidR="006E2878" w:rsidRDefault="006E2878" w:rsidP="00BD4220">
      <w:pPr>
        <w:jc w:val="both"/>
        <w:rPr>
          <w:spacing w:val="-4"/>
          <w:sz w:val="28"/>
          <w:szCs w:val="28"/>
          <w:lang w:val="uk-UA"/>
        </w:rPr>
      </w:pPr>
    </w:p>
    <w:p w:rsidR="00BD4220" w:rsidRDefault="00BD4220" w:rsidP="00BD4220">
      <w:pPr>
        <w:ind w:left="708" w:firstLine="708"/>
        <w:rPr>
          <w:b/>
          <w:sz w:val="28"/>
          <w:szCs w:val="28"/>
          <w:lang w:val="uk-UA"/>
        </w:rPr>
      </w:pPr>
    </w:p>
    <w:p w:rsidR="00BD4220" w:rsidRDefault="00BD4220" w:rsidP="00BD4220">
      <w:pPr>
        <w:ind w:left="708" w:firstLine="708"/>
        <w:rPr>
          <w:b/>
          <w:sz w:val="28"/>
          <w:szCs w:val="28"/>
          <w:lang w:val="uk-UA"/>
        </w:rPr>
      </w:pPr>
    </w:p>
    <w:p w:rsidR="004B7A36" w:rsidRPr="00BD4220" w:rsidRDefault="004B7A36">
      <w:pPr>
        <w:rPr>
          <w:lang w:val="uk-UA"/>
        </w:rPr>
      </w:pPr>
    </w:p>
    <w:sectPr w:rsidR="004B7A36" w:rsidRPr="00BD4220" w:rsidSect="004B7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07968"/>
    <w:multiLevelType w:val="hybridMultilevel"/>
    <w:tmpl w:val="EE3C0D30"/>
    <w:lvl w:ilvl="0" w:tplc="5B52DAE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FD54DA"/>
    <w:multiLevelType w:val="hybridMultilevel"/>
    <w:tmpl w:val="91B08F3C"/>
    <w:lvl w:ilvl="0" w:tplc="CE1E0D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20"/>
    <w:rsid w:val="00031BB2"/>
    <w:rsid w:val="00086BE5"/>
    <w:rsid w:val="00090EB2"/>
    <w:rsid w:val="000927C7"/>
    <w:rsid w:val="000D0B17"/>
    <w:rsid w:val="000E422B"/>
    <w:rsid w:val="0012231F"/>
    <w:rsid w:val="00185229"/>
    <w:rsid w:val="001A0F7E"/>
    <w:rsid w:val="001C2324"/>
    <w:rsid w:val="0027613C"/>
    <w:rsid w:val="00317E38"/>
    <w:rsid w:val="003414D3"/>
    <w:rsid w:val="0035361F"/>
    <w:rsid w:val="00360E22"/>
    <w:rsid w:val="004143B0"/>
    <w:rsid w:val="004234F9"/>
    <w:rsid w:val="00434440"/>
    <w:rsid w:val="00496B8F"/>
    <w:rsid w:val="004B7A36"/>
    <w:rsid w:val="0050017A"/>
    <w:rsid w:val="005742C9"/>
    <w:rsid w:val="005F0A5B"/>
    <w:rsid w:val="00635D3E"/>
    <w:rsid w:val="00663FBA"/>
    <w:rsid w:val="006E2878"/>
    <w:rsid w:val="00911A32"/>
    <w:rsid w:val="009160BC"/>
    <w:rsid w:val="00944385"/>
    <w:rsid w:val="00955F3C"/>
    <w:rsid w:val="00983FBA"/>
    <w:rsid w:val="009D4A15"/>
    <w:rsid w:val="00A00544"/>
    <w:rsid w:val="00A35722"/>
    <w:rsid w:val="00A94EBE"/>
    <w:rsid w:val="00AF0031"/>
    <w:rsid w:val="00B4030F"/>
    <w:rsid w:val="00B576C3"/>
    <w:rsid w:val="00B95BD7"/>
    <w:rsid w:val="00BB7D71"/>
    <w:rsid w:val="00BD4220"/>
    <w:rsid w:val="00BE5C2C"/>
    <w:rsid w:val="00BF34BF"/>
    <w:rsid w:val="00C01D87"/>
    <w:rsid w:val="00C834FF"/>
    <w:rsid w:val="00CB3715"/>
    <w:rsid w:val="00D62FA0"/>
    <w:rsid w:val="00DF0FF3"/>
    <w:rsid w:val="00E31533"/>
    <w:rsid w:val="00EC4AFA"/>
    <w:rsid w:val="00F72FBA"/>
    <w:rsid w:val="00FB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344C4-2647-45CA-B5D5-A3D4B035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2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2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2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1">
    <w:name w:val="toc 1"/>
    <w:basedOn w:val="a"/>
    <w:next w:val="a"/>
    <w:autoRedefine/>
    <w:unhideWhenUsed/>
    <w:rsid w:val="006E2878"/>
    <w:pPr>
      <w:widowControl w:val="0"/>
      <w:tabs>
        <w:tab w:val="right" w:leader="dot" w:pos="9911"/>
      </w:tabs>
      <w:autoSpaceDE w:val="0"/>
      <w:autoSpaceDN w:val="0"/>
      <w:adjustRightInd w:val="0"/>
      <w:jc w:val="both"/>
    </w:pPr>
    <w:rPr>
      <w:b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6E28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6">
    <w:name w:val="No Spacing"/>
    <w:uiPriority w:val="1"/>
    <w:qFormat/>
    <w:rsid w:val="00635D3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Обычный1"/>
    <w:rsid w:val="00635D3E"/>
    <w:pPr>
      <w:snapToGri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9">
    <w:name w:val="Основной текст (2) + 9"/>
    <w:aliases w:val="5 pt,Полужирный"/>
    <w:basedOn w:val="a0"/>
    <w:rsid w:val="00635D3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table" w:styleId="a7">
    <w:name w:val="Table Grid"/>
    <w:basedOn w:val="a1"/>
    <w:uiPriority w:val="59"/>
    <w:rsid w:val="00635D3E"/>
    <w:pPr>
      <w:ind w:firstLine="0"/>
      <w:jc w:val="left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635D3E"/>
    <w:rPr>
      <w:i/>
      <w:iCs/>
    </w:rPr>
  </w:style>
  <w:style w:type="character" w:styleId="a9">
    <w:name w:val="Strong"/>
    <w:basedOn w:val="a0"/>
    <w:uiPriority w:val="22"/>
    <w:qFormat/>
    <w:rsid w:val="0027613C"/>
    <w:rPr>
      <w:b/>
      <w:bCs/>
    </w:rPr>
  </w:style>
  <w:style w:type="paragraph" w:styleId="aa">
    <w:name w:val="Normal (Web)"/>
    <w:basedOn w:val="a"/>
    <w:uiPriority w:val="99"/>
    <w:semiHidden/>
    <w:unhideWhenUsed/>
    <w:rsid w:val="00A35722"/>
    <w:pPr>
      <w:spacing w:before="100" w:beforeAutospacing="1" w:after="100" w:afterAutospacing="1"/>
    </w:pPr>
    <w:rPr>
      <w:lang w:val="uk-UA" w:eastAsia="uk-UA"/>
    </w:rPr>
  </w:style>
  <w:style w:type="character" w:styleId="ab">
    <w:name w:val="Hyperlink"/>
    <w:basedOn w:val="a0"/>
    <w:uiPriority w:val="99"/>
    <w:unhideWhenUsed/>
    <w:rsid w:val="00A94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ver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D90C5-103F-498C-9150-5B27E78B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10577</Words>
  <Characters>6029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Нагірняк</dc:creator>
  <cp:lastModifiedBy>Нагірняк</cp:lastModifiedBy>
  <cp:revision>2</cp:revision>
  <dcterms:created xsi:type="dcterms:W3CDTF">2021-05-21T13:39:00Z</dcterms:created>
  <dcterms:modified xsi:type="dcterms:W3CDTF">2021-05-21T13:39:00Z</dcterms:modified>
</cp:coreProperties>
</file>